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 : </w:t>
        <w:tab/>
        <w:tab/>
        <w:tab/>
        <w:tab/>
        <w:tab/>
        <w:tab/>
        <w:t>CUSTOMER NAME: 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 : </w:t>
        <w:tab/>
        <w:tab/>
        <w:tab/>
        <w:tab/>
        <w:tab/>
        <w:tab/>
        <w:tab/>
        <w:tab/>
        <w:tab/>
        <w:t>CONVEYOR NO: 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</w:t>
              <w:br/>
              <w:br/>
              <w:t>Serial No: </w:t>
              <w:br/>
              <w:br/>
              <w:t>REMOTE:</w:t>
              <w:br/>
              <w:t>Model No: </w:t>
              <w:br/>
              <w:t>Serial No: 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</w:t>
              <w:br/>
              <w:br/>
              <w:t>Serial No:</w:t>
              <w:br/>
              <w:t>1) </w:t>
              <w:br/>
              <w:t>2) </w:t>
              <w:br/>
              <w:t>3) </w:t>
              <w:br/>
              <w:t>4) 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Proximity</w:t>
              <w:br/>
              <w:br/>
              <w:t>Model No: </w:t>
              <w:br/>
              <w:br/>
              <w:t>Serial No: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</w:t>
              <w:br/>
              <w:t>Serial No: </w:t>
              <w:br/>
              <w:br/>
              <w:t>Model No: </w:t>
              <w:br/>
              <w:t>Serial No: 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23.87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1.00 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0.01                          S: 0.01                                 r: 0.1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5.56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11.11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16.67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22.22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/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System Admin</w:t>
        <w:tab/>
        <w:t xml:space="preserve">                                                       </w:t>
        <w:tab/>
        <w:tab/>
        <w:t xml:space="preserve">                         Approved by: 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