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77777777" w:rsidR="005E0E01" w:rsidRDefault="00000000">
      <w:pPr>
        <w:tabs>
          <w:tab w:val="left" w:pos="1200"/>
        </w:tabs>
        <w:rPr>
          <w:b/>
          <w:bCs/>
          <w:sz w:val="22"/>
        </w:rPr>
      </w:pPr>
      <w:r>
        <w:tab/>
        <w:t>JOB ORDER No.</w:t>
        <w:tab/>
        <w:t>:</w:t>
        <w:tab/>
        <w:t>JOB-SC-007</w:t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CUSTOMER: Automation Systems Ltd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0AB94B82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MODEL NO.: SC-4020 Dual Channel</w:t>
        <w:tab/>
        <w:tab/>
        <w:tab/>
        <w:tab/>
        <w:tab/>
        <w:tab/>
        <w:t>MODEL NO.: LC-350-S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6BE58CCA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SERIAL NO.: SN-SC-8899</w:t>
        <w:tab/>
        <w:tab/>
        <w:tab/>
        <w:tab/>
        <w:tab/>
        <w:tab/>
        <w:t>SERIAL NO.: SN-LC-1234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4.00 mA</w:t>
            </w: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7.20 mA</w:t>
            </w: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10.40 mA</w:t>
            </w: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13.60 mA</w:t>
            </w: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16.80 mA</w:t>
            </w: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20.00 mA</w:t>
            </w: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tabs>
          <w:tab w:val="left" w:pos="795"/>
        </w:tabs>
        <w:rPr>
          <w:b/>
          <w:bCs/>
        </w:rPr>
      </w:pPr>
      <w:r>
        <w:t xml:space="preserve">            Check the POWER ON Annunciation: POWER ON Annunciation OK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tabs>
          <w:tab w:val="left" w:pos="795"/>
        </w:tabs>
        <w:rPr>
          <w:b/>
          <w:bCs/>
        </w:rPr>
      </w:pPr>
      <w:r>
        <w:tab/>
        <w:t>Percentage of error: 0.02 %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tabs>
          <w:tab w:val="left" w:pos="1200"/>
        </w:tabs>
        <w:rPr>
          <w:b/>
          <w:bCs/>
        </w:rPr>
      </w:pPr>
      <w:r>
        <w:t xml:space="preserve">             Multimeter Used: Fluke 87V (Sl No: FLK-9901)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77777777" w:rsidR="00D268AD" w:rsidRDefault="00000000">
      <w:pPr>
        <w:rPr>
          <w:b/>
          <w:bCs/>
        </w:rPr>
      </w:pPr>
      <w:r>
        <w:t xml:space="preserve">  Tested by: Electronics Tech</w:t>
        <w:tab/>
        <w:tab/>
        <w:tab/>
        <w:tab/>
        <w:tab/>
        <w:tab/>
        <w:t>Approved by: HOD-PDN</w:t>
      </w:r>
    </w:p>
    <w:p w14:paraId="388E7DC0" w14:textId="77777777" w:rsidR="00D268AD" w:rsidRDefault="00000000">
      <w:pPr>
        <w:rPr>
          <w:b/>
          <w:bCs/>
        </w:rPr>
      </w:pPr>
      <w:r>
        <w:t xml:space="preserve">             Date: 2026-08-22</w:t>
        <w:tab/>
        <w:tab/>
        <w:tab/>
        <w:tab/>
        <w:tab/>
        <w:tab/>
        <w:t>(HOD - PDN)</w:t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1B94" w14:textId="77777777" w:rsidR="008D679D" w:rsidRDefault="008D679D" w:rsidP="00806F22">
      <w:r>
        <w:separator/>
      </w:r>
    </w:p>
  </w:endnote>
  <w:endnote w:type="continuationSeparator" w:id="0">
    <w:p w14:paraId="6162ABFA" w14:textId="77777777" w:rsidR="008D679D" w:rsidRDefault="008D679D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 xml:space="preserve">Form </w:t>
    </w:r>
    <w:proofErr w:type="gramStart"/>
    <w:r>
      <w:rPr>
        <w:b/>
        <w:bCs/>
      </w:rPr>
      <w:t>No.  :</w:t>
    </w:r>
    <w:proofErr w:type="gramEnd"/>
    <w:r>
      <w:rPr>
        <w:b/>
        <w:bCs/>
      </w:rPr>
      <w:t xml:space="preserve">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0E3B" w14:textId="77777777" w:rsidR="008D679D" w:rsidRDefault="008D679D" w:rsidP="00806F22">
      <w:r>
        <w:separator/>
      </w:r>
    </w:p>
  </w:footnote>
  <w:footnote w:type="continuationSeparator" w:id="0">
    <w:p w14:paraId="30073CD2" w14:textId="77777777" w:rsidR="008D679D" w:rsidRDefault="008D679D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8F94A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5618121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B36898E" wp14:editId="3647ED3F">
            <wp:extent cx="257175" cy="123825"/>
            <wp:effectExtent l="0" t="0" r="0" b="0"/>
            <wp:docPr id="395618121" name="Picture 3956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2403A4"/>
    <w:rsid w:val="0024681E"/>
    <w:rsid w:val="002E7532"/>
    <w:rsid w:val="00354220"/>
    <w:rsid w:val="004C5120"/>
    <w:rsid w:val="005332D5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28</cp:revision>
  <cp:lastPrinted>2015-12-09T12:35:00Z</cp:lastPrinted>
  <dcterms:created xsi:type="dcterms:W3CDTF">2024-11-15T06:03:00Z</dcterms:created>
  <dcterms:modified xsi:type="dcterms:W3CDTF">2025-03-17T04:25:00Z</dcterms:modified>
</cp:coreProperties>
</file>