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/>
            <w:r>
              <w:rPr>
                <w:b w:val="0"/>
                <w:sz w:val="19"/>
              </w:rPr>
              <w:t xml:space="preserve">Job No: </w:t>
            </w:r>
            <w:r>
              <w:rPr>
                <w:b/>
                <w:sz w:val="19"/>
              </w:rPr>
              <w:t xml:space="preserve">JOB-MISC-9920               </w:t>
              <w:tab/>
              <w:tab/>
            </w:r>
            <w:r>
              <w:rPr>
                <w:b w:val="0"/>
                <w:sz w:val="19"/>
              </w:rPr>
              <w:t xml:space="preserve">Model No: </w:t>
            </w:r>
            <w:r>
              <w:rPr>
                <w:b/>
                <w:sz w:val="19"/>
              </w:rPr>
              <w:t>As Detailed Below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/>
            <w:r>
              <w:rPr>
                <w:b w:val="0"/>
                <w:sz w:val="19"/>
              </w:rPr>
              <w:t xml:space="preserve">Customer: </w:t>
            </w:r>
            <w:r>
              <w:rPr>
                <w:b/>
                <w:sz w:val="19"/>
              </w:rPr>
              <w:t>Tata Steel Industrial Terminal</w:t>
              <w:tab/>
              <w:tab/>
            </w:r>
            <w:r>
              <w:rPr>
                <w:b w:val="0"/>
                <w:sz w:val="19"/>
              </w:rPr>
              <w:t xml:space="preserve">Sl. No: </w:t>
            </w:r>
            <w:r>
              <w:rPr>
                <w:b/>
                <w:sz w:val="19"/>
              </w:rPr>
              <w:t>As Detailed Below</w:t>
            </w:r>
          </w:p>
          <w:p w14:paraId="29671435" w14:textId="080951A9" w:rsidR="00AE3F4B" w:rsidRDefault="00AE3F4B" w:rsidP="00AE3F4B">
            <w:pPr>
              <w:pStyle w:val="BodyText"/>
            </w:pPr>
            <w:r/>
            <w:r>
              <w:rPr>
                <w:b w:val="0"/>
                <w:sz w:val="19"/>
              </w:rPr>
              <w:t xml:space="preserve">Item Description: </w:t>
            </w:r>
            <w:r>
              <w:rPr>
                <w:b/>
                <w:sz w:val="19"/>
              </w:rPr>
              <w:t xml:space="preserve">As Detailed Below   </w:t>
              <w:tab/>
              <w:tab/>
            </w:r>
            <w:r>
              <w:rPr>
                <w:b w:val="0"/>
                <w:sz w:val="19"/>
              </w:rPr>
              <w:t xml:space="preserve">Qty: </w:t>
            </w:r>
            <w:r>
              <w:rPr>
                <w:b/>
                <w:sz w:val="19"/>
              </w:rPr>
              <w:t>6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spacing w:after="120"/>
              <w:rPr>
                <w:b/>
                <w:bCs/>
                <w:sz w:val="28"/>
              </w:rPr>
            </w:pPr>
            <w:r>
              <w:rPr>
                <w:b/>
                <w:sz w:val="21"/>
              </w:rPr>
              <w:t>Test Readings and Result:</w:t>
            </w:r>
          </w:p>
          <w:p>
            <w:pPr>
              <w:spacing w:before="80" w:after="40"/>
            </w:pPr>
            <w:r>
              <w:rPr>
                <w:b/>
                <w:sz w:val="19"/>
              </w:rPr>
              <w:t>A. LOAD CELL RESISTANCE &amp; INITIAL UNBALANCE TEST READINGS: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57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Sl. No</w:t>
                  </w:r>
                </w:p>
              </w:tc>
              <w:tc>
                <w:tcPr>
                  <w:tcW w:type="dxa" w:w="259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Load Cell Model</w:t>
                  </w:r>
                </w:p>
              </w:tc>
              <w:tc>
                <w:tcPr>
                  <w:tcW w:type="dxa" w:w="187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Serial Number</w:t>
                  </w:r>
                </w:p>
              </w:tc>
              <w:tc>
                <w:tcPr>
                  <w:tcW w:type="dxa" w:w="115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Input (Ω)</w:t>
                  </w:r>
                </w:p>
              </w:tc>
              <w:tc>
                <w:tcPr>
                  <w:tcW w:type="dxa" w:w="115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Output (Ω)</w:t>
                  </w:r>
                </w:p>
              </w:tc>
              <w:tc>
                <w:tcPr>
                  <w:tcW w:type="dxa" w:w="1440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Unbal (mV/V)</w:t>
                  </w:r>
                </w:p>
              </w:tc>
              <w:tc>
                <w:tcPr>
                  <w:tcW w:type="dxa" w:w="1008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Status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LC-350-COMPRESSION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SN-LC-350-01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350.2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350.5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0.02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LC-350-COMPRESSION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SN-LC-350-02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350.1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350.4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0.01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LC-500-TENSION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SN-LC-500-01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350.4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350.6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-0.03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4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LC-500-TENSION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SN-LC-500-02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350.0</w:t>
                  </w:r>
                </w:p>
              </w:tc>
              <w:tc>
                <w:tcPr>
                  <w:tcW w:type="dxa" w:w="115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350.3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0.02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</w:tbl>
          <w:p/>
          <w:p>
            <w:pPr>
              <w:spacing w:before="60" w:after="120"/>
            </w:pPr>
            <w:r>
              <w:rPr>
                <w:i/>
                <w:sz w:val="18"/>
              </w:rPr>
              <w:t>Result: The above mentioned load cells were checked for input resistance, output resistance, and initial unbalance using Fluke 87V Digital Multimeter and were found OK.</w:t>
            </w:r>
          </w:p>
          <w:p>
            <w:pPr>
              <w:spacing w:before="100" w:after="40"/>
            </w:pPr>
            <w:r>
              <w:rPr>
                <w:b/>
                <w:sz w:val="19"/>
              </w:rPr>
              <w:t>B. JUNCTION BOX INSPECTION: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57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Sl. No</w:t>
                  </w:r>
                </w:p>
              </w:tc>
              <w:tc>
                <w:tcPr>
                  <w:tcW w:type="dxa" w:w="2880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Junction Box Type</w:t>
                  </w:r>
                </w:p>
              </w:tc>
              <w:tc>
                <w:tcPr>
                  <w:tcW w:type="dxa" w:w="2304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Model Number</w:t>
                  </w:r>
                </w:p>
              </w:tc>
              <w:tc>
                <w:tcPr>
                  <w:tcW w:type="dxa" w:w="2304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Serial Number(s)</w:t>
                  </w:r>
                </w:p>
              </w:tc>
              <w:tc>
                <w:tcPr>
                  <w:tcW w:type="dxa" w:w="720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Qty</w:t>
                  </w:r>
                </w:p>
              </w:tc>
              <w:tc>
                <w:tcPr>
                  <w:tcW w:type="dxa" w:w="1008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Status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288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4-in 1-out Junction Box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JB-04-SS-IP67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SN-JB-401</w:t>
                  </w:r>
                </w:p>
              </w:tc>
              <w:tc>
                <w:tcPr>
                  <w:tcW w:type="dxa" w:w="72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type="dxa" w:w="288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6-in 1-out Junction Box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JB-06-SS-IP67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SN-JB-601</w:t>
                  </w:r>
                </w:p>
              </w:tc>
              <w:tc>
                <w:tcPr>
                  <w:tcW w:type="dxa" w:w="720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</w:tbl>
          <w:p/>
          <w:p>
            <w:pPr>
              <w:spacing w:before="60" w:after="120"/>
            </w:pPr>
            <w:r>
              <w:rPr>
                <w:i/>
                <w:sz w:val="18"/>
              </w:rPr>
              <w:t>Result: The above mentioned junction boxes were checked for cross-continuity, continuity, and output functionality and were found OK.</w:t>
            </w:r>
          </w:p>
          <w:p>
            <w:pPr>
              <w:spacing w:before="100" w:after="40"/>
            </w:pPr>
            <w:r>
              <w:rPr>
                <w:b/>
                <w:sz w:val="19"/>
              </w:rPr>
              <w:t>C. SPEED SENSOR / TACHO INSPECTION: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57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Sl. No</w:t>
                  </w:r>
                </w:p>
              </w:tc>
              <w:tc>
                <w:tcPr>
                  <w:tcW w:type="dxa" w:w="259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Equipment Description</w:t>
                  </w:r>
                </w:p>
              </w:tc>
              <w:tc>
                <w:tcPr>
                  <w:tcW w:type="dxa" w:w="2304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Model Number</w:t>
                  </w:r>
                </w:p>
              </w:tc>
              <w:tc>
                <w:tcPr>
                  <w:tcW w:type="dxa" w:w="201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Indicator Model</w:t>
                  </w:r>
                </w:p>
              </w:tc>
              <w:tc>
                <w:tcPr>
                  <w:tcW w:type="dxa" w:w="187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Serial Number</w:t>
                  </w:r>
                </w:p>
              </w:tc>
              <w:tc>
                <w:tcPr>
                  <w:tcW w:type="dxa" w:w="1008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Status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Speed Sensor / Tacho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BCTWDS-SPD-PRO</w:t>
                  </w:r>
                </w:p>
              </w:tc>
              <w:tc>
                <w:tcPr>
                  <w:tcW w:type="dxa" w:w="201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LH32220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SN-SPD-1029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</w:tbl>
          <w:p/>
          <w:p>
            <w:pPr>
              <w:spacing w:before="60" w:after="120"/>
            </w:pPr>
            <w:r>
              <w:rPr>
                <w:i/>
                <w:sz w:val="18"/>
              </w:rPr>
              <w:t>Result: The above mentioned speed sensor(s) were checked for speed with indicator model LH32220 and were found OK.</w:t>
            </w:r>
          </w:p>
          <w:p>
            <w:pPr>
              <w:spacing w:before="100" w:after="40"/>
            </w:pPr>
            <w:r>
              <w:rPr>
                <w:b/>
                <w:sz w:val="19"/>
              </w:rPr>
              <w:t>D. REMOTE DISPLAY / INDICATOR INSPECTION: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57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Sl. No</w:t>
                  </w:r>
                </w:p>
              </w:tc>
              <w:tc>
                <w:tcPr>
                  <w:tcW w:type="dxa" w:w="259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Display Type / Size</w:t>
                  </w:r>
                </w:p>
              </w:tc>
              <w:tc>
                <w:tcPr>
                  <w:tcW w:type="dxa" w:w="2304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Model Number</w:t>
                  </w:r>
                </w:p>
              </w:tc>
              <w:tc>
                <w:tcPr>
                  <w:tcW w:type="dxa" w:w="2016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Master Indicator</w:t>
                  </w:r>
                </w:p>
              </w:tc>
              <w:tc>
                <w:tcPr>
                  <w:tcW w:type="dxa" w:w="1872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Serial Number</w:t>
                  </w:r>
                </w:p>
              </w:tc>
              <w:tc>
                <w:tcPr>
                  <w:tcW w:type="dxa" w:w="1008"/>
                  <w:tcMar>
                    <w:top w:w="50" w:type="dxa"/>
                    <w:bottom w:w="5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Status</w:t>
                  </w:r>
                </w:p>
              </w:tc>
            </w:tr>
            <w:tr>
              <w:tc>
                <w:tcPr>
                  <w:tcW w:type="dxa" w:w="57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259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100mm Remote Display</w:t>
                  </w:r>
                </w:p>
              </w:tc>
              <w:tc>
                <w:tcPr>
                  <w:tcW w:type="dxa" w:w="2304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RD-100-LARGE</w:t>
                  </w:r>
                </w:p>
              </w:tc>
              <w:tc>
                <w:tcPr>
                  <w:tcW w:type="dxa" w:w="2016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LS 32200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SN-RD-901</w:t>
                  </w:r>
                </w:p>
              </w:tc>
              <w:tc>
                <w:tcPr>
                  <w:tcW w:type="dxa" w:w="1008"/>
                  <w:tcMar>
                    <w:top w:w="40" w:type="dxa"/>
                    <w:bottom w:w="40" w:type="dxa"/>
                    <w:left w:w="30" w:type="dxa"/>
                    <w:right w:w="3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</w:tbl>
          <w:p/>
          <w:p>
            <w:pPr>
              <w:spacing w:before="60" w:after="120"/>
            </w:pPr>
            <w:r>
              <w:rPr>
                <w:i/>
                <w:sz w:val="18"/>
              </w:rPr>
              <w:t>Result: The above mentioned 100mm Remote Display unit(s) were checked for communication with indicator model LS 32200 and were found OK.</w:t>
            </w:r>
          </w:p>
          <w:p>
            <w:pPr>
              <w:spacing w:before="120" w:after="60"/>
            </w:pPr>
            <w:r>
              <w:rPr>
                <w:b/>
                <w:sz w:val="20"/>
              </w:rPr>
              <w:t>E. ADDITIONAL INSPECTION &amp; TEST FINDINGS:</w:t>
            </w: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/>
      <w:r>
        <w:rPr>
          <w:b w:val="0"/>
          <w:sz w:val="19"/>
        </w:rPr>
        <w:t xml:space="preserve">Tested by: </w:t>
      </w:r>
      <w:r>
        <w:rPr>
          <w:b/>
          <w:sz w:val="19"/>
        </w:rPr>
        <w:t xml:space="preserve">System Technician             </w:t>
        <w:tab/>
        <w:tab/>
      </w:r>
      <w:r>
        <w:rPr>
          <w:b w:val="0"/>
          <w:sz w:val="19"/>
        </w:rPr>
        <w:t xml:space="preserve">Approved by: </w:t>
      </w:r>
      <w:r>
        <w:rPr>
          <w:b/>
          <w:sz w:val="19"/>
        </w:rPr>
        <w:t>Quality HOD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/>
      <w:r>
        <w:rPr>
          <w:b w:val="0"/>
          <w:sz w:val="19"/>
        </w:rPr>
        <w:t xml:space="preserve">Date: </w:t>
      </w:r>
      <w:r>
        <w:rPr>
          <w:b/>
          <w:sz w:val="19"/>
        </w:rPr>
        <w:t xml:space="preserve">2026-08-22                         </w:t>
        <w:tab/>
        <w:tab/>
      </w:r>
      <w:r>
        <w:rPr>
          <w:b w:val="0"/>
          <w:sz w:val="19"/>
        </w:rPr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773" w14:textId="77777777" w:rsidR="006A6B76" w:rsidRDefault="006A6B76" w:rsidP="00F626C9">
      <w:r>
        <w:separator/>
      </w:r>
    </w:p>
  </w:endnote>
  <w:endnote w:type="continuationSeparator" w:id="0">
    <w:p w14:paraId="635B3B34" w14:textId="77777777" w:rsidR="006A6B76" w:rsidRDefault="006A6B76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 xml:space="preserve">Form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6B76" w14:textId="77777777" w:rsidR="006A6B76" w:rsidRDefault="006A6B76" w:rsidP="00F626C9">
      <w:r>
        <w:separator/>
      </w:r>
    </w:p>
  </w:footnote>
  <w:footnote w:type="continuationSeparator" w:id="0">
    <w:p w14:paraId="6ED2755E" w14:textId="77777777" w:rsidR="006A6B76" w:rsidRDefault="006A6B76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3F2832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22</cp:revision>
  <cp:lastPrinted>2015-12-09T12:35:00Z</cp:lastPrinted>
  <dcterms:created xsi:type="dcterms:W3CDTF">2024-11-15T09:52:00Z</dcterms:created>
  <dcterms:modified xsi:type="dcterms:W3CDTF">2025-01-08T10:03:00Z</dcterms:modified>
</cp:coreProperties>
</file>