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56EC" w14:textId="77777777" w:rsidR="00EF2CBF" w:rsidRPr="00EF2CBF" w:rsidRDefault="00EF2CBF" w:rsidP="00EF2CBF">
      <w:pPr>
        <w:spacing w:line="480" w:lineRule="auto"/>
        <w:rPr>
          <w:rFonts w:cstheme="minorHAnsi"/>
          <w:color w:val="000000" w:themeColor="text1"/>
        </w:rPr>
      </w:pPr>
      <w:r w:rsidRPr="00EF2CBF">
        <w:rPr>
          <w:rFonts w:cstheme="minorHAnsi"/>
          <w:color w:val="000000" w:themeColor="text1"/>
        </w:rPr>
        <w:t>Abel Marin</w:t>
      </w:r>
    </w:p>
    <w:p w14:paraId="081F683D" w14:textId="77777777" w:rsidR="00EF2CBF" w:rsidRPr="00EF2CBF" w:rsidRDefault="00EF2CBF" w:rsidP="00EF2CBF">
      <w:pPr>
        <w:spacing w:line="480" w:lineRule="auto"/>
        <w:rPr>
          <w:rFonts w:cstheme="minorHAnsi"/>
          <w:color w:val="000000" w:themeColor="text1"/>
        </w:rPr>
      </w:pPr>
      <w:r w:rsidRPr="00EF2CBF">
        <w:rPr>
          <w:rFonts w:cstheme="minorHAnsi"/>
          <w:color w:val="000000" w:themeColor="text1"/>
        </w:rPr>
        <w:t>Prof Joe</w:t>
      </w:r>
    </w:p>
    <w:p w14:paraId="37EEB118" w14:textId="77777777" w:rsidR="00EF2CBF" w:rsidRPr="00EF2CBF" w:rsidRDefault="00EF2CBF" w:rsidP="00EF2CBF">
      <w:pPr>
        <w:spacing w:line="480" w:lineRule="auto"/>
        <w:rPr>
          <w:rFonts w:cstheme="minorHAnsi"/>
          <w:color w:val="000000" w:themeColor="text1"/>
        </w:rPr>
      </w:pPr>
      <w:r w:rsidRPr="00EF2CBF">
        <w:rPr>
          <w:rFonts w:cstheme="minorHAnsi"/>
          <w:color w:val="000000" w:themeColor="text1"/>
        </w:rPr>
        <w:t>Cryptology</w:t>
      </w:r>
    </w:p>
    <w:p w14:paraId="5B0CC3C1" w14:textId="4A8E801F" w:rsidR="00EF2CBF" w:rsidRPr="00EF2CBF" w:rsidRDefault="00EF2CBF" w:rsidP="00E75612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May</w:t>
      </w:r>
      <w:r w:rsidRPr="00EF2C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3</w:t>
      </w:r>
      <w:r w:rsidRPr="00EF2CBF">
        <w:rPr>
          <w:rFonts w:cstheme="minorHAnsi"/>
          <w:color w:val="000000" w:themeColor="text1"/>
        </w:rPr>
        <w:t>, 2020</w:t>
      </w:r>
    </w:p>
    <w:p w14:paraId="13BE9B62" w14:textId="62A33CBF" w:rsidR="00EF2CBF" w:rsidRPr="00EF2CBF" w:rsidRDefault="00EF2CBF" w:rsidP="00E75612">
      <w:pPr>
        <w:spacing w:line="480" w:lineRule="auto"/>
        <w:jc w:val="center"/>
        <w:rPr>
          <w:rFonts w:cstheme="minorHAnsi"/>
          <w:color w:val="000000" w:themeColor="text1"/>
        </w:rPr>
      </w:pPr>
      <w:r w:rsidRPr="00EF2CBF">
        <w:rPr>
          <w:rFonts w:cstheme="minorHAnsi"/>
          <w:color w:val="000000" w:themeColor="text1"/>
        </w:rPr>
        <w:t xml:space="preserve">Assignment </w:t>
      </w:r>
      <w:r>
        <w:rPr>
          <w:rFonts w:cstheme="minorHAnsi"/>
          <w:color w:val="000000" w:themeColor="text1"/>
        </w:rPr>
        <w:t>2</w:t>
      </w:r>
    </w:p>
    <w:p w14:paraId="6C8BB006" w14:textId="2248D5D7" w:rsidR="00AE5449" w:rsidRDefault="00EB1BE0" w:rsidP="00E756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In order to </w:t>
      </w:r>
      <w:r w:rsidR="005C0B73">
        <w:rPr>
          <w:rFonts w:cstheme="minorHAnsi"/>
          <w:color w:val="000000" w:themeColor="text1"/>
          <w:sz w:val="22"/>
          <w:szCs w:val="22"/>
        </w:rPr>
        <w:t>break</w:t>
      </w:r>
      <w:r>
        <w:rPr>
          <w:rFonts w:cstheme="minorHAnsi"/>
          <w:color w:val="000000" w:themeColor="text1"/>
          <w:sz w:val="22"/>
          <w:szCs w:val="22"/>
        </w:rPr>
        <w:t xml:space="preserve"> this </w:t>
      </w:r>
      <w:r w:rsidR="005C0B73">
        <w:rPr>
          <w:rFonts w:cstheme="minorHAnsi"/>
          <w:color w:val="000000" w:themeColor="text1"/>
          <w:sz w:val="22"/>
          <w:szCs w:val="22"/>
        </w:rPr>
        <w:t>encryption,</w:t>
      </w:r>
      <w:r>
        <w:rPr>
          <w:rFonts w:cstheme="minorHAnsi"/>
          <w:color w:val="000000" w:themeColor="text1"/>
          <w:sz w:val="22"/>
          <w:szCs w:val="22"/>
        </w:rPr>
        <w:t xml:space="preserve"> we will need 128 bits</w:t>
      </w:r>
      <w:r w:rsidR="005C0B73">
        <w:rPr>
          <w:rFonts w:cstheme="minorHAnsi"/>
          <w:color w:val="000000" w:themeColor="text1"/>
          <w:sz w:val="22"/>
          <w:szCs w:val="22"/>
        </w:rPr>
        <w:t xml:space="preserve"> of ciphertext bits and plaintext bits. We then take</w:t>
      </w:r>
      <w:r w:rsidR="00E75612">
        <w:rPr>
          <w:rFonts w:cstheme="minorHAnsi"/>
          <w:color w:val="000000" w:themeColor="text1"/>
          <w:sz w:val="22"/>
          <w:szCs w:val="22"/>
        </w:rPr>
        <w:t xml:space="preserve"> stream bit and set it to the XOR of the ciphertext bit and the plaintext bit for each </w:t>
      </w:r>
      <w:proofErr w:type="spellStart"/>
      <w:r w:rsidR="00E75612">
        <w:rPr>
          <w:rFonts w:cstheme="minorHAnsi"/>
          <w:color w:val="000000" w:themeColor="text1"/>
          <w:sz w:val="22"/>
          <w:szCs w:val="22"/>
        </w:rPr>
        <w:t>i</w:t>
      </w:r>
      <w:proofErr w:type="spellEnd"/>
      <w:r w:rsidR="00E75612">
        <w:rPr>
          <w:rFonts w:cstheme="minorHAnsi"/>
          <w:color w:val="000000" w:themeColor="text1"/>
          <w:sz w:val="22"/>
          <w:szCs w:val="22"/>
        </w:rPr>
        <w:t xml:space="preserve"> = 1, 2, 3, ... 128, </w:t>
      </w:r>
      <w:proofErr w:type="spellStart"/>
      <w:r w:rsidR="00E75612">
        <w:rPr>
          <w:rFonts w:cstheme="minorHAnsi"/>
          <w:color w:val="000000" w:themeColor="text1"/>
          <w:sz w:val="22"/>
          <w:szCs w:val="22"/>
        </w:rPr>
        <w:t>si</w:t>
      </w:r>
      <w:proofErr w:type="spellEnd"/>
      <w:r w:rsidR="00E75612">
        <w:rPr>
          <w:rFonts w:cstheme="minorHAnsi"/>
          <w:color w:val="000000" w:themeColor="text1"/>
          <w:sz w:val="22"/>
          <w:szCs w:val="22"/>
        </w:rPr>
        <w:t xml:space="preserve"> = xi </w:t>
      </w:r>
      <w:r w:rsidR="00E75612">
        <w:rPr>
          <w:rFonts w:cstheme="minorHAnsi"/>
          <w:color w:val="000000" w:themeColor="text1"/>
          <w:sz w:val="22"/>
          <w:szCs w:val="22"/>
        </w:rPr>
        <w:sym w:font="Symbol" w:char="F0C5"/>
      </w:r>
      <w:r w:rsidR="00E75612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E75612">
        <w:rPr>
          <w:rFonts w:cstheme="minorHAnsi"/>
          <w:color w:val="000000" w:themeColor="text1"/>
          <w:sz w:val="22"/>
          <w:szCs w:val="22"/>
        </w:rPr>
        <w:t>yi</w:t>
      </w:r>
      <w:proofErr w:type="spellEnd"/>
      <w:r w:rsidR="00E75612">
        <w:rPr>
          <w:rFonts w:cstheme="minorHAnsi"/>
          <w:color w:val="000000" w:themeColor="text1"/>
          <w:sz w:val="22"/>
          <w:szCs w:val="22"/>
        </w:rPr>
        <w:t>. This would give you the stream bit for all 128 bits of the key stream.</w:t>
      </w:r>
    </w:p>
    <w:p w14:paraId="5F4054BF" w14:textId="3F304075" w:rsidR="00E75612" w:rsidRDefault="008F6A3D" w:rsidP="00E756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The reason why a brute-force attack will fail is because for any ciphertext bit there is an equal 50% chance that the </w:t>
      </w:r>
      <w:r>
        <w:rPr>
          <w:rFonts w:cstheme="minorHAnsi"/>
          <w:color w:val="000000" w:themeColor="text1"/>
          <w:sz w:val="22"/>
          <w:szCs w:val="22"/>
        </w:rPr>
        <w:t>plaintext bit</w:t>
      </w:r>
      <w:r>
        <w:rPr>
          <w:rFonts w:cstheme="minorHAnsi"/>
          <w:color w:val="000000" w:themeColor="text1"/>
          <w:sz w:val="22"/>
          <w:szCs w:val="22"/>
        </w:rPr>
        <w:t xml:space="preserve"> will be 0 and for 1. The same goes for the finding the key bit. Thus, if you only know the ciphertext, you cannot identify the plaintext or the key stream.</w:t>
      </w:r>
    </w:p>
    <w:p w14:paraId="24148917" w14:textId="51A32C42" w:rsidR="008F6A3D" w:rsidRDefault="008F6A3D" w:rsidP="00E756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Problem 3</w:t>
      </w:r>
    </w:p>
    <w:p w14:paraId="7BE5BBFC" w14:textId="2FCDE5ED" w:rsidR="008F6A3D" w:rsidRDefault="008F6A3D" w:rsidP="008F6A3D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S1(X1) </w:t>
      </w:r>
      <w:r>
        <w:rPr>
          <w:rFonts w:cstheme="minorHAnsi"/>
          <w:color w:val="000000" w:themeColor="text1"/>
          <w:sz w:val="22"/>
          <w:szCs w:val="22"/>
        </w:rPr>
        <w:sym w:font="Symbol" w:char="F0C5"/>
      </w:r>
      <w:r>
        <w:rPr>
          <w:rFonts w:cstheme="minorHAnsi"/>
          <w:color w:val="000000" w:themeColor="text1"/>
          <w:sz w:val="22"/>
          <w:szCs w:val="22"/>
        </w:rPr>
        <w:t xml:space="preserve"> S1(X2) = 1110</w:t>
      </w:r>
      <w:r w:rsidR="00020F12">
        <w:rPr>
          <w:rFonts w:cstheme="minorHAnsi"/>
          <w:color w:val="000000" w:themeColor="text1"/>
          <w:sz w:val="22"/>
          <w:szCs w:val="22"/>
        </w:rPr>
        <w:t xml:space="preserve"> while S1(X1</w:t>
      </w:r>
      <w:r w:rsidR="00020F12">
        <w:rPr>
          <w:rFonts w:cstheme="minorHAnsi"/>
          <w:color w:val="000000" w:themeColor="text1"/>
          <w:sz w:val="22"/>
          <w:szCs w:val="22"/>
        </w:rPr>
        <w:sym w:font="Symbol" w:char="F0C5"/>
      </w:r>
      <w:r w:rsidR="00020F12">
        <w:rPr>
          <w:rFonts w:cstheme="minorHAnsi"/>
          <w:color w:val="000000" w:themeColor="text1"/>
          <w:sz w:val="22"/>
          <w:szCs w:val="22"/>
        </w:rPr>
        <w:t>X2) = 0000. Thus 1110 does not equal 0000.</w:t>
      </w:r>
    </w:p>
    <w:p w14:paraId="0B50CCA5" w14:textId="5BD3B2FB" w:rsidR="00020F12" w:rsidRDefault="00020F12" w:rsidP="00020F12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S1(X1) </w:t>
      </w:r>
      <w:r>
        <w:rPr>
          <w:rFonts w:cstheme="minorHAnsi"/>
          <w:color w:val="000000" w:themeColor="text1"/>
          <w:sz w:val="22"/>
          <w:szCs w:val="22"/>
        </w:rPr>
        <w:sym w:font="Symbol" w:char="F0C5"/>
      </w:r>
      <w:r>
        <w:rPr>
          <w:rFonts w:cstheme="minorHAnsi"/>
          <w:color w:val="000000" w:themeColor="text1"/>
          <w:sz w:val="22"/>
          <w:szCs w:val="22"/>
        </w:rPr>
        <w:t xml:space="preserve"> S1(X2) = </w:t>
      </w:r>
      <w:r>
        <w:rPr>
          <w:rFonts w:cstheme="minorHAnsi"/>
          <w:color w:val="000000" w:themeColor="text1"/>
          <w:sz w:val="22"/>
          <w:szCs w:val="22"/>
        </w:rPr>
        <w:t>1001</w:t>
      </w:r>
      <w:r>
        <w:rPr>
          <w:rFonts w:cstheme="minorHAnsi"/>
          <w:color w:val="000000" w:themeColor="text1"/>
          <w:sz w:val="22"/>
          <w:szCs w:val="22"/>
        </w:rPr>
        <w:t xml:space="preserve"> while S1(X1</w:t>
      </w:r>
      <w:r>
        <w:rPr>
          <w:rFonts w:cstheme="minorHAnsi"/>
          <w:color w:val="000000" w:themeColor="text1"/>
          <w:sz w:val="22"/>
          <w:szCs w:val="22"/>
        </w:rPr>
        <w:sym w:font="Symbol" w:char="F0C5"/>
      </w:r>
      <w:r>
        <w:rPr>
          <w:rFonts w:cstheme="minorHAnsi"/>
          <w:color w:val="000000" w:themeColor="text1"/>
          <w:sz w:val="22"/>
          <w:szCs w:val="22"/>
        </w:rPr>
        <w:t xml:space="preserve">X2) = </w:t>
      </w:r>
      <w:r>
        <w:rPr>
          <w:rFonts w:cstheme="minorHAnsi"/>
          <w:color w:val="000000" w:themeColor="text1"/>
          <w:sz w:val="22"/>
          <w:szCs w:val="22"/>
        </w:rPr>
        <w:t>1000</w:t>
      </w:r>
      <w:r>
        <w:rPr>
          <w:rFonts w:cstheme="minorHAnsi"/>
          <w:color w:val="000000" w:themeColor="text1"/>
          <w:sz w:val="22"/>
          <w:szCs w:val="22"/>
        </w:rPr>
        <w:t>. Thus 1001 does not equal 1000.</w:t>
      </w:r>
    </w:p>
    <w:p w14:paraId="47BF50FD" w14:textId="562723A8" w:rsidR="00020F12" w:rsidRDefault="00020F12" w:rsidP="00020F12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S1(X1) </w:t>
      </w:r>
      <w:r>
        <w:rPr>
          <w:rFonts w:cstheme="minorHAnsi"/>
          <w:color w:val="000000" w:themeColor="text1"/>
          <w:sz w:val="22"/>
          <w:szCs w:val="22"/>
        </w:rPr>
        <w:sym w:font="Symbol" w:char="F0C5"/>
      </w:r>
      <w:r>
        <w:rPr>
          <w:rFonts w:cstheme="minorHAnsi"/>
          <w:color w:val="000000" w:themeColor="text1"/>
          <w:sz w:val="22"/>
          <w:szCs w:val="22"/>
        </w:rPr>
        <w:t xml:space="preserve"> S1(X2) = </w:t>
      </w:r>
      <w:r>
        <w:rPr>
          <w:rFonts w:cstheme="minorHAnsi"/>
          <w:color w:val="000000" w:themeColor="text1"/>
          <w:sz w:val="22"/>
          <w:szCs w:val="22"/>
        </w:rPr>
        <w:t>1010</w:t>
      </w:r>
      <w:r>
        <w:rPr>
          <w:rFonts w:cstheme="minorHAnsi"/>
          <w:color w:val="000000" w:themeColor="text1"/>
          <w:sz w:val="22"/>
          <w:szCs w:val="22"/>
        </w:rPr>
        <w:t xml:space="preserve"> while S1(X1</w:t>
      </w:r>
      <w:r>
        <w:rPr>
          <w:rFonts w:cstheme="minorHAnsi"/>
          <w:color w:val="000000" w:themeColor="text1"/>
          <w:sz w:val="22"/>
          <w:szCs w:val="22"/>
        </w:rPr>
        <w:sym w:font="Symbol" w:char="F0C5"/>
      </w:r>
      <w:r>
        <w:rPr>
          <w:rFonts w:cstheme="minorHAnsi"/>
          <w:color w:val="000000" w:themeColor="text1"/>
          <w:sz w:val="22"/>
          <w:szCs w:val="22"/>
        </w:rPr>
        <w:t xml:space="preserve">X2) = </w:t>
      </w:r>
      <w:r>
        <w:rPr>
          <w:rFonts w:cstheme="minorHAnsi"/>
          <w:color w:val="000000" w:themeColor="text1"/>
          <w:sz w:val="22"/>
          <w:szCs w:val="22"/>
        </w:rPr>
        <w:t>1101</w:t>
      </w:r>
      <w:r>
        <w:rPr>
          <w:rFonts w:cstheme="minorHAnsi"/>
          <w:color w:val="000000" w:themeColor="text1"/>
          <w:sz w:val="22"/>
          <w:szCs w:val="22"/>
        </w:rPr>
        <w:t>. Thus 1010 does not equal 1101.</w:t>
      </w:r>
    </w:p>
    <w:p w14:paraId="4C072B86" w14:textId="658DFA4F" w:rsidR="008C4966" w:rsidRPr="00DE3761" w:rsidRDefault="00AD3B72" w:rsidP="00DE3761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Problem 4.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S1 = </w:t>
      </w:r>
      <w:r w:rsidRPr="00DE3761">
        <w:rPr>
          <w:rFonts w:cstheme="minorHAnsi"/>
          <w:color w:val="000000" w:themeColor="text1"/>
          <w:sz w:val="22"/>
          <w:szCs w:val="22"/>
        </w:rPr>
        <w:t xml:space="preserve">14 = </w:t>
      </w:r>
      <w:r w:rsidR="00020F12" w:rsidRPr="00DE3761">
        <w:rPr>
          <w:rFonts w:cstheme="minorHAnsi"/>
          <w:color w:val="000000" w:themeColor="text1"/>
          <w:sz w:val="22"/>
          <w:szCs w:val="22"/>
        </w:rPr>
        <w:t>1110</w:t>
      </w:r>
      <w:r w:rsidR="00DE3761">
        <w:rPr>
          <w:rFonts w:cstheme="minorHAnsi"/>
          <w:color w:val="000000" w:themeColor="text1"/>
          <w:sz w:val="22"/>
          <w:szCs w:val="22"/>
        </w:rPr>
        <w:t>,</w:t>
      </w:r>
      <w:r w:rsidR="00020F12" w:rsidRPr="00DE3761">
        <w:rPr>
          <w:rFonts w:cstheme="minorHAnsi"/>
          <w:color w:val="000000" w:themeColor="text1"/>
          <w:sz w:val="22"/>
          <w:szCs w:val="22"/>
        </w:rPr>
        <w:t xml:space="preserve">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S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2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Pr="00DE3761">
        <w:rPr>
          <w:rFonts w:cstheme="minorHAnsi"/>
          <w:color w:val="000000" w:themeColor="text1"/>
          <w:sz w:val="22"/>
          <w:szCs w:val="22"/>
        </w:rPr>
        <w:t xml:space="preserve">15 = </w:t>
      </w:r>
      <w:r w:rsidR="00020F12" w:rsidRPr="00DE3761">
        <w:rPr>
          <w:rFonts w:cstheme="minorHAnsi"/>
          <w:color w:val="000000" w:themeColor="text1"/>
          <w:sz w:val="22"/>
          <w:szCs w:val="22"/>
        </w:rPr>
        <w:t>1111</w:t>
      </w:r>
      <w:r w:rsidR="00DE3761">
        <w:rPr>
          <w:rFonts w:cstheme="minorHAnsi"/>
          <w:color w:val="000000" w:themeColor="text1"/>
          <w:sz w:val="22"/>
          <w:szCs w:val="22"/>
        </w:rPr>
        <w:t xml:space="preserve">,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S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3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Pr="00DE3761">
        <w:rPr>
          <w:rFonts w:cstheme="minorHAnsi"/>
          <w:color w:val="000000" w:themeColor="text1"/>
          <w:sz w:val="22"/>
          <w:szCs w:val="22"/>
        </w:rPr>
        <w:t xml:space="preserve">10 </w:t>
      </w:r>
      <w:r w:rsidR="008C4966" w:rsidRPr="00DE3761">
        <w:rPr>
          <w:rFonts w:cstheme="minorHAnsi"/>
          <w:color w:val="000000" w:themeColor="text1"/>
          <w:sz w:val="22"/>
          <w:szCs w:val="22"/>
        </w:rPr>
        <w:t>= 1010</w:t>
      </w:r>
      <w:r w:rsidR="00DE3761">
        <w:rPr>
          <w:rFonts w:cstheme="minorHAnsi"/>
          <w:color w:val="000000" w:themeColor="text1"/>
          <w:sz w:val="22"/>
          <w:szCs w:val="22"/>
        </w:rPr>
        <w:t xml:space="preserve">,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S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4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Pr="00DE3761">
        <w:rPr>
          <w:rFonts w:cstheme="minorHAnsi"/>
          <w:color w:val="000000" w:themeColor="text1"/>
          <w:sz w:val="22"/>
          <w:szCs w:val="22"/>
        </w:rPr>
        <w:t>7</w:t>
      </w:r>
      <w:r w:rsidR="008C4966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="008C4966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0111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S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5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2 =</w:t>
      </w:r>
      <w:r w:rsidR="008C4966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0010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S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6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12 =</w:t>
      </w:r>
      <w:r w:rsidR="008C4966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1100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S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7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4 =</w:t>
      </w:r>
      <w:r w:rsidR="008C4966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0100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S</w:t>
      </w:r>
      <w:r w:rsidR="009043CD" w:rsidRPr="00DE3761">
        <w:rPr>
          <w:rFonts w:cstheme="minorHAnsi"/>
          <w:color w:val="000000" w:themeColor="text1"/>
          <w:sz w:val="22"/>
          <w:szCs w:val="22"/>
        </w:rPr>
        <w:t>8</w:t>
      </w:r>
      <w:r w:rsidR="009043CD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13 =</w:t>
      </w:r>
      <w:r w:rsidR="008C4966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1101</w:t>
      </w:r>
    </w:p>
    <w:p w14:paraId="5D8290D0" w14:textId="6D57E8AB" w:rsidR="00AD3B72" w:rsidRDefault="0076756D" w:rsidP="00AD3B7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Problem 5</w:t>
      </w:r>
    </w:p>
    <w:p w14:paraId="6085D01F" w14:textId="3D1FADA0" w:rsidR="0076756D" w:rsidRDefault="006B6D0F" w:rsidP="0076756D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There are 2 s-boxes that get different inputs compared to the all-zeroes case and they are </w:t>
      </w:r>
      <w:r w:rsidR="000E0767">
        <w:rPr>
          <w:rFonts w:cstheme="minorHAnsi"/>
          <w:color w:val="000000" w:themeColor="text1"/>
          <w:sz w:val="22"/>
          <w:szCs w:val="22"/>
        </w:rPr>
        <w:t>S1 and S8</w:t>
      </w:r>
      <w:r w:rsidR="00790F36">
        <w:rPr>
          <w:rFonts w:cstheme="minorHAnsi"/>
          <w:color w:val="000000" w:themeColor="text1"/>
          <w:sz w:val="22"/>
          <w:szCs w:val="22"/>
        </w:rPr>
        <w:t>.</w:t>
      </w:r>
    </w:p>
    <w:p w14:paraId="33316330" w14:textId="4D097FAF" w:rsidR="000E0767" w:rsidRDefault="000E0767" w:rsidP="0076756D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The minimum number of output bits of the S-boxes that will change according to the S-box design criteria is </w:t>
      </w:r>
      <w:r w:rsidR="000D69A8">
        <w:rPr>
          <w:rFonts w:cstheme="minorHAnsi"/>
          <w:color w:val="000000" w:themeColor="text1"/>
          <w:sz w:val="22"/>
          <w:szCs w:val="22"/>
        </w:rPr>
        <w:t>4 since</w:t>
      </w:r>
      <w:r w:rsidR="00E03E24">
        <w:rPr>
          <w:rFonts w:cstheme="minorHAnsi"/>
          <w:color w:val="000000" w:themeColor="text1"/>
          <w:sz w:val="22"/>
          <w:szCs w:val="22"/>
        </w:rPr>
        <w:t xml:space="preserve"> for each 1 bit changed there will be 2 output bits changed and 2 S-boxes will have an input changed</w:t>
      </w:r>
      <w:r w:rsidR="009043CD">
        <w:rPr>
          <w:rFonts w:cstheme="minorHAnsi"/>
          <w:color w:val="000000" w:themeColor="text1"/>
          <w:sz w:val="22"/>
          <w:szCs w:val="22"/>
        </w:rPr>
        <w:t>.</w:t>
      </w:r>
    </w:p>
    <w:p w14:paraId="7E1BCDBB" w14:textId="2F22F708" w:rsidR="008C4966" w:rsidRPr="00E03E24" w:rsidRDefault="00B67D57" w:rsidP="000A34DC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 w:rsidRPr="00DE3761">
        <w:rPr>
          <w:rFonts w:cstheme="minorHAnsi"/>
          <w:color w:val="000000" w:themeColor="text1"/>
          <w:sz w:val="22"/>
          <w:szCs w:val="22"/>
        </w:rPr>
        <w:lastRenderedPageBreak/>
        <w:t>The output after the first round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 is 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S1 = </w:t>
      </w:r>
      <w:r w:rsidR="00DE3761">
        <w:rPr>
          <w:rFonts w:cstheme="minorHAnsi"/>
          <w:color w:val="000000" w:themeColor="text1"/>
          <w:sz w:val="22"/>
          <w:szCs w:val="22"/>
        </w:rPr>
        <w:t>3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 = </w:t>
      </w:r>
      <w:r w:rsidR="00DE3761">
        <w:rPr>
          <w:rFonts w:cstheme="minorHAnsi"/>
          <w:color w:val="000000" w:themeColor="text1"/>
          <w:sz w:val="22"/>
          <w:szCs w:val="22"/>
        </w:rPr>
        <w:t>0011</w:t>
      </w:r>
      <w:r w:rsidR="00DE3761">
        <w:rPr>
          <w:rFonts w:cstheme="minorHAnsi"/>
          <w:color w:val="000000" w:themeColor="text1"/>
          <w:sz w:val="22"/>
          <w:szCs w:val="22"/>
        </w:rPr>
        <w:t>,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 S2 = 15 = 1111</w:t>
      </w:r>
      <w:r w:rsidR="00DE3761">
        <w:rPr>
          <w:rFonts w:cstheme="minorHAnsi"/>
          <w:color w:val="000000" w:themeColor="text1"/>
          <w:sz w:val="22"/>
          <w:szCs w:val="22"/>
        </w:rPr>
        <w:t xml:space="preserve">, </w:t>
      </w:r>
      <w:r w:rsidR="00DE3761" w:rsidRPr="00DE3761">
        <w:rPr>
          <w:rFonts w:cstheme="minorHAnsi"/>
          <w:color w:val="000000" w:themeColor="text1"/>
          <w:sz w:val="22"/>
          <w:szCs w:val="22"/>
        </w:rPr>
        <w:t>S3 = 10 = 1010</w:t>
      </w:r>
      <w:r w:rsidR="00DE3761">
        <w:rPr>
          <w:rFonts w:cstheme="minorHAnsi"/>
          <w:color w:val="000000" w:themeColor="text1"/>
          <w:sz w:val="22"/>
          <w:szCs w:val="22"/>
        </w:rPr>
        <w:t xml:space="preserve">, 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S4 = 7 = </w:t>
      </w:r>
      <w:r w:rsidR="00DE3761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0111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S5 = </w:t>
      </w:r>
      <w:r w:rsidR="00DE3761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2 = 0010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S6 = </w:t>
      </w:r>
      <w:r w:rsidR="00DE3761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12 = 1100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S7 = </w:t>
      </w:r>
      <w:r w:rsidR="00DE3761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4 = 0100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DE3761" w:rsidRPr="00DE3761">
        <w:rPr>
          <w:rFonts w:cstheme="minorHAnsi"/>
          <w:color w:val="000000" w:themeColor="text1"/>
          <w:sz w:val="22"/>
          <w:szCs w:val="22"/>
        </w:rPr>
        <w:t xml:space="preserve">S8 = 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</w:t>
      </w:r>
      <w:r w:rsidR="00DE3761" w:rsidRP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= </w:t>
      </w:r>
      <w:r w:rsidR="00DE376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0001</w:t>
      </w:r>
    </w:p>
    <w:p w14:paraId="6B6BACB2" w14:textId="0D48822A" w:rsidR="00E03E24" w:rsidRPr="000D69A8" w:rsidRDefault="00333714" w:rsidP="000A34DC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There were 6 bits which changed. These include 3 from S1, 2 from S8 and 1 from the left half.</w:t>
      </w:r>
    </w:p>
    <w:sectPr w:rsidR="00E03E24" w:rsidRPr="000D69A8" w:rsidSect="0049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507A"/>
    <w:multiLevelType w:val="multilevel"/>
    <w:tmpl w:val="23D4DD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3."/>
      <w:lvlJc w:val="right"/>
      <w:pPr>
        <w:tabs>
          <w:tab w:val="num" w:pos="540"/>
        </w:tabs>
        <w:ind w:left="54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54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BF"/>
    <w:rsid w:val="00020F12"/>
    <w:rsid w:val="000D69A8"/>
    <w:rsid w:val="000E0767"/>
    <w:rsid w:val="00333714"/>
    <w:rsid w:val="00495BC5"/>
    <w:rsid w:val="005C0B73"/>
    <w:rsid w:val="006B6D0F"/>
    <w:rsid w:val="0076756D"/>
    <w:rsid w:val="00790F36"/>
    <w:rsid w:val="008C4966"/>
    <w:rsid w:val="008F6A3D"/>
    <w:rsid w:val="009043CD"/>
    <w:rsid w:val="00AD3B72"/>
    <w:rsid w:val="00AE5449"/>
    <w:rsid w:val="00B67D57"/>
    <w:rsid w:val="00DE3761"/>
    <w:rsid w:val="00E03E24"/>
    <w:rsid w:val="00E75612"/>
    <w:rsid w:val="00EB1BE0"/>
    <w:rsid w:val="00E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7AF4C"/>
  <w15:chartTrackingRefBased/>
  <w15:docId w15:val="{B6F8C3FF-27AA-A641-9FB6-B95A095C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2CB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EF2CB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2CBF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F2C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2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F2CBF"/>
  </w:style>
  <w:style w:type="character" w:styleId="Emphasis">
    <w:name w:val="Emphasis"/>
    <w:basedOn w:val="DefaultParagraphFont"/>
    <w:uiPriority w:val="20"/>
    <w:qFormat/>
    <w:rsid w:val="00EF2C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2C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Abel</dc:creator>
  <cp:keywords/>
  <dc:description/>
  <cp:lastModifiedBy>Marin, Abel</cp:lastModifiedBy>
  <cp:revision>4</cp:revision>
  <cp:lastPrinted>2020-05-03T16:50:00Z</cp:lastPrinted>
  <dcterms:created xsi:type="dcterms:W3CDTF">2020-05-03T16:43:00Z</dcterms:created>
  <dcterms:modified xsi:type="dcterms:W3CDTF">2020-05-04T03:49:00Z</dcterms:modified>
</cp:coreProperties>
</file>