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DB451D" w14:textId="289D7539" w:rsidR="00934732" w:rsidRDefault="00934732" w:rsidP="00934732">
      <w:pPr>
        <w:pStyle w:val="000SessionTitle"/>
        <w:tabs>
          <w:tab w:val="left" w:pos="8305"/>
        </w:tabs>
        <w:rPr>
          <w:noProof/>
          <w:szCs w:val="40"/>
          <w:lang w:val="en-US"/>
        </w:rPr>
      </w:pPr>
      <w:r>
        <w:rPr>
          <w:noProof/>
          <w:szCs w:val="40"/>
        </w:rPr>
        <mc:AlternateContent>
          <mc:Choice Requires="wps">
            <w:drawing>
              <wp:anchor distT="0" distB="0" distL="114300" distR="114300" simplePos="0" relativeHeight="251659264" behindDoc="0" locked="0" layoutInCell="1" allowOverlap="1" wp14:anchorId="4B7723F5" wp14:editId="34AB4D63">
                <wp:simplePos x="0" y="0"/>
                <wp:positionH relativeFrom="column">
                  <wp:posOffset>-34290</wp:posOffset>
                </wp:positionH>
                <wp:positionV relativeFrom="paragraph">
                  <wp:posOffset>-221249</wp:posOffset>
                </wp:positionV>
                <wp:extent cx="6092190" cy="107950"/>
                <wp:effectExtent l="0" t="0" r="3810" b="6350"/>
                <wp:wrapNone/>
                <wp:docPr id="13" name="Rectangle 13"/>
                <wp:cNvGraphicFramePr/>
                <a:graphic xmlns:a="http://schemas.openxmlformats.org/drawingml/2006/main">
                  <a:graphicData uri="http://schemas.microsoft.com/office/word/2010/wordprocessingShape">
                    <wps:wsp>
                      <wps:cNvSpPr/>
                      <wps:spPr>
                        <a:xfrm>
                          <a:off x="0" y="0"/>
                          <a:ext cx="6092190" cy="1079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B2C6F0" id="Rectangle 13" o:spid="_x0000_s1026" style="position:absolute;margin-left:-2.7pt;margin-top:-17.4pt;width:479.7pt;height: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" fillcolor="#f0ab00 [3204]" stroked="f" strokeweight="2pt"/>
            </w:pict>
          </mc:Fallback>
        </mc:AlternateContent>
      </w:r>
      <w:r>
        <w:rPr>
          <w:noProof/>
          <w:szCs w:val="40"/>
          <w:lang w:val="en-US"/>
        </w:rPr>
        <w:t xml:space="preserve">Week </w:t>
      </w:r>
      <w:r w:rsidR="00B26497">
        <w:rPr>
          <w:noProof/>
          <w:szCs w:val="40"/>
          <w:lang w:val="en-US"/>
        </w:rPr>
        <w:t>1</w:t>
      </w:r>
      <w:r>
        <w:rPr>
          <w:noProof/>
          <w:szCs w:val="40"/>
          <w:lang w:val="en-US"/>
        </w:rPr>
        <w:t xml:space="preserve"> Unit 1</w:t>
      </w:r>
    </w:p>
    <w:p w14:paraId="0C28A464" w14:textId="77777777" w:rsidR="00B26497" w:rsidRDefault="00B26497" w:rsidP="00B26497">
      <w:pPr>
        <w:pStyle w:val="02BodyCopy"/>
        <w:rPr>
          <w:rFonts w:cs="Arial"/>
          <w:bCs/>
          <w:caps/>
          <w:noProof/>
          <w:sz w:val="40"/>
          <w:szCs w:val="40"/>
          <w:lang w:val="en-US" w:eastAsia="de-DE"/>
        </w:rPr>
      </w:pPr>
      <w:r>
        <w:rPr>
          <w:rFonts w:cs="Arial"/>
          <w:bCs/>
          <w:caps/>
          <w:noProof/>
          <w:sz w:val="40"/>
          <w:szCs w:val="40"/>
          <w:lang w:val="en-US" w:eastAsia="de-DE"/>
        </w:rPr>
        <w:t>Introducing</w:t>
      </w:r>
      <w:r w:rsidRPr="00CC7B70">
        <w:rPr>
          <w:rFonts w:cs="Arial"/>
          <w:bCs/>
          <w:caps/>
          <w:noProof/>
          <w:sz w:val="40"/>
          <w:szCs w:val="40"/>
          <w:lang w:val="en-US" w:eastAsia="de-DE"/>
        </w:rPr>
        <w:t xml:space="preserve"> SAPUI5</w:t>
      </w:r>
    </w:p>
    <w:p w14:paraId="483D09F0" w14:textId="77777777" w:rsidR="00934732" w:rsidRDefault="00934732" w:rsidP="00934732">
      <w:pPr>
        <w:pStyle w:val="004Introduction"/>
      </w:pPr>
    </w:p>
    <w:p w14:paraId="08736D84" w14:textId="0316D21E" w:rsidR="002E33DA" w:rsidRDefault="002E33DA" w:rsidP="002E33DA">
      <w:pPr>
        <w:pStyle w:val="004Introduction"/>
      </w:pPr>
      <w:r>
        <w:t>Please perform the exercises below in your app project as shown in the video.</w:t>
      </w:r>
    </w:p>
    <w:p w14:paraId="598C7CD7" w14:textId="77777777" w:rsidR="009E72DC" w:rsidRDefault="009E72DC" w:rsidP="009E72DC">
      <w:pPr>
        <w:pStyle w:val="004Introduction"/>
      </w:pPr>
    </w:p>
    <w:sdt>
      <w:sdtPr>
        <w:rPr>
          <w:rFonts w:eastAsia="Calibri" w:cs="Times New Roman"/>
          <w:b w:val="0"/>
          <w:sz w:val="20"/>
          <w:szCs w:val="22"/>
          <w:lang w:val="de-DE"/>
        </w:rPr>
        <w:id w:val="-1132408060"/>
        <w:docPartObj>
          <w:docPartGallery w:val="Table of Contents"/>
          <w:docPartUnique/>
        </w:docPartObj>
      </w:sdtPr>
      <w:sdtEndPr>
        <w:rPr>
          <w:bCs/>
          <w:noProof/>
        </w:rPr>
      </w:sdtEndPr>
      <w:sdtContent>
        <w:p w14:paraId="68B31EF1" w14:textId="44B3BA39" w:rsidR="00934732" w:rsidRDefault="009E72DC" w:rsidP="009E72DC">
          <w:pPr>
            <w:pStyle w:val="TOCHeading"/>
            <w:numPr>
              <w:ilvl w:val="0"/>
              <w:numId w:val="0"/>
            </w:numPr>
          </w:pPr>
          <w:r>
            <w:t>Table of C</w:t>
          </w:r>
          <w:r w:rsidR="00934732">
            <w:t>ontents</w:t>
          </w:r>
        </w:p>
        <w:p w14:paraId="2E310C11" w14:textId="77777777" w:rsidR="009E72DC" w:rsidRPr="009E72DC" w:rsidRDefault="009E72DC" w:rsidP="009E72DC">
          <w:pPr>
            <w:rPr>
              <w:lang w:val="en-US"/>
            </w:rPr>
          </w:pPr>
        </w:p>
        <w:p w14:paraId="63F4035A" w14:textId="77777777" w:rsidR="00605238" w:rsidRDefault="00934732">
          <w:pPr>
            <w:pStyle w:val="TOC1"/>
            <w:tabs>
              <w:tab w:val="left" w:pos="660"/>
              <w:tab w:val="right" w:leader="dot" w:pos="9063"/>
            </w:tabs>
            <w:rPr>
              <w:rFonts w:asciiTheme="minorHAnsi" w:eastAsiaTheme="minorEastAsia" w:hAnsiTheme="minorHAnsi" w:cstheme="minorBidi"/>
              <w:noProof/>
              <w:sz w:val="22"/>
              <w:lang w:eastAsia="de-DE"/>
            </w:rPr>
          </w:pPr>
          <w:r>
            <w:fldChar w:fldCharType="begin"/>
          </w:r>
          <w:r>
            <w:instrText xml:space="preserve"> TOC \o "1</w:instrText>
          </w:r>
          <w:r w:rsidR="002D15CD">
            <w:instrText>-1</w:instrText>
          </w:r>
          <w:r>
            <w:instrText xml:space="preserve">" \h \z \u </w:instrText>
          </w:r>
          <w:r>
            <w:fldChar w:fldCharType="separate"/>
          </w:r>
          <w:bookmarkStart w:id="0" w:name="_GoBack"/>
          <w:bookmarkEnd w:id="0"/>
          <w:r w:rsidR="00605238" w:rsidRPr="00844483">
            <w:rPr>
              <w:rStyle w:val="Hyperlink"/>
              <w:noProof/>
            </w:rPr>
            <w:fldChar w:fldCharType="begin"/>
          </w:r>
          <w:r w:rsidR="00605238" w:rsidRPr="00844483">
            <w:rPr>
              <w:rStyle w:val="Hyperlink"/>
              <w:noProof/>
            </w:rPr>
            <w:instrText xml:space="preserve"> </w:instrText>
          </w:r>
          <w:r w:rsidR="00605238">
            <w:rPr>
              <w:noProof/>
            </w:rPr>
            <w:instrText>HYPERLINK \l "_Toc450629201"</w:instrText>
          </w:r>
          <w:r w:rsidR="00605238" w:rsidRPr="00844483">
            <w:rPr>
              <w:rStyle w:val="Hyperlink"/>
              <w:noProof/>
            </w:rPr>
            <w:instrText xml:space="preserve"> </w:instrText>
          </w:r>
          <w:r w:rsidR="00605238" w:rsidRPr="00844483">
            <w:rPr>
              <w:rStyle w:val="Hyperlink"/>
              <w:noProof/>
            </w:rPr>
          </w:r>
          <w:r w:rsidR="00605238" w:rsidRPr="00844483">
            <w:rPr>
              <w:rStyle w:val="Hyperlink"/>
              <w:noProof/>
            </w:rPr>
            <w:fldChar w:fldCharType="separate"/>
          </w:r>
          <w:r w:rsidR="00605238" w:rsidRPr="00844483">
            <w:rPr>
              <w:rStyle w:val="Hyperlink"/>
              <w:noProof/>
            </w:rPr>
            <w:t>1</w:t>
          </w:r>
          <w:r w:rsidR="00605238">
            <w:rPr>
              <w:rFonts w:asciiTheme="minorHAnsi" w:eastAsiaTheme="minorEastAsia" w:hAnsiTheme="minorHAnsi" w:cstheme="minorBidi"/>
              <w:noProof/>
              <w:sz w:val="22"/>
              <w:lang w:eastAsia="de-DE"/>
            </w:rPr>
            <w:tab/>
          </w:r>
          <w:r w:rsidR="00605238" w:rsidRPr="00844483">
            <w:rPr>
              <w:rStyle w:val="Hyperlink"/>
              <w:noProof/>
              <w:lang w:val="en-US"/>
            </w:rPr>
            <w:t>Open SAP Web IDE</w:t>
          </w:r>
          <w:r w:rsidR="00605238">
            <w:rPr>
              <w:noProof/>
              <w:webHidden/>
            </w:rPr>
            <w:tab/>
          </w:r>
          <w:r w:rsidR="00605238">
            <w:rPr>
              <w:noProof/>
              <w:webHidden/>
            </w:rPr>
            <w:fldChar w:fldCharType="begin"/>
          </w:r>
          <w:r w:rsidR="00605238">
            <w:rPr>
              <w:noProof/>
              <w:webHidden/>
            </w:rPr>
            <w:instrText xml:space="preserve"> PAGEREF _Toc450629201 \h </w:instrText>
          </w:r>
          <w:r w:rsidR="00605238">
            <w:rPr>
              <w:noProof/>
              <w:webHidden/>
            </w:rPr>
          </w:r>
          <w:r w:rsidR="00605238">
            <w:rPr>
              <w:noProof/>
              <w:webHidden/>
            </w:rPr>
            <w:fldChar w:fldCharType="separate"/>
          </w:r>
          <w:r w:rsidR="00605238">
            <w:rPr>
              <w:noProof/>
              <w:webHidden/>
            </w:rPr>
            <w:t>2</w:t>
          </w:r>
          <w:r w:rsidR="00605238">
            <w:rPr>
              <w:noProof/>
              <w:webHidden/>
            </w:rPr>
            <w:fldChar w:fldCharType="end"/>
          </w:r>
          <w:r w:rsidR="00605238" w:rsidRPr="00844483">
            <w:rPr>
              <w:rStyle w:val="Hyperlink"/>
              <w:noProof/>
            </w:rPr>
            <w:fldChar w:fldCharType="end"/>
          </w:r>
        </w:p>
        <w:p w14:paraId="23319207" w14:textId="77777777" w:rsidR="00605238" w:rsidRDefault="00605238">
          <w:pPr>
            <w:pStyle w:val="TOC1"/>
            <w:tabs>
              <w:tab w:val="left" w:pos="660"/>
              <w:tab w:val="right" w:leader="dot" w:pos="9063"/>
            </w:tabs>
            <w:rPr>
              <w:rFonts w:asciiTheme="minorHAnsi" w:eastAsiaTheme="minorEastAsia" w:hAnsiTheme="minorHAnsi" w:cstheme="minorBidi"/>
              <w:noProof/>
              <w:sz w:val="22"/>
              <w:lang w:eastAsia="de-DE"/>
            </w:rPr>
          </w:pPr>
          <w:hyperlink w:anchor="_Toc450629202" w:history="1">
            <w:r w:rsidRPr="00844483">
              <w:rPr>
                <w:rStyle w:val="Hyperlink"/>
                <w:noProof/>
              </w:rPr>
              <w:t>2</w:t>
            </w:r>
            <w:r>
              <w:rPr>
                <w:rFonts w:asciiTheme="minorHAnsi" w:eastAsiaTheme="minorEastAsia" w:hAnsiTheme="minorHAnsi" w:cstheme="minorBidi"/>
                <w:noProof/>
                <w:sz w:val="22"/>
                <w:lang w:eastAsia="de-DE"/>
              </w:rPr>
              <w:tab/>
            </w:r>
            <w:r w:rsidRPr="00844483">
              <w:rPr>
                <w:rStyle w:val="Hyperlink"/>
                <w:noProof/>
              </w:rPr>
              <w:t>Bootstrap</w:t>
            </w:r>
            <w:r>
              <w:rPr>
                <w:noProof/>
                <w:webHidden/>
              </w:rPr>
              <w:tab/>
            </w:r>
            <w:r>
              <w:rPr>
                <w:noProof/>
                <w:webHidden/>
              </w:rPr>
              <w:fldChar w:fldCharType="begin"/>
            </w:r>
            <w:r>
              <w:rPr>
                <w:noProof/>
                <w:webHidden/>
              </w:rPr>
              <w:instrText xml:space="preserve"> PAGEREF _Toc450629202 \h </w:instrText>
            </w:r>
            <w:r>
              <w:rPr>
                <w:noProof/>
                <w:webHidden/>
              </w:rPr>
            </w:r>
            <w:r>
              <w:rPr>
                <w:noProof/>
                <w:webHidden/>
              </w:rPr>
              <w:fldChar w:fldCharType="separate"/>
            </w:r>
            <w:r>
              <w:rPr>
                <w:noProof/>
                <w:webHidden/>
              </w:rPr>
              <w:t>3</w:t>
            </w:r>
            <w:r>
              <w:rPr>
                <w:noProof/>
                <w:webHidden/>
              </w:rPr>
              <w:fldChar w:fldCharType="end"/>
            </w:r>
          </w:hyperlink>
        </w:p>
        <w:p w14:paraId="237E3150" w14:textId="77777777" w:rsidR="00934732" w:rsidRDefault="00934732" w:rsidP="00934732">
          <w:r>
            <w:rPr>
              <w:b/>
              <w:bCs/>
              <w:noProof/>
            </w:rPr>
            <w:fldChar w:fldCharType="end"/>
          </w:r>
        </w:p>
      </w:sdtContent>
    </w:sdt>
    <w:p w14:paraId="5DE38151" w14:textId="77777777" w:rsidR="002D15CD" w:rsidRPr="00ED319A" w:rsidRDefault="002D15CD" w:rsidP="002D15CD">
      <w:pPr>
        <w:pStyle w:val="Heading2"/>
        <w:rPr>
          <w:b w:val="0"/>
        </w:rPr>
      </w:pPr>
    </w:p>
    <w:p w14:paraId="3724001E" w14:textId="7B253D89" w:rsidR="002D15CD" w:rsidRDefault="002D15CD" w:rsidP="002D15CD">
      <w:pPr>
        <w:pStyle w:val="Heading2"/>
      </w:pPr>
      <w:r>
        <w:t>Preview</w:t>
      </w:r>
    </w:p>
    <w:p w14:paraId="7BE4E87F" w14:textId="77777777" w:rsidR="002D15CD" w:rsidRDefault="002D15CD">
      <w:pPr>
        <w:rPr>
          <w:rFonts w:eastAsia="Times New Roman"/>
          <w:b/>
          <w:bCs/>
          <w:caps/>
          <w:szCs w:val="28"/>
        </w:rPr>
      </w:pPr>
    </w:p>
    <w:p w14:paraId="2ECDD512" w14:textId="29ABD774" w:rsidR="002D15CD" w:rsidRDefault="005655A6" w:rsidP="002D15CD">
      <w:pPr>
        <w:keepNext/>
        <w:jc w:val="center"/>
      </w:pPr>
      <w:r>
        <w:rPr>
          <w:noProof/>
          <w:lang w:eastAsia="de-DE"/>
        </w:rPr>
        <w:drawing>
          <wp:inline distT="0" distB="0" distL="0" distR="0" wp14:anchorId="407539FC" wp14:editId="3CEFC82F">
            <wp:extent cx="5761355" cy="4154170"/>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1u1.jpg"/>
                    <pic:cNvPicPr/>
                  </pic:nvPicPr>
                  <pic:blipFill>
                    <a:blip r:embed="rId8">
                      <a:extLst>
                        <a:ext uri="{28A0092B-C50C-407E-A947-70E740481C1C}">
                          <a14:useLocalDpi xmlns:a14="http://schemas.microsoft.com/office/drawing/2010/main" val="0"/>
                        </a:ext>
                      </a:extLst>
                    </a:blip>
                    <a:stretch>
                      <a:fillRect/>
                    </a:stretch>
                  </pic:blipFill>
                  <pic:spPr>
                    <a:xfrm>
                      <a:off x="0" y="0"/>
                      <a:ext cx="5761355" cy="4154170"/>
                    </a:xfrm>
                    <a:prstGeom prst="rect">
                      <a:avLst/>
                    </a:prstGeom>
                  </pic:spPr>
                </pic:pic>
              </a:graphicData>
            </a:graphic>
          </wp:inline>
        </w:drawing>
      </w:r>
    </w:p>
    <w:p w14:paraId="2973EAAF" w14:textId="33FA946C" w:rsidR="002D15CD" w:rsidRPr="00B26497" w:rsidRDefault="002D15CD" w:rsidP="002D15CD">
      <w:pPr>
        <w:pStyle w:val="Caption"/>
        <w:rPr>
          <w:lang w:val="en-US"/>
        </w:rPr>
      </w:pPr>
      <w:r w:rsidRPr="00B26497">
        <w:rPr>
          <w:lang w:val="en-US"/>
        </w:rPr>
        <w:t xml:space="preserve">Figure </w:t>
      </w:r>
      <w:r>
        <w:fldChar w:fldCharType="begin"/>
      </w:r>
      <w:r w:rsidRPr="00B26497">
        <w:rPr>
          <w:lang w:val="en-US"/>
        </w:rPr>
        <w:instrText xml:space="preserve"> SEQ Figure \* ARABIC </w:instrText>
      </w:r>
      <w:r>
        <w:fldChar w:fldCharType="separate"/>
      </w:r>
      <w:r w:rsidRPr="00B26497">
        <w:rPr>
          <w:noProof/>
          <w:lang w:val="en-US"/>
        </w:rPr>
        <w:t>1</w:t>
      </w:r>
      <w:r>
        <w:fldChar w:fldCharType="end"/>
      </w:r>
      <w:r w:rsidRPr="00B26497">
        <w:rPr>
          <w:lang w:val="en-US"/>
        </w:rPr>
        <w:t xml:space="preserve"> - </w:t>
      </w:r>
      <w:r w:rsidR="008A6669">
        <w:rPr>
          <w:lang w:val="en-US"/>
        </w:rPr>
        <w:t>Preview of the app after doing this unit’s exercises</w:t>
      </w:r>
    </w:p>
    <w:p w14:paraId="5A5F8B83" w14:textId="6CD09AD2" w:rsidR="005655A6" w:rsidRDefault="009E72DC" w:rsidP="002900F4">
      <w:pPr>
        <w:pStyle w:val="Heading1"/>
        <w:widowControl w:val="0"/>
        <w:spacing w:before="480" w:line="360" w:lineRule="auto"/>
        <w:ind w:left="426" w:hanging="426"/>
        <w:rPr>
          <w:szCs w:val="32"/>
        </w:rPr>
      </w:pPr>
      <w:r w:rsidRPr="00B26497">
        <w:rPr>
          <w:lang w:val="en-US"/>
        </w:rPr>
        <w:br w:type="page"/>
      </w:r>
      <w:bookmarkStart w:id="1" w:name="_Toc450629201"/>
      <w:r w:rsidR="005655A6" w:rsidRPr="002900F4">
        <w:rPr>
          <w:lang w:val="en-US"/>
        </w:rPr>
        <w:lastRenderedPageBreak/>
        <w:t xml:space="preserve">Open </w:t>
      </w:r>
      <w:r w:rsidR="008A6669">
        <w:rPr>
          <w:lang w:val="en-US"/>
        </w:rPr>
        <w:t>SAP</w:t>
      </w:r>
      <w:r w:rsidR="005655A6" w:rsidRPr="002900F4">
        <w:rPr>
          <w:lang w:val="en-US"/>
        </w:rPr>
        <w:t xml:space="preserve"> </w:t>
      </w:r>
      <w:r w:rsidR="008A6669">
        <w:rPr>
          <w:lang w:val="en-US"/>
        </w:rPr>
        <w:t>W</w:t>
      </w:r>
      <w:r w:rsidR="005655A6" w:rsidRPr="002900F4">
        <w:rPr>
          <w:lang w:val="en-US"/>
        </w:rPr>
        <w:t xml:space="preserve">eb </w:t>
      </w:r>
      <w:r w:rsidR="008A6669">
        <w:rPr>
          <w:lang w:val="en-US"/>
        </w:rPr>
        <w:t>IDE</w:t>
      </w:r>
      <w:bookmarkEnd w:id="1"/>
    </w:p>
    <w:p w14:paraId="1E780E10" w14:textId="77777777" w:rsidR="005655A6" w:rsidRPr="005655A6" w:rsidRDefault="005655A6" w:rsidP="001D7007">
      <w:pPr>
        <w:pStyle w:val="Heading3"/>
        <w:rPr>
          <w:lang w:val="en-US"/>
        </w:rPr>
      </w:pPr>
      <w:r w:rsidRPr="005655A6">
        <w:rPr>
          <w:lang w:val="en-US"/>
        </w:rPr>
        <w:t>Access your development environment (Recap)</w:t>
      </w:r>
    </w:p>
    <w:p w14:paraId="7EC03DBF" w14:textId="77777777" w:rsidR="005655A6" w:rsidRDefault="005655A6" w:rsidP="005655A6">
      <w:pPr>
        <w:rPr>
          <w:sz w:val="14"/>
          <w:szCs w:val="16"/>
          <w:lang w:val="en-US"/>
        </w:rPr>
      </w:pPr>
    </w:p>
    <w:p w14:paraId="1AEF24F3" w14:textId="6B8DA522" w:rsidR="005655A6" w:rsidRDefault="005655A6" w:rsidP="005655A6">
      <w:pPr>
        <w:pStyle w:val="032TableBodCcopy"/>
      </w:pPr>
      <w:r>
        <w:t>As seen in Week 0 Unit 1 of the course, open SAP web IDE to access your development project.</w:t>
      </w:r>
      <w:r>
        <w:br/>
      </w:r>
    </w:p>
    <w:tbl>
      <w:tblPr>
        <w:tblStyle w:val="TableGrid"/>
        <w:tblW w:w="9195" w:type="dxa"/>
        <w:tblInd w:w="108" w:type="dxa"/>
        <w:tblLayout w:type="fixed"/>
        <w:tblLook w:val="04A0" w:firstRow="1" w:lastRow="0" w:firstColumn="1" w:lastColumn="0" w:noHBand="0" w:noVBand="1"/>
      </w:tblPr>
      <w:tblGrid>
        <w:gridCol w:w="3399"/>
        <w:gridCol w:w="5796"/>
      </w:tblGrid>
      <w:tr w:rsidR="005655A6" w14:paraId="5EB2D5A8" w14:textId="77777777" w:rsidTr="005655A6">
        <w:trPr>
          <w:trHeight w:val="340"/>
          <w:tblHeader/>
        </w:trPr>
        <w:tc>
          <w:tcPr>
            <w:tcW w:w="3402" w:type="dxa"/>
            <w:tcBorders>
              <w:top w:val="nil"/>
              <w:left w:val="nil"/>
              <w:bottom w:val="single" w:sz="18" w:space="0" w:color="auto"/>
              <w:right w:val="single" w:sz="4" w:space="0" w:color="auto"/>
            </w:tcBorders>
            <w:shd w:val="clear" w:color="auto" w:fill="F0AB00" w:themeFill="accent1"/>
            <w:vAlign w:val="center"/>
            <w:hideMark/>
          </w:tcPr>
          <w:p w14:paraId="63694F0C" w14:textId="77777777" w:rsidR="005655A6" w:rsidRDefault="005655A6">
            <w:pPr>
              <w:pStyle w:val="03TableHeadline"/>
              <w:rPr>
                <w:sz w:val="20"/>
                <w:szCs w:val="20"/>
              </w:rPr>
            </w:pPr>
            <w:r>
              <w:rPr>
                <w:sz w:val="20"/>
                <w:szCs w:val="20"/>
              </w:rPr>
              <w:t>Explanation</w:t>
            </w:r>
          </w:p>
        </w:tc>
        <w:tc>
          <w:tcPr>
            <w:tcW w:w="5800" w:type="dxa"/>
            <w:tcBorders>
              <w:top w:val="nil"/>
              <w:left w:val="single" w:sz="4" w:space="0" w:color="auto"/>
              <w:bottom w:val="single" w:sz="18" w:space="0" w:color="auto"/>
              <w:right w:val="nil"/>
            </w:tcBorders>
            <w:shd w:val="clear" w:color="auto" w:fill="F0AB00" w:themeFill="accent1"/>
            <w:vAlign w:val="center"/>
            <w:hideMark/>
          </w:tcPr>
          <w:p w14:paraId="5A0A7838" w14:textId="77777777" w:rsidR="005655A6" w:rsidRDefault="005655A6">
            <w:pPr>
              <w:pStyle w:val="031TableSubheadline"/>
              <w:rPr>
                <w:b/>
                <w:sz w:val="20"/>
                <w:szCs w:val="20"/>
              </w:rPr>
            </w:pPr>
            <w:r>
              <w:rPr>
                <w:b/>
                <w:sz w:val="20"/>
                <w:szCs w:val="20"/>
              </w:rPr>
              <w:t>Screenshot</w:t>
            </w:r>
          </w:p>
        </w:tc>
      </w:tr>
      <w:tr w:rsidR="005655A6" w14:paraId="665FCE0A" w14:textId="77777777" w:rsidTr="005655A6">
        <w:trPr>
          <w:trHeight w:val="1134"/>
        </w:trPr>
        <w:tc>
          <w:tcPr>
            <w:tcW w:w="3402" w:type="dxa"/>
            <w:tcBorders>
              <w:top w:val="single" w:sz="4" w:space="0" w:color="auto"/>
              <w:left w:val="nil"/>
              <w:bottom w:val="single" w:sz="4" w:space="0" w:color="auto"/>
              <w:right w:val="single" w:sz="4" w:space="0" w:color="auto"/>
            </w:tcBorders>
            <w:tcMar>
              <w:top w:w="108" w:type="dxa"/>
              <w:left w:w="108" w:type="dxa"/>
              <w:bottom w:w="108" w:type="dxa"/>
              <w:right w:w="108" w:type="dxa"/>
            </w:tcMar>
          </w:tcPr>
          <w:p w14:paraId="0DBB7BA8" w14:textId="37D2DCAC" w:rsidR="005655A6" w:rsidRDefault="0038223D" w:rsidP="005655A6">
            <w:pPr>
              <w:pStyle w:val="032TableBodCcopy"/>
              <w:numPr>
                <w:ilvl w:val="0"/>
                <w:numId w:val="29"/>
              </w:numPr>
            </w:pPr>
            <w:r>
              <w:t>Go to the s</w:t>
            </w:r>
            <w:r w:rsidR="005655A6">
              <w:t>ervice</w:t>
            </w:r>
            <w:r>
              <w:t>s</w:t>
            </w:r>
            <w:r w:rsidR="005655A6">
              <w:t xml:space="preserve"> page of the SAP HCP Cockpit by opening the following URL and pressing the menu item “Services”:</w:t>
            </w:r>
          </w:p>
          <w:p w14:paraId="6C83858A" w14:textId="77777777" w:rsidR="005655A6" w:rsidRDefault="005655A6">
            <w:pPr>
              <w:pStyle w:val="032TableBodCcopy"/>
              <w:ind w:left="360"/>
            </w:pPr>
          </w:p>
          <w:p w14:paraId="0CA6F11A" w14:textId="77777777" w:rsidR="005655A6" w:rsidRDefault="00357D4B">
            <w:pPr>
              <w:pStyle w:val="032TableBodCcopy"/>
              <w:ind w:left="360"/>
            </w:pPr>
            <w:hyperlink r:id="rId9" w:history="1">
              <w:r w:rsidR="005655A6">
                <w:rPr>
                  <w:rStyle w:val="Hyperlink"/>
                </w:rPr>
                <w:t>https://account.hanatrial.ondemand.com/cockpit</w:t>
              </w:r>
            </w:hyperlink>
          </w:p>
        </w:tc>
        <w:tc>
          <w:tcPr>
            <w:tcW w:w="5800" w:type="dxa"/>
            <w:tcBorders>
              <w:top w:val="single" w:sz="4" w:space="0" w:color="auto"/>
              <w:left w:val="single" w:sz="4" w:space="0" w:color="auto"/>
              <w:bottom w:val="single" w:sz="4" w:space="0" w:color="auto"/>
              <w:right w:val="nil"/>
            </w:tcBorders>
            <w:tcMar>
              <w:top w:w="108" w:type="dxa"/>
              <w:left w:w="108" w:type="dxa"/>
              <w:bottom w:w="108" w:type="dxa"/>
              <w:right w:w="108" w:type="dxa"/>
            </w:tcMar>
            <w:hideMark/>
          </w:tcPr>
          <w:p w14:paraId="7B7C308F" w14:textId="47438BFE" w:rsidR="005655A6" w:rsidRDefault="005655A6">
            <w:pPr>
              <w:pStyle w:val="032TableBodCcopy"/>
            </w:pPr>
            <w:r>
              <w:rPr>
                <w:noProof/>
                <w:lang w:val="de-DE" w:eastAsia="de-DE"/>
              </w:rPr>
              <w:drawing>
                <wp:inline distT="0" distB="0" distL="0" distR="0" wp14:anchorId="2E7D79AA" wp14:editId="6770DC23">
                  <wp:extent cx="3543300" cy="2562225"/>
                  <wp:effectExtent l="0" t="0" r="0"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3300" cy="2562225"/>
                          </a:xfrm>
                          <a:prstGeom prst="rect">
                            <a:avLst/>
                          </a:prstGeom>
                          <a:noFill/>
                          <a:ln>
                            <a:noFill/>
                          </a:ln>
                        </pic:spPr>
                      </pic:pic>
                    </a:graphicData>
                  </a:graphic>
                </wp:inline>
              </w:drawing>
            </w:r>
            <w:r>
              <w:rPr>
                <w:noProof/>
                <w:lang w:val="de-DE" w:eastAsia="de-DE"/>
              </w:rPr>
              <mc:AlternateContent>
                <mc:Choice Requires="wps">
                  <w:drawing>
                    <wp:anchor distT="0" distB="0" distL="114300" distR="114300" simplePos="0" relativeHeight="251664384" behindDoc="0" locked="0" layoutInCell="1" allowOverlap="1" wp14:anchorId="13FCC53D" wp14:editId="31AFFB2C">
                      <wp:simplePos x="0" y="0"/>
                      <wp:positionH relativeFrom="column">
                        <wp:posOffset>1925320</wp:posOffset>
                      </wp:positionH>
                      <wp:positionV relativeFrom="paragraph">
                        <wp:posOffset>504825</wp:posOffset>
                      </wp:positionV>
                      <wp:extent cx="318135" cy="53975"/>
                      <wp:effectExtent l="0" t="0" r="5715" b="3175"/>
                      <wp:wrapNone/>
                      <wp:docPr id="25" name="Rechteck 25"/>
                      <wp:cNvGraphicFramePr/>
                      <a:graphic xmlns:a="http://schemas.openxmlformats.org/drawingml/2006/main">
                        <a:graphicData uri="http://schemas.microsoft.com/office/word/2010/wordprocessingShape">
                          <wps:wsp>
                            <wps:cNvSpPr/>
                            <wps:spPr>
                              <a:xfrm>
                                <a:off x="0" y="0"/>
                                <a:ext cx="318135" cy="533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08ACB9" id="Rechteck 25" o:spid="_x0000_s1026" style="position:absolute;margin-left:151.6pt;margin-top:39.75pt;width:25.05pt;height: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" fillcolor="white [3212]" stroked="f" strokeweight="2pt"/>
                  </w:pict>
                </mc:Fallback>
              </mc:AlternateContent>
            </w:r>
          </w:p>
        </w:tc>
      </w:tr>
      <w:tr w:rsidR="005655A6" w14:paraId="22E1123A" w14:textId="77777777" w:rsidTr="005655A6">
        <w:trPr>
          <w:trHeight w:val="1134"/>
        </w:trPr>
        <w:tc>
          <w:tcPr>
            <w:tcW w:w="3402" w:type="dxa"/>
            <w:tcBorders>
              <w:top w:val="single" w:sz="4" w:space="0" w:color="auto"/>
              <w:left w:val="nil"/>
              <w:bottom w:val="single" w:sz="4" w:space="0" w:color="auto"/>
              <w:right w:val="single" w:sz="4" w:space="0" w:color="auto"/>
            </w:tcBorders>
            <w:tcMar>
              <w:top w:w="108" w:type="dxa"/>
              <w:left w:w="108" w:type="dxa"/>
              <w:bottom w:w="108" w:type="dxa"/>
              <w:right w:w="108" w:type="dxa"/>
            </w:tcMar>
          </w:tcPr>
          <w:p w14:paraId="04704BA6" w14:textId="77777777" w:rsidR="005655A6" w:rsidRDefault="005655A6" w:rsidP="005655A6">
            <w:pPr>
              <w:pStyle w:val="032TableBodCcopy"/>
              <w:numPr>
                <w:ilvl w:val="0"/>
                <w:numId w:val="29"/>
              </w:numPr>
            </w:pPr>
            <w:r>
              <w:t>In the search field filter for “web” and click on the tile “SAP Web IDE“.</w:t>
            </w:r>
          </w:p>
          <w:p w14:paraId="6312D600" w14:textId="77777777" w:rsidR="005655A6" w:rsidRDefault="005655A6">
            <w:pPr>
              <w:pStyle w:val="032TableBodCcopy"/>
              <w:ind w:left="360"/>
            </w:pPr>
          </w:p>
          <w:p w14:paraId="64A8AEC4" w14:textId="77777777" w:rsidR="005655A6" w:rsidRDefault="005655A6">
            <w:pPr>
              <w:pStyle w:val="032TableBodCcopy"/>
              <w:ind w:left="360"/>
            </w:pPr>
            <w:r>
              <w:t>Click on the link “Open SAP Web IDE” to open your development environment.</w:t>
            </w:r>
          </w:p>
        </w:tc>
        <w:tc>
          <w:tcPr>
            <w:tcW w:w="5800" w:type="dxa"/>
            <w:tcBorders>
              <w:top w:val="single" w:sz="4" w:space="0" w:color="auto"/>
              <w:left w:val="single" w:sz="4" w:space="0" w:color="auto"/>
              <w:bottom w:val="single" w:sz="4" w:space="0" w:color="auto"/>
              <w:right w:val="nil"/>
            </w:tcBorders>
            <w:tcMar>
              <w:top w:w="108" w:type="dxa"/>
              <w:left w:w="108" w:type="dxa"/>
              <w:bottom w:w="108" w:type="dxa"/>
              <w:right w:w="108" w:type="dxa"/>
            </w:tcMar>
            <w:hideMark/>
          </w:tcPr>
          <w:p w14:paraId="36457D34" w14:textId="562EC963" w:rsidR="005655A6" w:rsidRDefault="005655A6">
            <w:pPr>
              <w:pStyle w:val="032TableBodCcopy"/>
              <w:rPr>
                <w:noProof/>
              </w:rPr>
            </w:pPr>
            <w:r>
              <w:rPr>
                <w:noProof/>
                <w:lang w:val="de-DE" w:eastAsia="de-DE"/>
              </w:rPr>
              <w:drawing>
                <wp:inline distT="0" distB="0" distL="0" distR="0" wp14:anchorId="1EB129BB" wp14:editId="0F0F39F3">
                  <wp:extent cx="3552825" cy="1924050"/>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2825" cy="1924050"/>
                          </a:xfrm>
                          <a:prstGeom prst="rect">
                            <a:avLst/>
                          </a:prstGeom>
                          <a:noFill/>
                          <a:ln>
                            <a:noFill/>
                          </a:ln>
                        </pic:spPr>
                      </pic:pic>
                    </a:graphicData>
                  </a:graphic>
                </wp:inline>
              </w:drawing>
            </w:r>
          </w:p>
        </w:tc>
      </w:tr>
      <w:tr w:rsidR="005655A6" w14:paraId="6DF958C6" w14:textId="77777777" w:rsidTr="005655A6">
        <w:trPr>
          <w:trHeight w:val="1134"/>
        </w:trPr>
        <w:tc>
          <w:tcPr>
            <w:tcW w:w="3402" w:type="dxa"/>
            <w:tcBorders>
              <w:top w:val="single" w:sz="4" w:space="0" w:color="auto"/>
              <w:left w:val="nil"/>
              <w:bottom w:val="single" w:sz="4" w:space="0" w:color="auto"/>
              <w:right w:val="single" w:sz="4" w:space="0" w:color="auto"/>
            </w:tcBorders>
            <w:tcMar>
              <w:top w:w="108" w:type="dxa"/>
              <w:left w:w="108" w:type="dxa"/>
              <w:bottom w:w="108" w:type="dxa"/>
              <w:right w:w="108" w:type="dxa"/>
            </w:tcMar>
          </w:tcPr>
          <w:p w14:paraId="2F8508D9" w14:textId="77777777" w:rsidR="005655A6" w:rsidRDefault="005655A6" w:rsidP="005655A6">
            <w:pPr>
              <w:pStyle w:val="032TableBodCcopy"/>
              <w:numPr>
                <w:ilvl w:val="0"/>
                <w:numId w:val="29"/>
              </w:numPr>
            </w:pPr>
            <w:r>
              <w:t>Go to the development perspective by clicking on the icon “&lt;/&gt;” in the left toolbar. On the left side you will see a folder list with your app projects.</w:t>
            </w:r>
          </w:p>
          <w:p w14:paraId="1DB13524" w14:textId="77777777" w:rsidR="005655A6" w:rsidRDefault="005655A6">
            <w:pPr>
              <w:pStyle w:val="032TableBodCcopy"/>
            </w:pPr>
          </w:p>
          <w:p w14:paraId="3250646B" w14:textId="77777777" w:rsidR="005655A6" w:rsidRDefault="005655A6">
            <w:pPr>
              <w:shd w:val="clear" w:color="auto" w:fill="FFEFC9" w:themeFill="accent1" w:themeFillTint="33"/>
              <w:rPr>
                <w:rFonts w:cs="Arial"/>
                <w:szCs w:val="20"/>
                <w:lang w:val="en-US"/>
              </w:rPr>
            </w:pPr>
            <w:r>
              <w:rPr>
                <w:rFonts w:cs="Arial"/>
                <w:b/>
                <w:szCs w:val="20"/>
                <w:lang w:val="en-US"/>
              </w:rPr>
              <w:t>Note:</w:t>
            </w:r>
          </w:p>
          <w:p w14:paraId="51293B81" w14:textId="77777777" w:rsidR="005655A6" w:rsidRDefault="005655A6">
            <w:pPr>
              <w:shd w:val="clear" w:color="auto" w:fill="FFEFC9" w:themeFill="accent1" w:themeFillTint="33"/>
              <w:rPr>
                <w:rFonts w:ascii="Times New Roman" w:hAnsi="Times New Roman"/>
                <w:sz w:val="24"/>
                <w:szCs w:val="24"/>
                <w:lang w:val="en-US"/>
              </w:rPr>
            </w:pPr>
            <w:r>
              <w:rPr>
                <w:rFonts w:cs="Arial"/>
                <w:szCs w:val="20"/>
                <w:lang w:val="en-US"/>
              </w:rPr>
              <w:t>We will use SAP Web IDE for all the exercises in this course, from now on we will assume that you have SAP Web IDE opened in the development perspective to work on your app projects.</w:t>
            </w:r>
          </w:p>
        </w:tc>
        <w:tc>
          <w:tcPr>
            <w:tcW w:w="5800" w:type="dxa"/>
            <w:tcBorders>
              <w:top w:val="single" w:sz="4" w:space="0" w:color="auto"/>
              <w:left w:val="single" w:sz="4" w:space="0" w:color="auto"/>
              <w:bottom w:val="single" w:sz="4" w:space="0" w:color="auto"/>
              <w:right w:val="nil"/>
            </w:tcBorders>
            <w:tcMar>
              <w:top w:w="108" w:type="dxa"/>
              <w:left w:w="108" w:type="dxa"/>
              <w:bottom w:w="108" w:type="dxa"/>
              <w:right w:w="108" w:type="dxa"/>
            </w:tcMar>
            <w:hideMark/>
          </w:tcPr>
          <w:p w14:paraId="35DCAD83" w14:textId="1BD74A1A" w:rsidR="005655A6" w:rsidRDefault="005655A6">
            <w:pPr>
              <w:pStyle w:val="032TableBodCcopy"/>
              <w:rPr>
                <w:noProof/>
                <w:lang w:eastAsia="de-DE"/>
              </w:rPr>
            </w:pPr>
            <w:r>
              <w:rPr>
                <w:noProof/>
                <w:lang w:val="de-DE" w:eastAsia="de-DE"/>
              </w:rPr>
              <w:drawing>
                <wp:inline distT="0" distB="0" distL="0" distR="0" wp14:anchorId="0D9A9C8A" wp14:editId="034C2941">
                  <wp:extent cx="3714750" cy="11811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4750" cy="1181100"/>
                          </a:xfrm>
                          <a:prstGeom prst="rect">
                            <a:avLst/>
                          </a:prstGeom>
                          <a:noFill/>
                          <a:ln>
                            <a:noFill/>
                          </a:ln>
                        </pic:spPr>
                      </pic:pic>
                    </a:graphicData>
                  </a:graphic>
                </wp:inline>
              </w:drawing>
            </w:r>
          </w:p>
        </w:tc>
      </w:tr>
    </w:tbl>
    <w:p w14:paraId="3141A9E6" w14:textId="77777777" w:rsidR="003D3CA4" w:rsidRDefault="003D3CA4">
      <w:pPr>
        <w:rPr>
          <w:rFonts w:eastAsia="Times New Roman"/>
          <w:b/>
          <w:bCs/>
          <w:caps/>
          <w:sz w:val="28"/>
          <w:szCs w:val="28"/>
        </w:rPr>
      </w:pPr>
      <w:r>
        <w:br w:type="page"/>
      </w:r>
    </w:p>
    <w:p w14:paraId="11CF8A23" w14:textId="6159132E" w:rsidR="005655A6" w:rsidRDefault="005655A6" w:rsidP="002900F4">
      <w:pPr>
        <w:pStyle w:val="Heading1"/>
        <w:widowControl w:val="0"/>
        <w:tabs>
          <w:tab w:val="left" w:pos="851"/>
        </w:tabs>
        <w:spacing w:before="480" w:line="360" w:lineRule="auto"/>
        <w:ind w:left="426" w:hanging="426"/>
      </w:pPr>
      <w:bookmarkStart w:id="2" w:name="_Toc450629202"/>
      <w:r>
        <w:lastRenderedPageBreak/>
        <w:t>Bootstrap</w:t>
      </w:r>
      <w:bookmarkEnd w:id="2"/>
    </w:p>
    <w:p w14:paraId="61F30AE6" w14:textId="77777777" w:rsidR="005655A6" w:rsidRDefault="005655A6" w:rsidP="005655A6">
      <w:pPr>
        <w:pStyle w:val="02BodyCopy"/>
        <w:rPr>
          <w:rFonts w:eastAsia="BentonSans"/>
        </w:rPr>
      </w:pPr>
      <w:r>
        <w:rPr>
          <w:rFonts w:eastAsia="BentonSans"/>
        </w:rPr>
        <w:t>In this step, we will create a very simple web page and load the SAPUI5 library.</w:t>
      </w:r>
    </w:p>
    <w:p w14:paraId="4EA8453E" w14:textId="77777777" w:rsidR="00DD3650" w:rsidRDefault="00DD3650" w:rsidP="005655A6">
      <w:pPr>
        <w:pStyle w:val="02BodyCopy"/>
        <w:rPr>
          <w:rFonts w:eastAsia="BentonSans"/>
        </w:rPr>
      </w:pPr>
    </w:p>
    <w:p w14:paraId="5B06A0E5" w14:textId="72975ABC" w:rsidR="00DD3650" w:rsidRDefault="00DD3650" w:rsidP="00DD3650">
      <w:pPr>
        <w:shd w:val="clear" w:color="auto" w:fill="FFEFC9" w:themeFill="accent1" w:themeFillTint="33"/>
        <w:rPr>
          <w:rFonts w:cs="Arial"/>
          <w:szCs w:val="20"/>
          <w:lang w:val="en-US"/>
        </w:rPr>
      </w:pPr>
      <w:r>
        <w:rPr>
          <w:rFonts w:cs="Arial"/>
          <w:b/>
          <w:szCs w:val="20"/>
          <w:lang w:val="en-US"/>
        </w:rPr>
        <w:t>Note</w:t>
      </w:r>
      <w:proofErr w:type="gramStart"/>
      <w:r>
        <w:rPr>
          <w:rFonts w:cs="Arial"/>
          <w:b/>
          <w:szCs w:val="20"/>
          <w:lang w:val="en-US"/>
        </w:rPr>
        <w:t>:</w:t>
      </w:r>
      <w:proofErr w:type="gramEnd"/>
      <w:r>
        <w:rPr>
          <w:rFonts w:cs="Arial"/>
          <w:b/>
          <w:szCs w:val="20"/>
          <w:lang w:val="en-US"/>
        </w:rPr>
        <w:br/>
      </w:r>
      <w:r>
        <w:rPr>
          <w:rFonts w:cs="Arial"/>
          <w:szCs w:val="20"/>
          <w:lang w:val="en-US"/>
        </w:rPr>
        <w:t xml:space="preserve">Starting this unit, you can verify your exercise coding with the </w:t>
      </w:r>
      <w:r w:rsidRPr="00DD3650">
        <w:rPr>
          <w:rFonts w:cs="Arial"/>
          <w:b/>
          <w:szCs w:val="20"/>
          <w:lang w:val="en-US"/>
        </w:rPr>
        <w:t>Validator tool</w:t>
      </w:r>
      <w:r>
        <w:rPr>
          <w:rFonts w:cs="Arial"/>
          <w:szCs w:val="20"/>
          <w:lang w:val="en-US"/>
        </w:rPr>
        <w:t xml:space="preserve"> </w:t>
      </w:r>
      <w:r w:rsidRPr="00DD3650">
        <w:rPr>
          <w:rFonts w:cs="Arial"/>
          <w:szCs w:val="20"/>
          <w:lang w:val="en-US"/>
        </w:rPr>
        <w:t>that</w:t>
      </w:r>
      <w:r>
        <w:rPr>
          <w:rFonts w:cs="Arial"/>
          <w:b/>
          <w:szCs w:val="20"/>
          <w:lang w:val="en-US"/>
        </w:rPr>
        <w:t xml:space="preserve"> </w:t>
      </w:r>
      <w:r>
        <w:rPr>
          <w:rFonts w:cs="Arial"/>
          <w:szCs w:val="20"/>
          <w:lang w:val="en-US"/>
        </w:rPr>
        <w:t>we have created for specially for this course. It helps you with the exercise tasks by verifying your code. To use the validator, simply add the following code to your HTML page to inject the validator to your app:</w:t>
      </w:r>
    </w:p>
    <w:p w14:paraId="5011960B" w14:textId="28576149" w:rsidR="00DD3650" w:rsidRDefault="00DD3650" w:rsidP="00DD3650">
      <w:pPr>
        <w:shd w:val="clear" w:color="auto" w:fill="FFEFC9" w:themeFill="accent1" w:themeFillTint="33"/>
        <w:rPr>
          <w:rFonts w:cs="Arial"/>
          <w:szCs w:val="20"/>
          <w:lang w:val="en-US"/>
        </w:rPr>
      </w:pPr>
      <w:r w:rsidRPr="00DD3650">
        <w:rPr>
          <w:rFonts w:cs="Arial"/>
          <w:sz w:val="10"/>
          <w:szCs w:val="10"/>
          <w:lang w:val="en-US"/>
        </w:rPr>
        <w:br/>
      </w:r>
      <w:r w:rsidRPr="00DD3650">
        <w:rPr>
          <w:rFonts w:ascii="Courier New" w:eastAsia="Times New Roman" w:hAnsi="Courier New" w:cs="Courier New"/>
          <w:b/>
          <w:sz w:val="18"/>
          <w:szCs w:val="20"/>
          <w:highlight w:val="yellow"/>
          <w:lang w:val="en-US" w:eastAsia="de-DE"/>
        </w:rPr>
        <w:t>&lt;</w:t>
      </w:r>
      <w:proofErr w:type="gramStart"/>
      <w:r w:rsidRPr="00DD3650">
        <w:rPr>
          <w:rFonts w:ascii="Courier New" w:eastAsia="Times New Roman" w:hAnsi="Courier New" w:cs="Courier New"/>
          <w:b/>
          <w:sz w:val="18"/>
          <w:szCs w:val="20"/>
          <w:highlight w:val="yellow"/>
          <w:lang w:val="en-US" w:eastAsia="de-DE"/>
        </w:rPr>
        <w:t>script</w:t>
      </w:r>
      <w:proofErr w:type="gramEnd"/>
      <w:r w:rsidRPr="00DD3650">
        <w:rPr>
          <w:rFonts w:ascii="Courier New" w:eastAsia="Times New Roman" w:hAnsi="Courier New" w:cs="Courier New"/>
          <w:b/>
          <w:sz w:val="18"/>
          <w:szCs w:val="20"/>
          <w:highlight w:val="yellow"/>
          <w:lang w:val="en-US" w:eastAsia="de-DE"/>
        </w:rPr>
        <w:t xml:space="preserve"> src="https://sap.github.io/openSAP-ui5-course/Validator.js"&gt;&lt;/script&gt;</w:t>
      </w:r>
    </w:p>
    <w:p w14:paraId="3B3BFD2B" w14:textId="77777777" w:rsidR="00DD3650" w:rsidRPr="00DD3650" w:rsidRDefault="00DD3650" w:rsidP="00DD3650">
      <w:pPr>
        <w:shd w:val="clear" w:color="auto" w:fill="FFEFC9" w:themeFill="accent1" w:themeFillTint="33"/>
        <w:rPr>
          <w:rFonts w:cs="Arial"/>
          <w:sz w:val="10"/>
          <w:szCs w:val="10"/>
          <w:lang w:val="en-US"/>
        </w:rPr>
      </w:pPr>
    </w:p>
    <w:p w14:paraId="1D5CBE32" w14:textId="6DFF330C" w:rsidR="00DD3650" w:rsidRDefault="00DD3650" w:rsidP="00DD3650">
      <w:pPr>
        <w:shd w:val="clear" w:color="auto" w:fill="FFEFC9" w:themeFill="accent1" w:themeFillTint="33"/>
        <w:rPr>
          <w:rFonts w:cs="Arial"/>
          <w:b/>
          <w:szCs w:val="20"/>
          <w:lang w:val="en-US"/>
        </w:rPr>
      </w:pPr>
      <w:r>
        <w:rPr>
          <w:rFonts w:cs="Arial"/>
          <w:szCs w:val="20"/>
          <w:lang w:val="en-US"/>
        </w:rPr>
        <w:t xml:space="preserve">Please have a look at </w:t>
      </w:r>
      <w:r w:rsidRPr="00DD3650">
        <w:rPr>
          <w:rFonts w:cs="Arial"/>
          <w:b/>
          <w:szCs w:val="20"/>
          <w:lang w:val="en-US"/>
        </w:rPr>
        <w:t>week 0 unit 5 – A Glance at the Coding Exercises</w:t>
      </w:r>
      <w:r>
        <w:rPr>
          <w:rFonts w:cs="Arial"/>
          <w:szCs w:val="20"/>
          <w:lang w:val="en-US"/>
        </w:rPr>
        <w:t xml:space="preserve"> for more information and more detailed instructions on how to set it up.</w:t>
      </w:r>
    </w:p>
    <w:p w14:paraId="7F1F0F69" w14:textId="3133B311" w:rsidR="005655A6" w:rsidRPr="008F501A" w:rsidRDefault="005655A6" w:rsidP="002900F4">
      <w:pPr>
        <w:pStyle w:val="Caption"/>
        <w:rPr>
          <w:sz w:val="20"/>
          <w:lang w:val="en-US"/>
        </w:rPr>
      </w:pPr>
    </w:p>
    <w:p w14:paraId="28629DC0" w14:textId="3BCB339A" w:rsidR="005655A6" w:rsidRDefault="005655A6" w:rsidP="008A6669">
      <w:pPr>
        <w:pStyle w:val="Heading3"/>
        <w:rPr>
          <w:rFonts w:eastAsia="BentonSans"/>
          <w:lang w:val="en-US"/>
        </w:rPr>
      </w:pPr>
      <w:proofErr w:type="gramStart"/>
      <w:r>
        <w:rPr>
          <w:rFonts w:eastAsia="BentonSans"/>
          <w:lang w:val="en-US"/>
        </w:rPr>
        <w:t>webapp/index.html</w:t>
      </w:r>
      <w:proofErr w:type="gramEnd"/>
      <w:r>
        <w:rPr>
          <w:rFonts w:eastAsia="BentonSans"/>
          <w:lang w:val="en-US"/>
        </w:rPr>
        <w:t xml:space="preserve"> (</w:t>
      </w:r>
      <w:r w:rsidR="008A6669">
        <w:rPr>
          <w:rFonts w:eastAsia="BentonSans"/>
          <w:lang w:val="en-US"/>
        </w:rPr>
        <w:t>NEW</w:t>
      </w:r>
      <w:r>
        <w:rPr>
          <w:rFonts w:eastAsia="BentonSans"/>
          <w:lang w:val="en-US"/>
        </w:rPr>
        <w:t>)</w:t>
      </w:r>
    </w:p>
    <w:p w14:paraId="6A4A9BD9" w14:textId="54FFEF2A" w:rsidR="005655A6" w:rsidRPr="008A6669" w:rsidRDefault="005655A6" w:rsidP="008A6669">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bCs/>
          <w:sz w:val="19"/>
          <w:szCs w:val="19"/>
          <w:highlight w:val="yellow"/>
          <w:shd w:val="clear" w:color="auto" w:fill="FFFF00"/>
          <w:lang w:val="en-US"/>
        </w:rPr>
      </w:pPr>
      <w:proofErr w:type="gramStart"/>
      <w:r w:rsidRPr="008A6669">
        <w:rPr>
          <w:rStyle w:val="pun"/>
          <w:b/>
          <w:bCs/>
          <w:sz w:val="19"/>
          <w:szCs w:val="19"/>
          <w:highlight w:val="yellow"/>
          <w:shd w:val="clear" w:color="auto" w:fill="FFFF00"/>
          <w:lang w:val="en-US"/>
        </w:rPr>
        <w:t>&lt;!</w:t>
      </w:r>
      <w:r w:rsidRPr="008A6669">
        <w:rPr>
          <w:rStyle w:val="pln"/>
          <w:b/>
          <w:bCs/>
          <w:sz w:val="19"/>
          <w:szCs w:val="19"/>
          <w:highlight w:val="yellow"/>
          <w:shd w:val="clear" w:color="auto" w:fill="FFFF00"/>
          <w:lang w:val="en-US"/>
        </w:rPr>
        <w:t>DOCTYPE</w:t>
      </w:r>
      <w:proofErr w:type="gramEnd"/>
      <w:r w:rsidRPr="008A6669">
        <w:rPr>
          <w:rStyle w:val="pln"/>
          <w:b/>
          <w:bCs/>
          <w:sz w:val="19"/>
          <w:szCs w:val="19"/>
          <w:highlight w:val="yellow"/>
          <w:shd w:val="clear" w:color="auto" w:fill="FFFF00"/>
          <w:lang w:val="en-US"/>
        </w:rPr>
        <w:t xml:space="preserve"> html</w:t>
      </w:r>
      <w:r w:rsidRPr="008A6669">
        <w:rPr>
          <w:rStyle w:val="pun"/>
          <w:b/>
          <w:bCs/>
          <w:sz w:val="19"/>
          <w:szCs w:val="19"/>
          <w:highlight w:val="yellow"/>
          <w:shd w:val="clear" w:color="auto" w:fill="FFFF00"/>
          <w:lang w:val="en-US"/>
        </w:rPr>
        <w:t>&gt;</w:t>
      </w:r>
    </w:p>
    <w:p w14:paraId="4B49D083" w14:textId="77777777" w:rsidR="005655A6" w:rsidRPr="008A6669" w:rsidRDefault="005655A6" w:rsidP="008A6669">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bCs/>
          <w:sz w:val="19"/>
          <w:szCs w:val="19"/>
          <w:highlight w:val="yellow"/>
          <w:shd w:val="clear" w:color="auto" w:fill="FFFF00"/>
          <w:lang w:val="en-US"/>
        </w:rPr>
      </w:pPr>
      <w:r w:rsidRPr="008A6669">
        <w:rPr>
          <w:rStyle w:val="str"/>
          <w:b/>
          <w:bCs/>
          <w:sz w:val="19"/>
          <w:szCs w:val="19"/>
          <w:highlight w:val="yellow"/>
          <w:shd w:val="clear" w:color="auto" w:fill="FFFF00"/>
          <w:lang w:val="en-US"/>
        </w:rPr>
        <w:t>&lt;</w:t>
      </w:r>
      <w:proofErr w:type="gramStart"/>
      <w:r w:rsidRPr="008A6669">
        <w:rPr>
          <w:rStyle w:val="str"/>
          <w:b/>
          <w:bCs/>
          <w:sz w:val="19"/>
          <w:szCs w:val="19"/>
          <w:highlight w:val="yellow"/>
          <w:shd w:val="clear" w:color="auto" w:fill="FFFF00"/>
          <w:lang w:val="en-US"/>
        </w:rPr>
        <w:t>html</w:t>
      </w:r>
      <w:proofErr w:type="gramEnd"/>
      <w:r w:rsidRPr="008A6669">
        <w:rPr>
          <w:rStyle w:val="str"/>
          <w:b/>
          <w:bCs/>
          <w:sz w:val="19"/>
          <w:szCs w:val="19"/>
          <w:highlight w:val="yellow"/>
          <w:shd w:val="clear" w:color="auto" w:fill="FFFF00"/>
          <w:lang w:val="en-US"/>
        </w:rPr>
        <w:t>&gt;</w:t>
      </w:r>
    </w:p>
    <w:p w14:paraId="69D11504" w14:textId="77777777" w:rsidR="005655A6" w:rsidRPr="008A6669" w:rsidRDefault="005655A6" w:rsidP="008A6669">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bCs/>
          <w:sz w:val="19"/>
          <w:szCs w:val="19"/>
          <w:highlight w:val="yellow"/>
          <w:shd w:val="clear" w:color="auto" w:fill="FFFF00"/>
          <w:lang w:val="en-US"/>
        </w:rPr>
      </w:pPr>
      <w:r w:rsidRPr="008A6669">
        <w:rPr>
          <w:sz w:val="19"/>
          <w:szCs w:val="19"/>
          <w:highlight w:val="yellow"/>
          <w:lang w:val="en-US"/>
        </w:rPr>
        <w:tab/>
      </w:r>
      <w:r w:rsidRPr="008A6669">
        <w:rPr>
          <w:rStyle w:val="str"/>
          <w:b/>
          <w:bCs/>
          <w:sz w:val="19"/>
          <w:szCs w:val="19"/>
          <w:highlight w:val="yellow"/>
          <w:shd w:val="clear" w:color="auto" w:fill="FFFF00"/>
          <w:lang w:val="en-US"/>
        </w:rPr>
        <w:t>&lt;</w:t>
      </w:r>
      <w:proofErr w:type="gramStart"/>
      <w:r w:rsidRPr="008A6669">
        <w:rPr>
          <w:rStyle w:val="str"/>
          <w:b/>
          <w:bCs/>
          <w:sz w:val="19"/>
          <w:szCs w:val="19"/>
          <w:highlight w:val="yellow"/>
          <w:shd w:val="clear" w:color="auto" w:fill="FFFF00"/>
          <w:lang w:val="en-US"/>
        </w:rPr>
        <w:t>head</w:t>
      </w:r>
      <w:proofErr w:type="gramEnd"/>
      <w:r w:rsidRPr="008A6669">
        <w:rPr>
          <w:rStyle w:val="str"/>
          <w:b/>
          <w:bCs/>
          <w:sz w:val="19"/>
          <w:szCs w:val="19"/>
          <w:highlight w:val="yellow"/>
          <w:shd w:val="clear" w:color="auto" w:fill="FFFF00"/>
          <w:lang w:val="en-US"/>
        </w:rPr>
        <w:t>&gt;</w:t>
      </w:r>
    </w:p>
    <w:p w14:paraId="15203C15" w14:textId="77777777" w:rsidR="005655A6" w:rsidRPr="008A6669" w:rsidRDefault="005655A6" w:rsidP="008A6669">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bCs/>
          <w:sz w:val="19"/>
          <w:szCs w:val="19"/>
          <w:highlight w:val="yellow"/>
          <w:shd w:val="clear" w:color="auto" w:fill="FFFF00"/>
          <w:lang w:val="en-US"/>
        </w:rPr>
      </w:pPr>
      <w:r w:rsidRPr="008A6669">
        <w:rPr>
          <w:sz w:val="19"/>
          <w:szCs w:val="19"/>
          <w:highlight w:val="yellow"/>
          <w:lang w:val="en-US"/>
        </w:rPr>
        <w:tab/>
      </w:r>
      <w:r w:rsidRPr="008A6669">
        <w:rPr>
          <w:sz w:val="19"/>
          <w:szCs w:val="19"/>
          <w:highlight w:val="yellow"/>
          <w:lang w:val="en-US"/>
        </w:rPr>
        <w:tab/>
      </w:r>
      <w:r w:rsidRPr="008A6669">
        <w:rPr>
          <w:rStyle w:val="pun"/>
          <w:b/>
          <w:bCs/>
          <w:sz w:val="19"/>
          <w:szCs w:val="19"/>
          <w:highlight w:val="yellow"/>
          <w:shd w:val="clear" w:color="auto" w:fill="FFFF00"/>
          <w:lang w:val="en-US"/>
        </w:rPr>
        <w:t>&lt;</w:t>
      </w:r>
      <w:proofErr w:type="gramStart"/>
      <w:r w:rsidRPr="008A6669">
        <w:rPr>
          <w:rStyle w:val="pln"/>
          <w:b/>
          <w:bCs/>
          <w:sz w:val="19"/>
          <w:szCs w:val="19"/>
          <w:highlight w:val="yellow"/>
          <w:shd w:val="clear" w:color="auto" w:fill="FFFF00"/>
          <w:lang w:val="en-US"/>
        </w:rPr>
        <w:t>meta</w:t>
      </w:r>
      <w:proofErr w:type="gramEnd"/>
      <w:r w:rsidRPr="008A6669">
        <w:rPr>
          <w:rStyle w:val="pln"/>
          <w:b/>
          <w:bCs/>
          <w:sz w:val="19"/>
          <w:szCs w:val="19"/>
          <w:highlight w:val="yellow"/>
          <w:shd w:val="clear" w:color="auto" w:fill="FFFF00"/>
          <w:lang w:val="en-US"/>
        </w:rPr>
        <w:t xml:space="preserve"> http</w:t>
      </w:r>
      <w:r w:rsidRPr="008A6669">
        <w:rPr>
          <w:rStyle w:val="pun"/>
          <w:b/>
          <w:bCs/>
          <w:sz w:val="19"/>
          <w:szCs w:val="19"/>
          <w:highlight w:val="yellow"/>
          <w:shd w:val="clear" w:color="auto" w:fill="FFFF00"/>
          <w:lang w:val="en-US"/>
        </w:rPr>
        <w:t>-</w:t>
      </w:r>
      <w:proofErr w:type="spellStart"/>
      <w:r w:rsidRPr="008A6669">
        <w:rPr>
          <w:rStyle w:val="pln"/>
          <w:b/>
          <w:bCs/>
          <w:sz w:val="19"/>
          <w:szCs w:val="19"/>
          <w:highlight w:val="yellow"/>
          <w:shd w:val="clear" w:color="auto" w:fill="FFFF00"/>
          <w:lang w:val="en-US"/>
        </w:rPr>
        <w:t>equiv</w:t>
      </w:r>
      <w:proofErr w:type="spellEnd"/>
      <w:r w:rsidRPr="008A6669">
        <w:rPr>
          <w:rStyle w:val="pun"/>
          <w:b/>
          <w:bCs/>
          <w:sz w:val="19"/>
          <w:szCs w:val="19"/>
          <w:highlight w:val="yellow"/>
          <w:shd w:val="clear" w:color="auto" w:fill="FFFF00"/>
          <w:lang w:val="en-US"/>
        </w:rPr>
        <w:t>=</w:t>
      </w:r>
      <w:r w:rsidRPr="008A6669">
        <w:rPr>
          <w:rStyle w:val="str"/>
          <w:b/>
          <w:bCs/>
          <w:sz w:val="19"/>
          <w:szCs w:val="19"/>
          <w:highlight w:val="yellow"/>
          <w:shd w:val="clear" w:color="auto" w:fill="FFFF00"/>
          <w:lang w:val="en-US"/>
        </w:rPr>
        <w:t>"X-UA-Compatible"</w:t>
      </w:r>
      <w:r w:rsidRPr="008A6669">
        <w:rPr>
          <w:rStyle w:val="pln"/>
          <w:b/>
          <w:bCs/>
          <w:sz w:val="19"/>
          <w:szCs w:val="19"/>
          <w:highlight w:val="yellow"/>
          <w:shd w:val="clear" w:color="auto" w:fill="FFFF00"/>
          <w:lang w:val="en-US"/>
        </w:rPr>
        <w:t xml:space="preserve"> content</w:t>
      </w:r>
      <w:r w:rsidRPr="008A6669">
        <w:rPr>
          <w:rStyle w:val="pun"/>
          <w:b/>
          <w:bCs/>
          <w:sz w:val="19"/>
          <w:szCs w:val="19"/>
          <w:highlight w:val="yellow"/>
          <w:shd w:val="clear" w:color="auto" w:fill="FFFF00"/>
          <w:lang w:val="en-US"/>
        </w:rPr>
        <w:t>=</w:t>
      </w:r>
      <w:r w:rsidRPr="008A6669">
        <w:rPr>
          <w:rStyle w:val="str"/>
          <w:b/>
          <w:bCs/>
          <w:sz w:val="19"/>
          <w:szCs w:val="19"/>
          <w:highlight w:val="yellow"/>
          <w:shd w:val="clear" w:color="auto" w:fill="FFFF00"/>
          <w:lang w:val="en-US"/>
        </w:rPr>
        <w:t>"IE=edge"</w:t>
      </w:r>
      <w:r w:rsidRPr="008A6669">
        <w:rPr>
          <w:rStyle w:val="pun"/>
          <w:b/>
          <w:bCs/>
          <w:sz w:val="19"/>
          <w:szCs w:val="19"/>
          <w:highlight w:val="yellow"/>
          <w:shd w:val="clear" w:color="auto" w:fill="FFFF00"/>
          <w:lang w:val="en-US"/>
        </w:rPr>
        <w:t>/&gt;</w:t>
      </w:r>
    </w:p>
    <w:p w14:paraId="10ADAE40" w14:textId="77777777" w:rsidR="005655A6" w:rsidRPr="008A6669" w:rsidRDefault="005655A6" w:rsidP="008A6669">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bCs/>
          <w:sz w:val="19"/>
          <w:szCs w:val="19"/>
          <w:highlight w:val="yellow"/>
          <w:shd w:val="clear" w:color="auto" w:fill="FFFF00"/>
          <w:lang w:val="en-US"/>
        </w:rPr>
      </w:pPr>
      <w:r w:rsidRPr="008A6669">
        <w:rPr>
          <w:sz w:val="19"/>
          <w:szCs w:val="19"/>
          <w:highlight w:val="yellow"/>
          <w:lang w:val="en-US"/>
        </w:rPr>
        <w:tab/>
      </w:r>
      <w:r w:rsidRPr="008A6669">
        <w:rPr>
          <w:sz w:val="19"/>
          <w:szCs w:val="19"/>
          <w:highlight w:val="yellow"/>
          <w:lang w:val="en-US"/>
        </w:rPr>
        <w:tab/>
      </w:r>
      <w:r w:rsidRPr="008A6669">
        <w:rPr>
          <w:rStyle w:val="pun"/>
          <w:b/>
          <w:bCs/>
          <w:sz w:val="19"/>
          <w:szCs w:val="19"/>
          <w:highlight w:val="yellow"/>
          <w:shd w:val="clear" w:color="auto" w:fill="FFFF00"/>
          <w:lang w:val="en-US"/>
        </w:rPr>
        <w:t>&lt;</w:t>
      </w:r>
      <w:proofErr w:type="gramStart"/>
      <w:r w:rsidRPr="008A6669">
        <w:rPr>
          <w:rStyle w:val="pln"/>
          <w:b/>
          <w:bCs/>
          <w:sz w:val="19"/>
          <w:szCs w:val="19"/>
          <w:highlight w:val="yellow"/>
          <w:shd w:val="clear" w:color="auto" w:fill="FFFF00"/>
          <w:lang w:val="en-US"/>
        </w:rPr>
        <w:t>meta</w:t>
      </w:r>
      <w:proofErr w:type="gramEnd"/>
      <w:r w:rsidRPr="008A6669">
        <w:rPr>
          <w:rStyle w:val="pln"/>
          <w:b/>
          <w:bCs/>
          <w:sz w:val="19"/>
          <w:szCs w:val="19"/>
          <w:highlight w:val="yellow"/>
          <w:shd w:val="clear" w:color="auto" w:fill="FFFF00"/>
          <w:lang w:val="en-US"/>
        </w:rPr>
        <w:t xml:space="preserve"> charset</w:t>
      </w:r>
      <w:r w:rsidRPr="008A6669">
        <w:rPr>
          <w:rStyle w:val="pun"/>
          <w:b/>
          <w:bCs/>
          <w:sz w:val="19"/>
          <w:szCs w:val="19"/>
          <w:highlight w:val="yellow"/>
          <w:shd w:val="clear" w:color="auto" w:fill="FFFF00"/>
          <w:lang w:val="en-US"/>
        </w:rPr>
        <w:t>=</w:t>
      </w:r>
      <w:r w:rsidRPr="008A6669">
        <w:rPr>
          <w:rStyle w:val="str"/>
          <w:b/>
          <w:bCs/>
          <w:sz w:val="19"/>
          <w:szCs w:val="19"/>
          <w:highlight w:val="yellow"/>
          <w:shd w:val="clear" w:color="auto" w:fill="FFFF00"/>
          <w:lang w:val="en-US"/>
        </w:rPr>
        <w:t>"UTF-8"</w:t>
      </w:r>
      <w:r w:rsidRPr="008A6669">
        <w:rPr>
          <w:rStyle w:val="pun"/>
          <w:b/>
          <w:bCs/>
          <w:sz w:val="19"/>
          <w:szCs w:val="19"/>
          <w:highlight w:val="yellow"/>
          <w:shd w:val="clear" w:color="auto" w:fill="FFFF00"/>
          <w:lang w:val="en-US"/>
        </w:rPr>
        <w:t>&gt;</w:t>
      </w:r>
    </w:p>
    <w:p w14:paraId="72027EB3" w14:textId="4A3370DB" w:rsidR="005655A6" w:rsidRPr="008A6669" w:rsidRDefault="005655A6" w:rsidP="008A6669">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bCs/>
          <w:sz w:val="19"/>
          <w:szCs w:val="19"/>
          <w:highlight w:val="yellow"/>
          <w:shd w:val="clear" w:color="auto" w:fill="FFFF00"/>
          <w:lang w:val="en-US"/>
        </w:rPr>
      </w:pPr>
      <w:r w:rsidRPr="008A6669">
        <w:rPr>
          <w:sz w:val="19"/>
          <w:szCs w:val="19"/>
          <w:highlight w:val="yellow"/>
          <w:lang w:val="en-US"/>
        </w:rPr>
        <w:tab/>
      </w:r>
      <w:r w:rsidRPr="008A6669">
        <w:rPr>
          <w:sz w:val="19"/>
          <w:szCs w:val="19"/>
          <w:highlight w:val="yellow"/>
          <w:lang w:val="en-US"/>
        </w:rPr>
        <w:tab/>
      </w:r>
      <w:r w:rsidRPr="008A6669">
        <w:rPr>
          <w:rStyle w:val="pln"/>
          <w:b/>
          <w:bCs/>
          <w:sz w:val="19"/>
          <w:szCs w:val="19"/>
          <w:highlight w:val="yellow"/>
          <w:shd w:val="clear" w:color="auto" w:fill="FFFF00"/>
          <w:lang w:val="en-US"/>
        </w:rPr>
        <w:t>&lt;</w:t>
      </w:r>
      <w:proofErr w:type="gramStart"/>
      <w:r w:rsidRPr="008A6669">
        <w:rPr>
          <w:rStyle w:val="pln"/>
          <w:b/>
          <w:bCs/>
          <w:sz w:val="19"/>
          <w:szCs w:val="19"/>
          <w:highlight w:val="yellow"/>
          <w:shd w:val="clear" w:color="auto" w:fill="FFFF00"/>
          <w:lang w:val="en-US"/>
        </w:rPr>
        <w:t>title&gt;</w:t>
      </w:r>
      <w:proofErr w:type="gramEnd"/>
      <w:r w:rsidR="008A6669">
        <w:rPr>
          <w:rStyle w:val="pln"/>
          <w:b/>
          <w:bCs/>
          <w:sz w:val="19"/>
          <w:szCs w:val="19"/>
          <w:highlight w:val="yellow"/>
          <w:shd w:val="clear" w:color="auto" w:fill="FFFF00"/>
          <w:lang w:val="en-US"/>
        </w:rPr>
        <w:t>o</w:t>
      </w:r>
      <w:r w:rsidRPr="008A6669">
        <w:rPr>
          <w:rStyle w:val="pln"/>
          <w:b/>
          <w:bCs/>
          <w:sz w:val="19"/>
          <w:szCs w:val="19"/>
          <w:highlight w:val="yellow"/>
          <w:shd w:val="clear" w:color="auto" w:fill="FFFF00"/>
          <w:lang w:val="en-US"/>
        </w:rPr>
        <w:t>penSAP - Developing Web Apps with SAPUI5&lt;/title&gt;</w:t>
      </w:r>
    </w:p>
    <w:p w14:paraId="64C394BB" w14:textId="77777777" w:rsidR="005655A6" w:rsidRPr="008A6669" w:rsidRDefault="005655A6" w:rsidP="008A6669">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bCs/>
          <w:sz w:val="19"/>
          <w:szCs w:val="19"/>
          <w:highlight w:val="yellow"/>
          <w:shd w:val="clear" w:color="auto" w:fill="FFFF00"/>
          <w:lang w:val="en-US"/>
        </w:rPr>
      </w:pPr>
      <w:r w:rsidRPr="008A6669">
        <w:rPr>
          <w:sz w:val="19"/>
          <w:szCs w:val="19"/>
          <w:highlight w:val="yellow"/>
          <w:lang w:val="en-US"/>
        </w:rPr>
        <w:tab/>
      </w:r>
      <w:r w:rsidRPr="008A6669">
        <w:rPr>
          <w:rStyle w:val="pun"/>
          <w:b/>
          <w:bCs/>
          <w:sz w:val="19"/>
          <w:szCs w:val="19"/>
          <w:highlight w:val="yellow"/>
          <w:shd w:val="clear" w:color="auto" w:fill="FFFF00"/>
          <w:lang w:val="en-US"/>
        </w:rPr>
        <w:t>&lt;/</w:t>
      </w:r>
      <w:r w:rsidRPr="008A6669">
        <w:rPr>
          <w:rStyle w:val="pln"/>
          <w:b/>
          <w:bCs/>
          <w:sz w:val="19"/>
          <w:szCs w:val="19"/>
          <w:highlight w:val="yellow"/>
          <w:shd w:val="clear" w:color="auto" w:fill="FFFF00"/>
          <w:lang w:val="en-US"/>
        </w:rPr>
        <w:t>head</w:t>
      </w:r>
      <w:r w:rsidRPr="008A6669">
        <w:rPr>
          <w:rStyle w:val="pun"/>
          <w:b/>
          <w:bCs/>
          <w:sz w:val="19"/>
          <w:szCs w:val="19"/>
          <w:highlight w:val="yellow"/>
          <w:shd w:val="clear" w:color="auto" w:fill="FFFF00"/>
          <w:lang w:val="en-US"/>
        </w:rPr>
        <w:t>&gt;</w:t>
      </w:r>
    </w:p>
    <w:p w14:paraId="3E2DC5F1" w14:textId="77777777" w:rsidR="005655A6" w:rsidRPr="008A6669" w:rsidRDefault="005655A6" w:rsidP="008A6669">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bCs/>
          <w:sz w:val="19"/>
          <w:szCs w:val="19"/>
          <w:highlight w:val="yellow"/>
          <w:shd w:val="clear" w:color="auto" w:fill="FFFF00"/>
          <w:lang w:val="en-US"/>
        </w:rPr>
      </w:pPr>
      <w:r w:rsidRPr="008A6669">
        <w:rPr>
          <w:sz w:val="19"/>
          <w:szCs w:val="19"/>
          <w:highlight w:val="yellow"/>
          <w:lang w:val="en-US"/>
        </w:rPr>
        <w:tab/>
      </w:r>
      <w:r w:rsidRPr="008A6669">
        <w:rPr>
          <w:rStyle w:val="str"/>
          <w:b/>
          <w:bCs/>
          <w:sz w:val="19"/>
          <w:szCs w:val="19"/>
          <w:highlight w:val="yellow"/>
          <w:shd w:val="clear" w:color="auto" w:fill="FFFF00"/>
          <w:lang w:val="en-US"/>
        </w:rPr>
        <w:t>&lt;</w:t>
      </w:r>
      <w:proofErr w:type="gramStart"/>
      <w:r w:rsidRPr="008A6669">
        <w:rPr>
          <w:rStyle w:val="str"/>
          <w:b/>
          <w:bCs/>
          <w:sz w:val="19"/>
          <w:szCs w:val="19"/>
          <w:highlight w:val="yellow"/>
          <w:shd w:val="clear" w:color="auto" w:fill="FFFF00"/>
          <w:lang w:val="en-US"/>
        </w:rPr>
        <w:t>body</w:t>
      </w:r>
      <w:proofErr w:type="gramEnd"/>
      <w:r w:rsidRPr="008A6669">
        <w:rPr>
          <w:rStyle w:val="str"/>
          <w:b/>
          <w:bCs/>
          <w:sz w:val="19"/>
          <w:szCs w:val="19"/>
          <w:highlight w:val="yellow"/>
          <w:shd w:val="clear" w:color="auto" w:fill="FFFF00"/>
          <w:lang w:val="en-US"/>
        </w:rPr>
        <w:t>&gt;</w:t>
      </w:r>
    </w:p>
    <w:p w14:paraId="7D0F79A0" w14:textId="77777777" w:rsidR="005655A6" w:rsidRPr="008A6669" w:rsidRDefault="005655A6" w:rsidP="008A6669">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bCs/>
          <w:sz w:val="19"/>
          <w:szCs w:val="19"/>
          <w:highlight w:val="yellow"/>
          <w:shd w:val="clear" w:color="auto" w:fill="FFFF00"/>
          <w:lang w:val="en-US"/>
        </w:rPr>
      </w:pPr>
      <w:r w:rsidRPr="008A6669">
        <w:rPr>
          <w:sz w:val="19"/>
          <w:szCs w:val="19"/>
          <w:highlight w:val="yellow"/>
          <w:lang w:val="en-US"/>
        </w:rPr>
        <w:tab/>
      </w:r>
      <w:r w:rsidRPr="008A6669">
        <w:rPr>
          <w:sz w:val="19"/>
          <w:szCs w:val="19"/>
          <w:highlight w:val="yellow"/>
          <w:lang w:val="en-US"/>
        </w:rPr>
        <w:tab/>
      </w:r>
      <w:r w:rsidRPr="008A6669">
        <w:rPr>
          <w:rStyle w:val="str"/>
          <w:b/>
          <w:bCs/>
          <w:sz w:val="19"/>
          <w:szCs w:val="19"/>
          <w:highlight w:val="yellow"/>
          <w:shd w:val="clear" w:color="auto" w:fill="FFFF00"/>
          <w:lang w:val="en-US"/>
        </w:rPr>
        <w:t>&lt;p&gt;</w:t>
      </w:r>
      <w:r w:rsidRPr="008A6669">
        <w:rPr>
          <w:rStyle w:val="typ"/>
          <w:b/>
          <w:bCs/>
          <w:sz w:val="19"/>
          <w:szCs w:val="19"/>
          <w:highlight w:val="yellow"/>
          <w:shd w:val="clear" w:color="auto" w:fill="FFFF00"/>
          <w:lang w:val="en-US"/>
        </w:rPr>
        <w:t>Hello</w:t>
      </w:r>
      <w:r w:rsidRPr="008A6669">
        <w:rPr>
          <w:rStyle w:val="pln"/>
          <w:b/>
          <w:bCs/>
          <w:sz w:val="19"/>
          <w:szCs w:val="19"/>
          <w:highlight w:val="yellow"/>
          <w:shd w:val="clear" w:color="auto" w:fill="FFFF00"/>
          <w:lang w:val="en-US"/>
        </w:rPr>
        <w:t xml:space="preserve"> </w:t>
      </w:r>
      <w:r w:rsidRPr="008A6669">
        <w:rPr>
          <w:rStyle w:val="typ"/>
          <w:b/>
          <w:bCs/>
          <w:sz w:val="19"/>
          <w:szCs w:val="19"/>
          <w:highlight w:val="yellow"/>
          <w:shd w:val="clear" w:color="auto" w:fill="FFFF00"/>
          <w:lang w:val="en-US"/>
        </w:rPr>
        <w:t>World</w:t>
      </w:r>
      <w:r w:rsidRPr="008A6669">
        <w:rPr>
          <w:rStyle w:val="pun"/>
          <w:b/>
          <w:bCs/>
          <w:sz w:val="19"/>
          <w:szCs w:val="19"/>
          <w:highlight w:val="yellow"/>
          <w:shd w:val="clear" w:color="auto" w:fill="FFFF00"/>
          <w:lang w:val="en-US"/>
        </w:rPr>
        <w:t>&lt;/</w:t>
      </w:r>
      <w:r w:rsidRPr="008A6669">
        <w:rPr>
          <w:rStyle w:val="pln"/>
          <w:b/>
          <w:bCs/>
          <w:sz w:val="19"/>
          <w:szCs w:val="19"/>
          <w:highlight w:val="yellow"/>
          <w:shd w:val="clear" w:color="auto" w:fill="FFFF00"/>
          <w:lang w:val="en-US"/>
        </w:rPr>
        <w:t>p</w:t>
      </w:r>
      <w:r w:rsidRPr="008A6669">
        <w:rPr>
          <w:rStyle w:val="pun"/>
          <w:b/>
          <w:bCs/>
          <w:sz w:val="19"/>
          <w:szCs w:val="19"/>
          <w:highlight w:val="yellow"/>
          <w:shd w:val="clear" w:color="auto" w:fill="FFFF00"/>
          <w:lang w:val="en-US"/>
        </w:rPr>
        <w:t>&gt;</w:t>
      </w:r>
    </w:p>
    <w:p w14:paraId="55B9EF7A" w14:textId="77777777" w:rsidR="005655A6" w:rsidRPr="008A6669" w:rsidRDefault="005655A6" w:rsidP="008A6669">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bCs/>
          <w:sz w:val="19"/>
          <w:szCs w:val="19"/>
          <w:highlight w:val="yellow"/>
          <w:shd w:val="clear" w:color="auto" w:fill="FFFF00"/>
          <w:lang w:val="en-US"/>
        </w:rPr>
      </w:pPr>
      <w:r w:rsidRPr="008A6669">
        <w:rPr>
          <w:sz w:val="19"/>
          <w:szCs w:val="19"/>
          <w:highlight w:val="yellow"/>
          <w:lang w:val="en-US"/>
        </w:rPr>
        <w:tab/>
      </w:r>
      <w:r w:rsidRPr="008A6669">
        <w:rPr>
          <w:rStyle w:val="pun"/>
          <w:b/>
          <w:bCs/>
          <w:sz w:val="19"/>
          <w:szCs w:val="19"/>
          <w:highlight w:val="yellow"/>
          <w:shd w:val="clear" w:color="auto" w:fill="FFFF00"/>
          <w:lang w:val="en-US"/>
        </w:rPr>
        <w:t>&lt;/</w:t>
      </w:r>
      <w:r w:rsidRPr="008A6669">
        <w:rPr>
          <w:rStyle w:val="pln"/>
          <w:b/>
          <w:bCs/>
          <w:sz w:val="19"/>
          <w:szCs w:val="19"/>
          <w:highlight w:val="yellow"/>
          <w:shd w:val="clear" w:color="auto" w:fill="FFFF00"/>
          <w:lang w:val="en-US"/>
        </w:rPr>
        <w:t>body</w:t>
      </w:r>
      <w:r w:rsidRPr="008A6669">
        <w:rPr>
          <w:rStyle w:val="pun"/>
          <w:b/>
          <w:bCs/>
          <w:sz w:val="19"/>
          <w:szCs w:val="19"/>
          <w:highlight w:val="yellow"/>
          <w:shd w:val="clear" w:color="auto" w:fill="FFFF00"/>
          <w:lang w:val="en-US"/>
        </w:rPr>
        <w:t>&gt;</w:t>
      </w:r>
    </w:p>
    <w:p w14:paraId="5924FB01" w14:textId="77777777" w:rsidR="005655A6" w:rsidRPr="008A6669" w:rsidRDefault="005655A6" w:rsidP="008A6669">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lang w:val="en-US"/>
        </w:rPr>
      </w:pPr>
      <w:r w:rsidRPr="008A6669">
        <w:rPr>
          <w:rStyle w:val="pun"/>
          <w:b/>
          <w:bCs/>
          <w:sz w:val="19"/>
          <w:szCs w:val="19"/>
          <w:highlight w:val="yellow"/>
          <w:shd w:val="clear" w:color="auto" w:fill="FFFF00"/>
          <w:lang w:val="en-US"/>
        </w:rPr>
        <w:t>&lt;/</w:t>
      </w:r>
      <w:r w:rsidRPr="008A6669">
        <w:rPr>
          <w:rStyle w:val="pln"/>
          <w:b/>
          <w:bCs/>
          <w:sz w:val="19"/>
          <w:szCs w:val="19"/>
          <w:highlight w:val="yellow"/>
          <w:shd w:val="clear" w:color="auto" w:fill="FFFF00"/>
          <w:lang w:val="en-US"/>
        </w:rPr>
        <w:t>html</w:t>
      </w:r>
      <w:r w:rsidRPr="008A6669">
        <w:rPr>
          <w:rStyle w:val="pun"/>
          <w:b/>
          <w:bCs/>
          <w:sz w:val="19"/>
          <w:szCs w:val="19"/>
          <w:highlight w:val="yellow"/>
          <w:shd w:val="clear" w:color="auto" w:fill="FFFF00"/>
          <w:lang w:val="en-US"/>
        </w:rPr>
        <w:t>&gt;</w:t>
      </w:r>
    </w:p>
    <w:p w14:paraId="7ABE2D7A" w14:textId="77777777" w:rsidR="005655A6" w:rsidRDefault="005655A6" w:rsidP="005655A6">
      <w:pPr>
        <w:pStyle w:val="BodyCopy"/>
      </w:pPr>
    </w:p>
    <w:p w14:paraId="71797D4A" w14:textId="20BF486C" w:rsidR="005655A6" w:rsidRDefault="008A6669" w:rsidP="005655A6">
      <w:pPr>
        <w:pStyle w:val="BodyCopy"/>
      </w:pPr>
      <w:r>
        <w:t xml:space="preserve">If you haven’t done so yet in the preparation week of the course, create a project folder and an HTML page. </w:t>
      </w:r>
      <w:r w:rsidR="005655A6">
        <w:t xml:space="preserve">Add a new project folder </w:t>
      </w:r>
      <w:proofErr w:type="spellStart"/>
      <w:r w:rsidR="005655A6">
        <w:rPr>
          <w:rFonts w:ascii="Courier New" w:hAnsi="Courier New" w:cs="Courier New"/>
        </w:rPr>
        <w:t>MyApp</w:t>
      </w:r>
      <w:proofErr w:type="spellEnd"/>
      <w:r w:rsidR="005655A6">
        <w:t xml:space="preserve"> by right-clicking on the “Local” entry in the source tree it and selecting “New &gt; Folder”. </w:t>
      </w:r>
    </w:p>
    <w:p w14:paraId="5CC872E5" w14:textId="77777777" w:rsidR="005655A6" w:rsidRDefault="005655A6" w:rsidP="005655A6">
      <w:pPr>
        <w:pStyle w:val="BodyCopy"/>
      </w:pPr>
    </w:p>
    <w:p w14:paraId="10ECB481" w14:textId="77777777" w:rsidR="005655A6" w:rsidRDefault="005655A6" w:rsidP="005655A6">
      <w:pPr>
        <w:pStyle w:val="BodyCopy"/>
      </w:pPr>
      <w:r>
        <w:t xml:space="preserve">Inside this folder create a new folder </w:t>
      </w:r>
      <w:r>
        <w:rPr>
          <w:rFonts w:ascii="Courier New" w:eastAsia="Courier New" w:hAnsi="Courier New" w:cs="Courier New"/>
        </w:rPr>
        <w:t>webapp</w:t>
      </w:r>
      <w:r w:rsidRPr="008A6669">
        <w:t>,</w:t>
      </w:r>
      <w:r>
        <w:t xml:space="preserve"> which will contain all sources of the app we will create throughout the first weeks of this course. Now create a new root HTML file called </w:t>
      </w:r>
      <w:r>
        <w:rPr>
          <w:rFonts w:ascii="Courier New" w:eastAsia="Courier New" w:hAnsi="Courier New" w:cs="Courier New"/>
        </w:rPr>
        <w:t>index.html</w:t>
      </w:r>
      <w:r>
        <w:t xml:space="preserve"> in your app folder with the contents of the listing above. </w:t>
      </w:r>
    </w:p>
    <w:p w14:paraId="13F0E226" w14:textId="327D5AF3" w:rsidR="002900F4" w:rsidRDefault="002900F4">
      <w:pPr>
        <w:rPr>
          <w:lang w:val="en-US"/>
        </w:rPr>
      </w:pPr>
    </w:p>
    <w:p w14:paraId="0E1A323D" w14:textId="1F582785" w:rsidR="005655A6" w:rsidRDefault="005655A6" w:rsidP="005655A6">
      <w:pPr>
        <w:pStyle w:val="BodyCopy"/>
      </w:pPr>
      <w:r>
        <w:t>Your workspace should now look like this:</w:t>
      </w:r>
    </w:p>
    <w:p w14:paraId="1E05F9EC" w14:textId="77777777" w:rsidR="005655A6" w:rsidRDefault="005655A6" w:rsidP="005655A6">
      <w:pPr>
        <w:pStyle w:val="BodyCopy"/>
      </w:pPr>
    </w:p>
    <w:p w14:paraId="66518935" w14:textId="1BA8D4C1" w:rsidR="005655A6" w:rsidRDefault="005655A6" w:rsidP="005655A6">
      <w:pPr>
        <w:pStyle w:val="BodyCopy"/>
        <w:keepNext/>
      </w:pPr>
      <w:r>
        <w:rPr>
          <w:noProof/>
          <w:lang w:val="de-DE" w:eastAsia="de-DE"/>
        </w:rPr>
        <w:drawing>
          <wp:inline distT="0" distB="0" distL="0" distR="0" wp14:anchorId="23A51B0D" wp14:editId="3C5172AB">
            <wp:extent cx="5762625" cy="182880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1828800"/>
                    </a:xfrm>
                    <a:prstGeom prst="rect">
                      <a:avLst/>
                    </a:prstGeom>
                    <a:noFill/>
                    <a:ln>
                      <a:noFill/>
                    </a:ln>
                  </pic:spPr>
                </pic:pic>
              </a:graphicData>
            </a:graphic>
          </wp:inline>
        </w:drawing>
      </w:r>
    </w:p>
    <w:p w14:paraId="6109921D" w14:textId="202F229E" w:rsidR="005655A6" w:rsidRDefault="005655A6" w:rsidP="005655A6">
      <w:pPr>
        <w:pStyle w:val="Caption"/>
        <w:rPr>
          <w:sz w:val="20"/>
          <w:szCs w:val="22"/>
          <w:lang w:val="en-US"/>
        </w:rPr>
      </w:pPr>
      <w:r>
        <w:rPr>
          <w:lang w:val="en-US"/>
        </w:rPr>
        <w:t xml:space="preserve">Figure </w:t>
      </w:r>
      <w:r w:rsidR="008A6669">
        <w:rPr>
          <w:lang w:val="en-US"/>
        </w:rPr>
        <w:t>2</w:t>
      </w:r>
      <w:r>
        <w:rPr>
          <w:lang w:val="en-US"/>
        </w:rPr>
        <w:t xml:space="preserve"> - Workspace for the test page</w:t>
      </w:r>
    </w:p>
    <w:p w14:paraId="473756E6" w14:textId="77777777" w:rsidR="005655A6" w:rsidRPr="008F501A" w:rsidRDefault="005655A6" w:rsidP="005655A6">
      <w:pPr>
        <w:rPr>
          <w:szCs w:val="20"/>
          <w:lang w:val="en-US"/>
        </w:rPr>
      </w:pPr>
    </w:p>
    <w:p w14:paraId="7D20E475" w14:textId="77777777" w:rsidR="00DD3650" w:rsidRDefault="00DD3650">
      <w:pPr>
        <w:rPr>
          <w:lang w:val="en-US"/>
        </w:rPr>
      </w:pPr>
      <w:r>
        <w:br w:type="page"/>
      </w:r>
    </w:p>
    <w:p w14:paraId="310D92C4" w14:textId="58C0F26B" w:rsidR="005655A6" w:rsidRDefault="005655A6" w:rsidP="005655A6">
      <w:pPr>
        <w:pStyle w:val="BodyCopy"/>
      </w:pPr>
      <w:r>
        <w:lastRenderedPageBreak/>
        <w:t xml:space="preserve">Save your changes and press the </w:t>
      </w:r>
      <w:r>
        <w:rPr>
          <w:noProof/>
          <w:lang w:val="de-DE" w:eastAsia="de-DE"/>
        </w:rPr>
        <w:drawing>
          <wp:inline distT="0" distB="0" distL="0" distR="0" wp14:anchorId="100B8696" wp14:editId="49F8FF20">
            <wp:extent cx="514350" cy="21907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350" cy="219075"/>
                    </a:xfrm>
                    <a:prstGeom prst="rect">
                      <a:avLst/>
                    </a:prstGeom>
                    <a:noFill/>
                    <a:ln>
                      <a:noFill/>
                    </a:ln>
                  </pic:spPr>
                </pic:pic>
              </a:graphicData>
            </a:graphic>
          </wp:inline>
        </w:drawing>
      </w:r>
      <w:r>
        <w:t xml:space="preserve"> button in the header toolbar. A new tab will open with the preview of your app. In all the following exercises you can test your code like this.</w:t>
      </w:r>
    </w:p>
    <w:p w14:paraId="70C4418A" w14:textId="0D0430F7" w:rsidR="005655A6" w:rsidRDefault="005655A6" w:rsidP="005655A6">
      <w:pPr>
        <w:pStyle w:val="BodyCopy"/>
      </w:pPr>
    </w:p>
    <w:p w14:paraId="34135141" w14:textId="65F88964" w:rsidR="005655A6" w:rsidRDefault="005655A6" w:rsidP="008A6669">
      <w:pPr>
        <w:pStyle w:val="BodyCopy"/>
        <w:keepNext/>
        <w:jc w:val="center"/>
      </w:pPr>
      <w:r>
        <w:rPr>
          <w:noProof/>
          <w:lang w:val="de-DE" w:eastAsia="de-DE"/>
        </w:rPr>
        <w:drawing>
          <wp:inline distT="0" distB="0" distL="0" distR="0" wp14:anchorId="2536D933" wp14:editId="255F1406">
            <wp:extent cx="3171951" cy="1631289"/>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8695" cy="1639900"/>
                    </a:xfrm>
                    <a:prstGeom prst="rect">
                      <a:avLst/>
                    </a:prstGeom>
                    <a:noFill/>
                    <a:ln>
                      <a:noFill/>
                    </a:ln>
                  </pic:spPr>
                </pic:pic>
              </a:graphicData>
            </a:graphic>
          </wp:inline>
        </w:drawing>
      </w:r>
    </w:p>
    <w:p w14:paraId="642109D8" w14:textId="7C2B43A5" w:rsidR="005655A6" w:rsidRDefault="008A6669" w:rsidP="005655A6">
      <w:pPr>
        <w:pStyle w:val="Caption"/>
        <w:rPr>
          <w:lang w:val="en-US"/>
        </w:rPr>
      </w:pPr>
      <w:r>
        <w:rPr>
          <w:lang w:val="en-US"/>
        </w:rPr>
        <w:t>Figure 3</w:t>
      </w:r>
      <w:r w:rsidR="005655A6">
        <w:rPr>
          <w:lang w:val="en-US"/>
        </w:rPr>
        <w:t xml:space="preserve"> - Preview of the test page</w:t>
      </w:r>
    </w:p>
    <w:p w14:paraId="2DD02FF8" w14:textId="605BC616" w:rsidR="005655A6" w:rsidRDefault="005655A6" w:rsidP="008A6669">
      <w:pPr>
        <w:pStyle w:val="Heading3"/>
        <w:rPr>
          <w:rFonts w:eastAsia="BentonSans"/>
          <w:lang w:val="en-US"/>
        </w:rPr>
      </w:pPr>
      <w:proofErr w:type="gramStart"/>
      <w:r>
        <w:rPr>
          <w:rFonts w:eastAsia="BentonSans"/>
          <w:lang w:val="en-US"/>
        </w:rPr>
        <w:t>webapp/index.html</w:t>
      </w:r>
      <w:proofErr w:type="gramEnd"/>
    </w:p>
    <w:tbl>
      <w:tblPr>
        <w:tblStyle w:val="TableGrid"/>
        <w:tblW w:w="920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108" w:type="dxa"/>
          <w:bottom w:w="108" w:type="dxa"/>
        </w:tblCellMar>
        <w:tblLook w:val="04A0" w:firstRow="1" w:lastRow="0" w:firstColumn="1" w:lastColumn="0" w:noHBand="0" w:noVBand="1"/>
      </w:tblPr>
      <w:tblGrid>
        <w:gridCol w:w="9209"/>
      </w:tblGrid>
      <w:tr w:rsidR="005655A6" w14:paraId="4E4C926C" w14:textId="77777777" w:rsidTr="005655A6">
        <w:tc>
          <w:tcPr>
            <w:tcW w:w="9209" w:type="dxa"/>
            <w:tcBorders>
              <w:top w:val="dotted" w:sz="4" w:space="0" w:color="auto"/>
              <w:left w:val="dotted" w:sz="4" w:space="0" w:color="auto"/>
              <w:bottom w:val="dotted" w:sz="4" w:space="0" w:color="auto"/>
              <w:right w:val="dotted" w:sz="4" w:space="0" w:color="auto"/>
            </w:tcBorders>
          </w:tcPr>
          <w:p w14:paraId="26CD15A9" w14:textId="77777777" w:rsidR="005655A6" w:rsidRDefault="005655A6">
            <w:pPr>
              <w:spacing w:line="256" w:lineRule="auto"/>
              <w:rPr>
                <w:rFonts w:ascii="Courier New" w:eastAsia="Times New Roman" w:hAnsi="Courier New" w:cs="Courier New"/>
                <w:sz w:val="19"/>
                <w:szCs w:val="19"/>
                <w:lang w:val="en-US"/>
              </w:rPr>
            </w:pPr>
            <w:r>
              <w:rPr>
                <w:rFonts w:ascii="Courier New" w:hAnsi="Courier New" w:cs="Courier New"/>
                <w:sz w:val="19"/>
                <w:szCs w:val="19"/>
                <w:lang w:val="en-US"/>
              </w:rPr>
              <w:t>&lt;!DOCTYPE html&gt;</w:t>
            </w:r>
          </w:p>
          <w:p w14:paraId="24C4C2B2" w14:textId="77777777" w:rsidR="005655A6" w:rsidRDefault="005655A6">
            <w:pPr>
              <w:spacing w:line="256" w:lineRule="auto"/>
              <w:rPr>
                <w:rFonts w:ascii="Courier New" w:hAnsi="Courier New" w:cs="Courier New"/>
                <w:sz w:val="19"/>
                <w:szCs w:val="19"/>
                <w:lang w:val="en-US"/>
              </w:rPr>
            </w:pPr>
            <w:r>
              <w:rPr>
                <w:rFonts w:ascii="Courier New" w:hAnsi="Courier New" w:cs="Courier New"/>
                <w:sz w:val="19"/>
                <w:szCs w:val="19"/>
                <w:lang w:val="en-US"/>
              </w:rPr>
              <w:t>&lt;html&gt;</w:t>
            </w:r>
          </w:p>
          <w:p w14:paraId="2B6DF963" w14:textId="77777777" w:rsidR="005655A6" w:rsidRDefault="005655A6">
            <w:pPr>
              <w:spacing w:line="256" w:lineRule="auto"/>
              <w:rPr>
                <w:rFonts w:ascii="Courier New" w:hAnsi="Courier New" w:cs="Courier New"/>
                <w:sz w:val="19"/>
                <w:szCs w:val="19"/>
                <w:lang w:val="en-US"/>
              </w:rPr>
            </w:pPr>
            <w:r>
              <w:rPr>
                <w:rFonts w:ascii="Courier New" w:hAnsi="Courier New" w:cs="Courier New"/>
                <w:sz w:val="19"/>
                <w:szCs w:val="19"/>
                <w:lang w:val="en-US"/>
              </w:rPr>
              <w:tab/>
              <w:t>&lt;head&gt;</w:t>
            </w:r>
          </w:p>
          <w:p w14:paraId="350512D2" w14:textId="77777777" w:rsidR="005655A6" w:rsidRDefault="005655A6">
            <w:pPr>
              <w:spacing w:line="256" w:lineRule="auto"/>
              <w:rPr>
                <w:rFonts w:ascii="Courier New" w:hAnsi="Courier New" w:cs="Courier New"/>
                <w:sz w:val="19"/>
                <w:szCs w:val="19"/>
                <w:lang w:val="en-US"/>
              </w:rPr>
            </w:pPr>
            <w:r>
              <w:rPr>
                <w:rFonts w:ascii="Courier New" w:hAnsi="Courier New" w:cs="Courier New"/>
                <w:sz w:val="19"/>
                <w:szCs w:val="19"/>
                <w:lang w:val="en-US"/>
              </w:rPr>
              <w:tab/>
            </w:r>
            <w:r>
              <w:rPr>
                <w:rFonts w:ascii="Courier New" w:hAnsi="Courier New" w:cs="Courier New"/>
                <w:sz w:val="19"/>
                <w:szCs w:val="19"/>
                <w:lang w:val="en-US"/>
              </w:rPr>
              <w:tab/>
              <w:t>&lt;meta http-</w:t>
            </w:r>
            <w:proofErr w:type="spellStart"/>
            <w:r>
              <w:rPr>
                <w:rFonts w:ascii="Courier New" w:hAnsi="Courier New" w:cs="Courier New"/>
                <w:sz w:val="19"/>
                <w:szCs w:val="19"/>
                <w:lang w:val="en-US"/>
              </w:rPr>
              <w:t>equiv</w:t>
            </w:r>
            <w:proofErr w:type="spellEnd"/>
            <w:r>
              <w:rPr>
                <w:rFonts w:ascii="Courier New" w:hAnsi="Courier New" w:cs="Courier New"/>
                <w:sz w:val="19"/>
                <w:szCs w:val="19"/>
                <w:lang w:val="en-US"/>
              </w:rPr>
              <w:t>="X-UA-Compatible" content="IE=edge"&gt;</w:t>
            </w:r>
          </w:p>
          <w:p w14:paraId="1EAFE38C" w14:textId="77777777" w:rsidR="005655A6" w:rsidRDefault="005655A6">
            <w:pPr>
              <w:spacing w:line="256" w:lineRule="auto"/>
              <w:rPr>
                <w:rFonts w:ascii="Courier New" w:hAnsi="Courier New" w:cs="Courier New"/>
                <w:sz w:val="19"/>
                <w:szCs w:val="19"/>
                <w:lang w:val="en-US"/>
              </w:rPr>
            </w:pPr>
            <w:r>
              <w:rPr>
                <w:rFonts w:ascii="Courier New" w:hAnsi="Courier New" w:cs="Courier New"/>
                <w:sz w:val="19"/>
                <w:szCs w:val="19"/>
                <w:lang w:val="en-US"/>
              </w:rPr>
              <w:tab/>
            </w:r>
            <w:r>
              <w:rPr>
                <w:rFonts w:ascii="Courier New" w:hAnsi="Courier New" w:cs="Courier New"/>
                <w:sz w:val="19"/>
                <w:szCs w:val="19"/>
                <w:lang w:val="en-US"/>
              </w:rPr>
              <w:tab/>
              <w:t>&lt;meta charset="utf-8"&gt;</w:t>
            </w:r>
          </w:p>
          <w:p w14:paraId="5CB942DB" w14:textId="77777777" w:rsidR="005655A6" w:rsidRDefault="005655A6">
            <w:pPr>
              <w:spacing w:line="256" w:lineRule="auto"/>
              <w:rPr>
                <w:rFonts w:ascii="Courier New" w:hAnsi="Courier New" w:cs="Courier New"/>
                <w:sz w:val="19"/>
                <w:szCs w:val="19"/>
                <w:lang w:val="en-US"/>
              </w:rPr>
            </w:pPr>
            <w:r>
              <w:rPr>
                <w:rFonts w:ascii="Courier New" w:hAnsi="Courier New" w:cs="Courier New"/>
                <w:sz w:val="19"/>
                <w:szCs w:val="19"/>
                <w:lang w:val="en-US"/>
              </w:rPr>
              <w:tab/>
            </w:r>
            <w:r>
              <w:rPr>
                <w:rFonts w:ascii="Courier New" w:hAnsi="Courier New" w:cs="Courier New"/>
                <w:sz w:val="19"/>
                <w:szCs w:val="19"/>
                <w:lang w:val="en-US"/>
              </w:rPr>
              <w:tab/>
              <w:t>&lt;title&gt;openSAP - Developing Web Apps with SAPUI5&lt;/title&gt;</w:t>
            </w:r>
          </w:p>
          <w:p w14:paraId="4A46B2F6" w14:textId="77777777" w:rsidR="005655A6" w:rsidRDefault="005655A6">
            <w:pPr>
              <w:spacing w:line="256" w:lineRule="auto"/>
              <w:rPr>
                <w:rFonts w:ascii="Courier New" w:hAnsi="Courier New" w:cs="Courier New"/>
                <w:sz w:val="19"/>
                <w:szCs w:val="19"/>
                <w:lang w:val="en-US"/>
              </w:rPr>
            </w:pPr>
          </w:p>
          <w:p w14:paraId="154C5452" w14:textId="77777777" w:rsidR="005655A6" w:rsidRPr="008A6669" w:rsidRDefault="005655A6">
            <w:pPr>
              <w:spacing w:line="256" w:lineRule="auto"/>
              <w:rPr>
                <w:rFonts w:ascii="Courier New" w:hAnsi="Courier New" w:cs="Courier New"/>
                <w:b/>
                <w:sz w:val="19"/>
                <w:szCs w:val="19"/>
                <w:highlight w:val="yellow"/>
                <w:lang w:val="en-US"/>
              </w:rPr>
            </w:pPr>
            <w:r>
              <w:rPr>
                <w:rFonts w:ascii="Courier New" w:hAnsi="Courier New" w:cs="Courier New"/>
                <w:sz w:val="19"/>
                <w:szCs w:val="19"/>
                <w:lang w:val="en-US"/>
              </w:rPr>
              <w:tab/>
            </w:r>
            <w:r>
              <w:rPr>
                <w:rFonts w:ascii="Courier New" w:hAnsi="Courier New" w:cs="Courier New"/>
                <w:sz w:val="19"/>
                <w:szCs w:val="19"/>
                <w:lang w:val="en-US"/>
              </w:rPr>
              <w:tab/>
            </w:r>
            <w:r w:rsidRPr="008A6669">
              <w:rPr>
                <w:rFonts w:ascii="Courier New" w:hAnsi="Courier New" w:cs="Courier New"/>
                <w:b/>
                <w:sz w:val="19"/>
                <w:szCs w:val="19"/>
                <w:highlight w:val="yellow"/>
                <w:lang w:val="en-US"/>
              </w:rPr>
              <w:t>&lt;script</w:t>
            </w:r>
          </w:p>
          <w:p w14:paraId="2C4B962C" w14:textId="77777777" w:rsidR="005655A6" w:rsidRPr="008A6669" w:rsidRDefault="005655A6">
            <w:pPr>
              <w:spacing w:line="256" w:lineRule="auto"/>
              <w:rPr>
                <w:rFonts w:ascii="Courier New" w:hAnsi="Courier New" w:cs="Courier New"/>
                <w:b/>
                <w:sz w:val="19"/>
                <w:szCs w:val="19"/>
                <w:highlight w:val="yellow"/>
                <w:lang w:val="en-US"/>
              </w:rPr>
            </w:pPr>
            <w:r w:rsidRPr="008A6669">
              <w:rPr>
                <w:rFonts w:ascii="Courier New" w:hAnsi="Courier New" w:cs="Courier New"/>
                <w:b/>
                <w:sz w:val="19"/>
                <w:szCs w:val="19"/>
                <w:highlight w:val="yellow"/>
                <w:lang w:val="en-US"/>
              </w:rPr>
              <w:tab/>
            </w:r>
            <w:r w:rsidRPr="008A6669">
              <w:rPr>
                <w:rFonts w:ascii="Courier New" w:hAnsi="Courier New" w:cs="Courier New"/>
                <w:b/>
                <w:sz w:val="19"/>
                <w:szCs w:val="19"/>
                <w:highlight w:val="yellow"/>
                <w:lang w:val="en-US"/>
              </w:rPr>
              <w:tab/>
            </w:r>
            <w:r w:rsidRPr="008A6669">
              <w:rPr>
                <w:rFonts w:ascii="Courier New" w:hAnsi="Courier New" w:cs="Courier New"/>
                <w:b/>
                <w:sz w:val="19"/>
                <w:szCs w:val="19"/>
                <w:highlight w:val="yellow"/>
                <w:lang w:val="en-US"/>
              </w:rPr>
              <w:tab/>
              <w:t>id="sap-</w:t>
            </w:r>
            <w:proofErr w:type="spellStart"/>
            <w:r w:rsidRPr="008A6669">
              <w:rPr>
                <w:rFonts w:ascii="Courier New" w:hAnsi="Courier New" w:cs="Courier New"/>
                <w:b/>
                <w:sz w:val="19"/>
                <w:szCs w:val="19"/>
                <w:highlight w:val="yellow"/>
                <w:lang w:val="en-US"/>
              </w:rPr>
              <w:t>ui</w:t>
            </w:r>
            <w:proofErr w:type="spellEnd"/>
            <w:r w:rsidRPr="008A6669">
              <w:rPr>
                <w:rFonts w:ascii="Courier New" w:hAnsi="Courier New" w:cs="Courier New"/>
                <w:b/>
                <w:sz w:val="19"/>
                <w:szCs w:val="19"/>
                <w:highlight w:val="yellow"/>
                <w:lang w:val="en-US"/>
              </w:rPr>
              <w:t>-bootstrap"</w:t>
            </w:r>
          </w:p>
          <w:p w14:paraId="6ACCDB4A" w14:textId="77777777" w:rsidR="005655A6" w:rsidRPr="008A6669" w:rsidRDefault="005655A6">
            <w:pPr>
              <w:spacing w:line="256" w:lineRule="auto"/>
              <w:rPr>
                <w:rFonts w:ascii="Courier New" w:hAnsi="Courier New" w:cs="Courier New"/>
                <w:b/>
                <w:sz w:val="18"/>
                <w:szCs w:val="18"/>
                <w:highlight w:val="yellow"/>
                <w:lang w:val="en-US"/>
              </w:rPr>
            </w:pPr>
            <w:r w:rsidRPr="008A6669">
              <w:rPr>
                <w:rFonts w:ascii="Courier New" w:hAnsi="Courier New" w:cs="Courier New"/>
                <w:b/>
                <w:sz w:val="19"/>
                <w:szCs w:val="19"/>
                <w:highlight w:val="yellow"/>
                <w:lang w:val="en-US"/>
              </w:rPr>
              <w:tab/>
            </w:r>
            <w:r w:rsidRPr="008A6669">
              <w:rPr>
                <w:rFonts w:ascii="Courier New" w:hAnsi="Courier New" w:cs="Courier New"/>
                <w:b/>
                <w:sz w:val="19"/>
                <w:szCs w:val="19"/>
                <w:highlight w:val="yellow"/>
                <w:lang w:val="en-US"/>
              </w:rPr>
              <w:tab/>
            </w:r>
            <w:r w:rsidRPr="008A6669">
              <w:rPr>
                <w:rFonts w:ascii="Courier New" w:hAnsi="Courier New" w:cs="Courier New"/>
                <w:b/>
                <w:sz w:val="19"/>
                <w:szCs w:val="19"/>
                <w:highlight w:val="yellow"/>
                <w:lang w:val="en-US"/>
              </w:rPr>
              <w:tab/>
            </w:r>
            <w:proofErr w:type="spellStart"/>
            <w:r w:rsidRPr="008A6669">
              <w:rPr>
                <w:rFonts w:ascii="Courier New" w:hAnsi="Courier New" w:cs="Courier New"/>
                <w:b/>
                <w:sz w:val="18"/>
                <w:szCs w:val="18"/>
                <w:highlight w:val="yellow"/>
                <w:lang w:val="en-US"/>
              </w:rPr>
              <w:t>src</w:t>
            </w:r>
            <w:proofErr w:type="spellEnd"/>
            <w:r w:rsidRPr="008A6669">
              <w:rPr>
                <w:rFonts w:ascii="Courier New" w:hAnsi="Courier New" w:cs="Courier New"/>
                <w:b/>
                <w:sz w:val="18"/>
                <w:szCs w:val="18"/>
                <w:highlight w:val="yellow"/>
                <w:lang w:val="en-US"/>
              </w:rPr>
              <w:t>="https://sapui5.hana.ondemand.com/resources/sap-ui-core.js"</w:t>
            </w:r>
          </w:p>
          <w:p w14:paraId="5005A6C2" w14:textId="77777777" w:rsidR="005655A6" w:rsidRPr="008A6669" w:rsidRDefault="005655A6">
            <w:pPr>
              <w:spacing w:line="256" w:lineRule="auto"/>
              <w:rPr>
                <w:rFonts w:ascii="Courier New" w:hAnsi="Courier New" w:cs="Courier New"/>
                <w:b/>
                <w:sz w:val="19"/>
                <w:szCs w:val="19"/>
                <w:highlight w:val="yellow"/>
                <w:lang w:val="en-US"/>
              </w:rPr>
            </w:pPr>
            <w:r w:rsidRPr="008A6669">
              <w:rPr>
                <w:rFonts w:ascii="Courier New" w:hAnsi="Courier New" w:cs="Courier New"/>
                <w:b/>
                <w:sz w:val="19"/>
                <w:szCs w:val="19"/>
                <w:highlight w:val="yellow"/>
                <w:lang w:val="en-US"/>
              </w:rPr>
              <w:tab/>
            </w:r>
            <w:r w:rsidRPr="008A6669">
              <w:rPr>
                <w:rFonts w:ascii="Courier New" w:hAnsi="Courier New" w:cs="Courier New"/>
                <w:b/>
                <w:sz w:val="19"/>
                <w:szCs w:val="19"/>
                <w:highlight w:val="yellow"/>
                <w:lang w:val="en-US"/>
              </w:rPr>
              <w:tab/>
            </w:r>
            <w:r w:rsidRPr="008A6669">
              <w:rPr>
                <w:rFonts w:ascii="Courier New" w:hAnsi="Courier New" w:cs="Courier New"/>
                <w:b/>
                <w:sz w:val="19"/>
                <w:szCs w:val="19"/>
                <w:highlight w:val="yellow"/>
                <w:lang w:val="en-US"/>
              </w:rPr>
              <w:tab/>
              <w:t>data-sap-</w:t>
            </w:r>
            <w:proofErr w:type="spellStart"/>
            <w:r w:rsidRPr="008A6669">
              <w:rPr>
                <w:rFonts w:ascii="Courier New" w:hAnsi="Courier New" w:cs="Courier New"/>
                <w:b/>
                <w:sz w:val="19"/>
                <w:szCs w:val="19"/>
                <w:highlight w:val="yellow"/>
                <w:lang w:val="en-US"/>
              </w:rPr>
              <w:t>ui</w:t>
            </w:r>
            <w:proofErr w:type="spellEnd"/>
            <w:r w:rsidRPr="008A6669">
              <w:rPr>
                <w:rFonts w:ascii="Courier New" w:hAnsi="Courier New" w:cs="Courier New"/>
                <w:b/>
                <w:sz w:val="19"/>
                <w:szCs w:val="19"/>
                <w:highlight w:val="yellow"/>
                <w:lang w:val="en-US"/>
              </w:rPr>
              <w:t>-theme="</w:t>
            </w:r>
            <w:proofErr w:type="spellStart"/>
            <w:r w:rsidRPr="008A6669">
              <w:rPr>
                <w:rFonts w:ascii="Courier New" w:hAnsi="Courier New" w:cs="Courier New"/>
                <w:b/>
                <w:sz w:val="19"/>
                <w:szCs w:val="19"/>
                <w:highlight w:val="yellow"/>
                <w:lang w:val="en-US"/>
              </w:rPr>
              <w:t>sap_bluecrystal</w:t>
            </w:r>
            <w:proofErr w:type="spellEnd"/>
            <w:r w:rsidRPr="008A6669">
              <w:rPr>
                <w:rFonts w:ascii="Courier New" w:hAnsi="Courier New" w:cs="Courier New"/>
                <w:b/>
                <w:sz w:val="19"/>
                <w:szCs w:val="19"/>
                <w:highlight w:val="yellow"/>
                <w:lang w:val="en-US"/>
              </w:rPr>
              <w:t>"</w:t>
            </w:r>
          </w:p>
          <w:p w14:paraId="03DB4A81" w14:textId="77777777" w:rsidR="005655A6" w:rsidRPr="008A6669" w:rsidRDefault="005655A6">
            <w:pPr>
              <w:spacing w:line="256" w:lineRule="auto"/>
              <w:rPr>
                <w:rFonts w:ascii="Courier New" w:hAnsi="Courier New" w:cs="Courier New"/>
                <w:b/>
                <w:sz w:val="19"/>
                <w:szCs w:val="19"/>
                <w:highlight w:val="yellow"/>
                <w:lang w:val="en-US"/>
              </w:rPr>
            </w:pPr>
            <w:r w:rsidRPr="008A6669">
              <w:rPr>
                <w:rFonts w:ascii="Courier New" w:hAnsi="Courier New" w:cs="Courier New"/>
                <w:b/>
                <w:sz w:val="19"/>
                <w:szCs w:val="19"/>
                <w:highlight w:val="yellow"/>
                <w:lang w:val="en-US"/>
              </w:rPr>
              <w:tab/>
            </w:r>
            <w:r w:rsidRPr="008A6669">
              <w:rPr>
                <w:rFonts w:ascii="Courier New" w:hAnsi="Courier New" w:cs="Courier New"/>
                <w:b/>
                <w:sz w:val="19"/>
                <w:szCs w:val="19"/>
                <w:highlight w:val="yellow"/>
                <w:lang w:val="en-US"/>
              </w:rPr>
              <w:tab/>
            </w:r>
            <w:r w:rsidRPr="008A6669">
              <w:rPr>
                <w:rFonts w:ascii="Courier New" w:hAnsi="Courier New" w:cs="Courier New"/>
                <w:b/>
                <w:sz w:val="19"/>
                <w:szCs w:val="19"/>
                <w:highlight w:val="yellow"/>
                <w:lang w:val="en-US"/>
              </w:rPr>
              <w:tab/>
              <w:t>data-sap-</w:t>
            </w:r>
            <w:proofErr w:type="spellStart"/>
            <w:r w:rsidRPr="008A6669">
              <w:rPr>
                <w:rFonts w:ascii="Courier New" w:hAnsi="Courier New" w:cs="Courier New"/>
                <w:b/>
                <w:sz w:val="19"/>
                <w:szCs w:val="19"/>
                <w:highlight w:val="yellow"/>
                <w:lang w:val="en-US"/>
              </w:rPr>
              <w:t>ui</w:t>
            </w:r>
            <w:proofErr w:type="spellEnd"/>
            <w:r w:rsidRPr="008A6669">
              <w:rPr>
                <w:rFonts w:ascii="Courier New" w:hAnsi="Courier New" w:cs="Courier New"/>
                <w:b/>
                <w:sz w:val="19"/>
                <w:szCs w:val="19"/>
                <w:highlight w:val="yellow"/>
                <w:lang w:val="en-US"/>
              </w:rPr>
              <w:t>-libs="</w:t>
            </w:r>
            <w:proofErr w:type="spellStart"/>
            <w:r w:rsidRPr="008A6669">
              <w:rPr>
                <w:rFonts w:ascii="Courier New" w:hAnsi="Courier New" w:cs="Courier New"/>
                <w:b/>
                <w:sz w:val="19"/>
                <w:szCs w:val="19"/>
                <w:highlight w:val="yellow"/>
                <w:lang w:val="en-US"/>
              </w:rPr>
              <w:t>sap.m</w:t>
            </w:r>
            <w:proofErr w:type="spellEnd"/>
            <w:r w:rsidRPr="008A6669">
              <w:rPr>
                <w:rFonts w:ascii="Courier New" w:hAnsi="Courier New" w:cs="Courier New"/>
                <w:b/>
                <w:sz w:val="19"/>
                <w:szCs w:val="19"/>
                <w:highlight w:val="yellow"/>
                <w:lang w:val="en-US"/>
              </w:rPr>
              <w:t>"</w:t>
            </w:r>
          </w:p>
          <w:p w14:paraId="0EC5EB2B" w14:textId="77777777" w:rsidR="005655A6" w:rsidRPr="008A6669" w:rsidRDefault="005655A6">
            <w:pPr>
              <w:spacing w:line="256" w:lineRule="auto"/>
              <w:rPr>
                <w:rFonts w:ascii="Courier New" w:hAnsi="Courier New" w:cs="Courier New"/>
                <w:b/>
                <w:sz w:val="19"/>
                <w:szCs w:val="19"/>
                <w:highlight w:val="yellow"/>
                <w:lang w:val="en-US"/>
              </w:rPr>
            </w:pPr>
            <w:r w:rsidRPr="008A6669">
              <w:rPr>
                <w:rFonts w:ascii="Courier New" w:hAnsi="Courier New" w:cs="Courier New"/>
                <w:b/>
                <w:sz w:val="19"/>
                <w:szCs w:val="19"/>
                <w:highlight w:val="yellow"/>
                <w:lang w:val="en-US"/>
              </w:rPr>
              <w:tab/>
            </w:r>
            <w:r w:rsidRPr="008A6669">
              <w:rPr>
                <w:rFonts w:ascii="Courier New" w:hAnsi="Courier New" w:cs="Courier New"/>
                <w:b/>
                <w:sz w:val="19"/>
                <w:szCs w:val="19"/>
                <w:highlight w:val="yellow"/>
                <w:lang w:val="en-US"/>
              </w:rPr>
              <w:tab/>
            </w:r>
            <w:r w:rsidRPr="008A6669">
              <w:rPr>
                <w:rFonts w:ascii="Courier New" w:hAnsi="Courier New" w:cs="Courier New"/>
                <w:b/>
                <w:sz w:val="19"/>
                <w:szCs w:val="19"/>
                <w:highlight w:val="yellow"/>
                <w:lang w:val="en-US"/>
              </w:rPr>
              <w:tab/>
              <w:t>data-sap-</w:t>
            </w:r>
            <w:proofErr w:type="spellStart"/>
            <w:r w:rsidRPr="008A6669">
              <w:rPr>
                <w:rFonts w:ascii="Courier New" w:hAnsi="Courier New" w:cs="Courier New"/>
                <w:b/>
                <w:sz w:val="19"/>
                <w:szCs w:val="19"/>
                <w:highlight w:val="yellow"/>
                <w:lang w:val="en-US"/>
              </w:rPr>
              <w:t>ui</w:t>
            </w:r>
            <w:proofErr w:type="spellEnd"/>
            <w:r w:rsidRPr="008A6669">
              <w:rPr>
                <w:rFonts w:ascii="Courier New" w:hAnsi="Courier New" w:cs="Courier New"/>
                <w:b/>
                <w:sz w:val="19"/>
                <w:szCs w:val="19"/>
                <w:highlight w:val="yellow"/>
                <w:lang w:val="en-US"/>
              </w:rPr>
              <w:t>-</w:t>
            </w:r>
            <w:proofErr w:type="spellStart"/>
            <w:r w:rsidRPr="008A6669">
              <w:rPr>
                <w:rFonts w:ascii="Courier New" w:hAnsi="Courier New" w:cs="Courier New"/>
                <w:b/>
                <w:sz w:val="19"/>
                <w:szCs w:val="19"/>
                <w:highlight w:val="yellow"/>
                <w:lang w:val="en-US"/>
              </w:rPr>
              <w:t>compatVersion</w:t>
            </w:r>
            <w:proofErr w:type="spellEnd"/>
            <w:r w:rsidRPr="008A6669">
              <w:rPr>
                <w:rFonts w:ascii="Courier New" w:hAnsi="Courier New" w:cs="Courier New"/>
                <w:b/>
                <w:sz w:val="19"/>
                <w:szCs w:val="19"/>
                <w:highlight w:val="yellow"/>
                <w:lang w:val="en-US"/>
              </w:rPr>
              <w:t>="edge"</w:t>
            </w:r>
          </w:p>
          <w:p w14:paraId="59DB7BDA" w14:textId="77777777" w:rsidR="005655A6" w:rsidRPr="008A6669" w:rsidRDefault="005655A6">
            <w:pPr>
              <w:spacing w:line="256" w:lineRule="auto"/>
              <w:rPr>
                <w:rFonts w:ascii="Courier New" w:hAnsi="Courier New" w:cs="Courier New"/>
                <w:b/>
                <w:sz w:val="19"/>
                <w:szCs w:val="19"/>
                <w:highlight w:val="yellow"/>
                <w:lang w:val="en-US"/>
              </w:rPr>
            </w:pPr>
            <w:r w:rsidRPr="008A6669">
              <w:rPr>
                <w:rFonts w:ascii="Courier New" w:hAnsi="Courier New" w:cs="Courier New"/>
                <w:b/>
                <w:sz w:val="19"/>
                <w:szCs w:val="19"/>
                <w:highlight w:val="yellow"/>
                <w:lang w:val="en-US"/>
              </w:rPr>
              <w:tab/>
            </w:r>
            <w:r w:rsidRPr="008A6669">
              <w:rPr>
                <w:rFonts w:ascii="Courier New" w:hAnsi="Courier New" w:cs="Courier New"/>
                <w:b/>
                <w:sz w:val="19"/>
                <w:szCs w:val="19"/>
                <w:highlight w:val="yellow"/>
                <w:lang w:val="en-US"/>
              </w:rPr>
              <w:tab/>
            </w:r>
            <w:r w:rsidRPr="008A6669">
              <w:rPr>
                <w:rFonts w:ascii="Courier New" w:hAnsi="Courier New" w:cs="Courier New"/>
                <w:b/>
                <w:sz w:val="19"/>
                <w:szCs w:val="19"/>
                <w:highlight w:val="yellow"/>
                <w:lang w:val="en-US"/>
              </w:rPr>
              <w:tab/>
              <w:t>data-sap-</w:t>
            </w:r>
            <w:proofErr w:type="spellStart"/>
            <w:r w:rsidRPr="008A6669">
              <w:rPr>
                <w:rFonts w:ascii="Courier New" w:hAnsi="Courier New" w:cs="Courier New"/>
                <w:b/>
                <w:sz w:val="19"/>
                <w:szCs w:val="19"/>
                <w:highlight w:val="yellow"/>
                <w:lang w:val="en-US"/>
              </w:rPr>
              <w:t>ui</w:t>
            </w:r>
            <w:proofErr w:type="spellEnd"/>
            <w:r w:rsidRPr="008A6669">
              <w:rPr>
                <w:rFonts w:ascii="Courier New" w:hAnsi="Courier New" w:cs="Courier New"/>
                <w:b/>
                <w:sz w:val="19"/>
                <w:szCs w:val="19"/>
                <w:highlight w:val="yellow"/>
                <w:lang w:val="en-US"/>
              </w:rPr>
              <w:t>-preload="</w:t>
            </w:r>
            <w:proofErr w:type="spellStart"/>
            <w:r w:rsidRPr="008A6669">
              <w:rPr>
                <w:rFonts w:ascii="Courier New" w:hAnsi="Courier New" w:cs="Courier New"/>
                <w:b/>
                <w:sz w:val="19"/>
                <w:szCs w:val="19"/>
                <w:highlight w:val="yellow"/>
                <w:lang w:val="en-US"/>
              </w:rPr>
              <w:t>async</w:t>
            </w:r>
            <w:proofErr w:type="spellEnd"/>
            <w:r w:rsidRPr="008A6669">
              <w:rPr>
                <w:rFonts w:ascii="Courier New" w:hAnsi="Courier New" w:cs="Courier New"/>
                <w:b/>
                <w:sz w:val="19"/>
                <w:szCs w:val="19"/>
                <w:highlight w:val="yellow"/>
                <w:lang w:val="en-US"/>
              </w:rPr>
              <w:t>"&gt;</w:t>
            </w:r>
          </w:p>
          <w:p w14:paraId="542B52FB" w14:textId="77777777" w:rsidR="005655A6" w:rsidRPr="008A6669" w:rsidRDefault="005655A6">
            <w:pPr>
              <w:spacing w:line="256" w:lineRule="auto"/>
              <w:rPr>
                <w:rFonts w:ascii="Courier New" w:hAnsi="Courier New" w:cs="Courier New"/>
                <w:b/>
                <w:sz w:val="19"/>
                <w:szCs w:val="19"/>
                <w:highlight w:val="yellow"/>
                <w:lang w:val="en-US"/>
              </w:rPr>
            </w:pPr>
            <w:r w:rsidRPr="008A6669">
              <w:rPr>
                <w:rFonts w:ascii="Courier New" w:hAnsi="Courier New" w:cs="Courier New"/>
                <w:b/>
                <w:sz w:val="19"/>
                <w:szCs w:val="19"/>
                <w:highlight w:val="yellow"/>
                <w:lang w:val="en-US"/>
              </w:rPr>
              <w:tab/>
            </w:r>
            <w:r w:rsidRPr="008A6669">
              <w:rPr>
                <w:rFonts w:ascii="Courier New" w:hAnsi="Courier New" w:cs="Courier New"/>
                <w:b/>
                <w:sz w:val="19"/>
                <w:szCs w:val="19"/>
                <w:highlight w:val="yellow"/>
                <w:lang w:val="en-US"/>
              </w:rPr>
              <w:tab/>
              <w:t>&lt;/script&gt;</w:t>
            </w:r>
          </w:p>
          <w:p w14:paraId="00811D47" w14:textId="147EA41E" w:rsidR="002900F4" w:rsidRDefault="002900F4">
            <w:pPr>
              <w:spacing w:line="256" w:lineRule="auto"/>
              <w:rPr>
                <w:rFonts w:ascii="Courier New" w:hAnsi="Courier New" w:cs="Courier New"/>
                <w:sz w:val="19"/>
                <w:szCs w:val="19"/>
                <w:highlight w:val="yellow"/>
                <w:lang w:val="en-US"/>
              </w:rPr>
            </w:pPr>
          </w:p>
          <w:p w14:paraId="596ACD31" w14:textId="77777777" w:rsidR="002900F4" w:rsidRDefault="002900F4">
            <w:pPr>
              <w:spacing w:line="256" w:lineRule="auto"/>
              <w:rPr>
                <w:rFonts w:ascii="Courier New" w:hAnsi="Courier New" w:cs="Courier New"/>
                <w:sz w:val="19"/>
                <w:szCs w:val="19"/>
                <w:highlight w:val="yellow"/>
                <w:lang w:val="en-US"/>
              </w:rPr>
            </w:pPr>
          </w:p>
          <w:p w14:paraId="387AE1C9" w14:textId="77777777" w:rsidR="005655A6" w:rsidRPr="008A6669" w:rsidRDefault="005655A6">
            <w:pPr>
              <w:spacing w:line="256" w:lineRule="auto"/>
              <w:rPr>
                <w:rFonts w:ascii="Courier New" w:hAnsi="Courier New" w:cs="Courier New"/>
                <w:b/>
                <w:sz w:val="19"/>
                <w:szCs w:val="19"/>
                <w:highlight w:val="yellow"/>
                <w:lang w:val="en-US"/>
              </w:rPr>
            </w:pPr>
            <w:r>
              <w:rPr>
                <w:rFonts w:ascii="Courier New" w:hAnsi="Courier New" w:cs="Courier New"/>
                <w:sz w:val="19"/>
                <w:szCs w:val="19"/>
                <w:highlight w:val="yellow"/>
                <w:lang w:val="en-US"/>
              </w:rPr>
              <w:tab/>
            </w:r>
            <w:r>
              <w:rPr>
                <w:rFonts w:ascii="Courier New" w:hAnsi="Courier New" w:cs="Courier New"/>
                <w:sz w:val="19"/>
                <w:szCs w:val="19"/>
                <w:highlight w:val="yellow"/>
                <w:lang w:val="en-US"/>
              </w:rPr>
              <w:tab/>
            </w:r>
            <w:r w:rsidRPr="008A6669">
              <w:rPr>
                <w:rFonts w:ascii="Courier New" w:hAnsi="Courier New" w:cs="Courier New"/>
                <w:b/>
                <w:sz w:val="19"/>
                <w:szCs w:val="19"/>
                <w:highlight w:val="yellow"/>
                <w:lang w:val="en-US"/>
              </w:rPr>
              <w:t>&lt;script&gt;</w:t>
            </w:r>
          </w:p>
          <w:p w14:paraId="5D34AB84" w14:textId="77777777" w:rsidR="005655A6" w:rsidRPr="008A6669" w:rsidRDefault="005655A6">
            <w:pPr>
              <w:spacing w:line="256" w:lineRule="auto"/>
              <w:rPr>
                <w:rFonts w:ascii="Courier New" w:hAnsi="Courier New" w:cs="Courier New"/>
                <w:b/>
                <w:sz w:val="19"/>
                <w:szCs w:val="19"/>
                <w:highlight w:val="yellow"/>
                <w:lang w:val="en-US"/>
              </w:rPr>
            </w:pPr>
            <w:r w:rsidRPr="008A6669">
              <w:rPr>
                <w:rFonts w:ascii="Courier New" w:hAnsi="Courier New" w:cs="Courier New"/>
                <w:b/>
                <w:sz w:val="19"/>
                <w:szCs w:val="19"/>
                <w:highlight w:val="yellow"/>
                <w:lang w:val="en-US"/>
              </w:rPr>
              <w:tab/>
            </w:r>
            <w:r w:rsidRPr="008A6669">
              <w:rPr>
                <w:rFonts w:ascii="Courier New" w:hAnsi="Courier New" w:cs="Courier New"/>
                <w:b/>
                <w:sz w:val="19"/>
                <w:szCs w:val="19"/>
                <w:highlight w:val="yellow"/>
                <w:lang w:val="en-US"/>
              </w:rPr>
              <w:tab/>
            </w:r>
            <w:r w:rsidRPr="008A6669">
              <w:rPr>
                <w:rFonts w:ascii="Courier New" w:hAnsi="Courier New" w:cs="Courier New"/>
                <w:b/>
                <w:sz w:val="19"/>
                <w:szCs w:val="19"/>
                <w:highlight w:val="yellow"/>
                <w:lang w:val="en-US"/>
              </w:rPr>
              <w:tab/>
            </w:r>
            <w:proofErr w:type="spellStart"/>
            <w:r w:rsidRPr="008A6669">
              <w:rPr>
                <w:rFonts w:ascii="Courier New" w:hAnsi="Courier New" w:cs="Courier New"/>
                <w:b/>
                <w:sz w:val="19"/>
                <w:szCs w:val="19"/>
                <w:highlight w:val="yellow"/>
                <w:lang w:val="en-US"/>
              </w:rPr>
              <w:t>sap.ui.getCore</w:t>
            </w:r>
            <w:proofErr w:type="spellEnd"/>
            <w:r w:rsidRPr="008A6669">
              <w:rPr>
                <w:rFonts w:ascii="Courier New" w:hAnsi="Courier New" w:cs="Courier New"/>
                <w:b/>
                <w:sz w:val="19"/>
                <w:szCs w:val="19"/>
                <w:highlight w:val="yellow"/>
                <w:lang w:val="en-US"/>
              </w:rPr>
              <w:t>().</w:t>
            </w:r>
            <w:proofErr w:type="spellStart"/>
            <w:r w:rsidRPr="008A6669">
              <w:rPr>
                <w:rFonts w:ascii="Courier New" w:hAnsi="Courier New" w:cs="Courier New"/>
                <w:b/>
                <w:sz w:val="19"/>
                <w:szCs w:val="19"/>
                <w:highlight w:val="yellow"/>
                <w:lang w:val="en-US"/>
              </w:rPr>
              <w:t>attachInit</w:t>
            </w:r>
            <w:proofErr w:type="spellEnd"/>
            <w:r w:rsidRPr="008A6669">
              <w:rPr>
                <w:rFonts w:ascii="Courier New" w:hAnsi="Courier New" w:cs="Courier New"/>
                <w:b/>
                <w:sz w:val="19"/>
                <w:szCs w:val="19"/>
                <w:highlight w:val="yellow"/>
                <w:lang w:val="en-US"/>
              </w:rPr>
              <w:t>(function () {</w:t>
            </w:r>
          </w:p>
          <w:p w14:paraId="48A4DC71" w14:textId="77777777" w:rsidR="005655A6" w:rsidRPr="008A6669" w:rsidRDefault="005655A6">
            <w:pPr>
              <w:spacing w:line="256" w:lineRule="auto"/>
              <w:rPr>
                <w:rFonts w:ascii="Courier New" w:hAnsi="Courier New" w:cs="Courier New"/>
                <w:b/>
                <w:sz w:val="19"/>
                <w:szCs w:val="19"/>
                <w:highlight w:val="yellow"/>
                <w:lang w:val="en-US"/>
              </w:rPr>
            </w:pPr>
            <w:r w:rsidRPr="008A6669">
              <w:rPr>
                <w:rFonts w:ascii="Courier New" w:hAnsi="Courier New" w:cs="Courier New"/>
                <w:b/>
                <w:sz w:val="19"/>
                <w:szCs w:val="19"/>
                <w:highlight w:val="yellow"/>
                <w:lang w:val="en-US"/>
              </w:rPr>
              <w:tab/>
            </w:r>
            <w:r w:rsidRPr="008A6669">
              <w:rPr>
                <w:rFonts w:ascii="Courier New" w:hAnsi="Courier New" w:cs="Courier New"/>
                <w:b/>
                <w:sz w:val="19"/>
                <w:szCs w:val="19"/>
                <w:highlight w:val="yellow"/>
                <w:lang w:val="en-US"/>
              </w:rPr>
              <w:tab/>
            </w:r>
            <w:r w:rsidRPr="008A6669">
              <w:rPr>
                <w:rFonts w:ascii="Courier New" w:hAnsi="Courier New" w:cs="Courier New"/>
                <w:b/>
                <w:sz w:val="19"/>
                <w:szCs w:val="19"/>
                <w:highlight w:val="yellow"/>
                <w:lang w:val="en-US"/>
              </w:rPr>
              <w:tab/>
            </w:r>
            <w:r w:rsidRPr="008A6669">
              <w:rPr>
                <w:rFonts w:ascii="Courier New" w:hAnsi="Courier New" w:cs="Courier New"/>
                <w:b/>
                <w:sz w:val="19"/>
                <w:szCs w:val="19"/>
                <w:highlight w:val="yellow"/>
                <w:lang w:val="en-US"/>
              </w:rPr>
              <w:tab/>
              <w:t>alert("SAPUI5 is ready");</w:t>
            </w:r>
          </w:p>
          <w:p w14:paraId="77A9ADB2" w14:textId="77777777" w:rsidR="005655A6" w:rsidRPr="008A6669" w:rsidRDefault="005655A6">
            <w:pPr>
              <w:spacing w:line="256" w:lineRule="auto"/>
              <w:rPr>
                <w:rFonts w:ascii="Courier New" w:hAnsi="Courier New" w:cs="Courier New"/>
                <w:b/>
                <w:sz w:val="19"/>
                <w:szCs w:val="19"/>
                <w:highlight w:val="yellow"/>
                <w:lang w:val="en-US"/>
              </w:rPr>
            </w:pPr>
            <w:r w:rsidRPr="008A6669">
              <w:rPr>
                <w:rFonts w:ascii="Courier New" w:hAnsi="Courier New" w:cs="Courier New"/>
                <w:b/>
                <w:sz w:val="19"/>
                <w:szCs w:val="19"/>
                <w:highlight w:val="yellow"/>
                <w:lang w:val="en-US"/>
              </w:rPr>
              <w:tab/>
            </w:r>
            <w:r w:rsidRPr="008A6669">
              <w:rPr>
                <w:rFonts w:ascii="Courier New" w:hAnsi="Courier New" w:cs="Courier New"/>
                <w:b/>
                <w:sz w:val="19"/>
                <w:szCs w:val="19"/>
                <w:highlight w:val="yellow"/>
                <w:lang w:val="en-US"/>
              </w:rPr>
              <w:tab/>
            </w:r>
            <w:r w:rsidRPr="008A6669">
              <w:rPr>
                <w:rFonts w:ascii="Courier New" w:hAnsi="Courier New" w:cs="Courier New"/>
                <w:b/>
                <w:sz w:val="19"/>
                <w:szCs w:val="19"/>
                <w:highlight w:val="yellow"/>
                <w:lang w:val="en-US"/>
              </w:rPr>
              <w:tab/>
              <w:t>});</w:t>
            </w:r>
          </w:p>
          <w:p w14:paraId="43796CEA" w14:textId="77777777" w:rsidR="005655A6" w:rsidRPr="008A6669" w:rsidRDefault="005655A6">
            <w:pPr>
              <w:spacing w:line="256" w:lineRule="auto"/>
              <w:rPr>
                <w:rFonts w:ascii="Courier New" w:hAnsi="Courier New" w:cs="Courier New"/>
                <w:b/>
                <w:sz w:val="19"/>
                <w:szCs w:val="19"/>
                <w:lang w:val="en-US"/>
              </w:rPr>
            </w:pPr>
            <w:r w:rsidRPr="008A6669">
              <w:rPr>
                <w:rFonts w:ascii="Courier New" w:hAnsi="Courier New" w:cs="Courier New"/>
                <w:b/>
                <w:sz w:val="19"/>
                <w:szCs w:val="19"/>
                <w:highlight w:val="yellow"/>
                <w:lang w:val="en-US"/>
              </w:rPr>
              <w:tab/>
            </w:r>
            <w:r w:rsidRPr="008A6669">
              <w:rPr>
                <w:rFonts w:ascii="Courier New" w:hAnsi="Courier New" w:cs="Courier New"/>
                <w:b/>
                <w:sz w:val="19"/>
                <w:szCs w:val="19"/>
                <w:highlight w:val="yellow"/>
                <w:lang w:val="en-US"/>
              </w:rPr>
              <w:tab/>
              <w:t>&lt;/script&gt;</w:t>
            </w:r>
          </w:p>
          <w:p w14:paraId="2454328A" w14:textId="77777777" w:rsidR="005655A6" w:rsidRDefault="005655A6">
            <w:pPr>
              <w:spacing w:line="256" w:lineRule="auto"/>
              <w:rPr>
                <w:rFonts w:ascii="Courier New" w:hAnsi="Courier New" w:cs="Courier New"/>
                <w:sz w:val="19"/>
                <w:szCs w:val="19"/>
                <w:lang w:val="en-US"/>
              </w:rPr>
            </w:pPr>
            <w:r>
              <w:rPr>
                <w:rFonts w:ascii="Courier New" w:hAnsi="Courier New" w:cs="Courier New"/>
                <w:sz w:val="19"/>
                <w:szCs w:val="19"/>
                <w:lang w:val="en-US"/>
              </w:rPr>
              <w:tab/>
              <w:t>&lt;/head&gt;</w:t>
            </w:r>
          </w:p>
          <w:p w14:paraId="4D239054" w14:textId="77777777" w:rsidR="005655A6" w:rsidRPr="008A6669" w:rsidRDefault="005655A6">
            <w:pPr>
              <w:spacing w:line="256" w:lineRule="auto"/>
              <w:rPr>
                <w:rFonts w:ascii="Courier New" w:hAnsi="Courier New" w:cs="Courier New"/>
                <w:b/>
                <w:sz w:val="19"/>
                <w:szCs w:val="19"/>
                <w:highlight w:val="yellow"/>
                <w:lang w:val="en-US"/>
              </w:rPr>
            </w:pPr>
            <w:r>
              <w:rPr>
                <w:rFonts w:ascii="Courier New" w:hAnsi="Courier New" w:cs="Courier New"/>
                <w:sz w:val="19"/>
                <w:szCs w:val="19"/>
                <w:lang w:val="en-US"/>
              </w:rPr>
              <w:tab/>
            </w:r>
            <w:r w:rsidRPr="008A6669">
              <w:rPr>
                <w:rFonts w:ascii="Courier New" w:hAnsi="Courier New" w:cs="Courier New"/>
                <w:b/>
                <w:sz w:val="19"/>
                <w:szCs w:val="19"/>
                <w:highlight w:val="yellow"/>
                <w:lang w:val="en-US"/>
              </w:rPr>
              <w:t>&lt;body class="</w:t>
            </w:r>
            <w:proofErr w:type="spellStart"/>
            <w:r w:rsidRPr="008A6669">
              <w:rPr>
                <w:rFonts w:ascii="Courier New" w:hAnsi="Courier New" w:cs="Courier New"/>
                <w:b/>
                <w:sz w:val="19"/>
                <w:szCs w:val="19"/>
                <w:highlight w:val="yellow"/>
                <w:lang w:val="en-US"/>
              </w:rPr>
              <w:t>sapUiBody</w:t>
            </w:r>
            <w:proofErr w:type="spellEnd"/>
            <w:r w:rsidRPr="008A6669">
              <w:rPr>
                <w:rFonts w:ascii="Courier New" w:hAnsi="Courier New" w:cs="Courier New"/>
                <w:b/>
                <w:sz w:val="19"/>
                <w:szCs w:val="19"/>
                <w:highlight w:val="yellow"/>
                <w:lang w:val="en-US"/>
              </w:rPr>
              <w:t>" id="content"&gt;</w:t>
            </w:r>
          </w:p>
          <w:p w14:paraId="6864C932" w14:textId="77777777" w:rsidR="005655A6" w:rsidRPr="008A6669" w:rsidRDefault="005655A6">
            <w:pPr>
              <w:spacing w:line="256" w:lineRule="auto"/>
              <w:rPr>
                <w:rFonts w:ascii="Courier New" w:hAnsi="Courier New" w:cs="Courier New"/>
                <w:b/>
                <w:sz w:val="19"/>
                <w:szCs w:val="19"/>
                <w:lang w:val="en-US"/>
              </w:rPr>
            </w:pPr>
            <w:r w:rsidRPr="008A6669">
              <w:rPr>
                <w:rFonts w:ascii="Courier New" w:hAnsi="Courier New" w:cs="Courier New"/>
                <w:b/>
                <w:sz w:val="19"/>
                <w:szCs w:val="19"/>
                <w:highlight w:val="yellow"/>
                <w:lang w:val="en-US"/>
              </w:rPr>
              <w:tab/>
              <w:t>&lt;/body&gt;</w:t>
            </w:r>
          </w:p>
          <w:p w14:paraId="7D876577" w14:textId="77777777" w:rsidR="005655A6" w:rsidRDefault="005655A6">
            <w:pPr>
              <w:spacing w:line="256" w:lineRule="auto"/>
              <w:rPr>
                <w:rFonts w:ascii="BentonSans" w:eastAsia="BentonSans" w:hAnsi="BentonSans" w:cs="BentonSans"/>
                <w:color w:val="222222"/>
                <w:sz w:val="18"/>
                <w:lang w:val="en-US"/>
              </w:rPr>
            </w:pPr>
            <w:r>
              <w:rPr>
                <w:rFonts w:ascii="Courier New" w:hAnsi="Courier New" w:cs="Courier New"/>
                <w:sz w:val="19"/>
                <w:szCs w:val="19"/>
                <w:lang w:val="en-US"/>
              </w:rPr>
              <w:t>&lt;/html&gt;</w:t>
            </w:r>
            <w:r>
              <w:rPr>
                <w:rFonts w:ascii="Courier New" w:eastAsia="Courier New" w:hAnsi="Courier New" w:cs="Courier New"/>
                <w:color w:val="222222"/>
                <w:sz w:val="18"/>
                <w:lang w:val="en-US"/>
              </w:rPr>
              <w:t xml:space="preserve"> </w:t>
            </w:r>
          </w:p>
        </w:tc>
      </w:tr>
    </w:tbl>
    <w:p w14:paraId="26281E1A" w14:textId="77777777" w:rsidR="005655A6" w:rsidRDefault="005655A6" w:rsidP="005655A6">
      <w:pPr>
        <w:pStyle w:val="02BodyCopy"/>
        <w:rPr>
          <w:rFonts w:eastAsia="BentonSans"/>
        </w:rPr>
      </w:pPr>
    </w:p>
    <w:p w14:paraId="5522DAD8" w14:textId="77777777" w:rsidR="008A6669" w:rsidRDefault="008A6669" w:rsidP="008A6669">
      <w:pPr>
        <w:pStyle w:val="BodyCopy"/>
      </w:pPr>
      <w:r>
        <w:t xml:space="preserve">Before we can do anything with SAPUI5, we need to load and initialize it. This process of loading and initializing SAPUI5 is called bootstrapping. Once this bootstrapping is finished, we simply display an alert. </w:t>
      </w:r>
    </w:p>
    <w:p w14:paraId="6C6F8FFC" w14:textId="77777777" w:rsidR="008A6669" w:rsidRDefault="008A6669" w:rsidP="008A6669">
      <w:pPr>
        <w:pStyle w:val="BodyCopy"/>
      </w:pPr>
    </w:p>
    <w:p w14:paraId="6C17A38F" w14:textId="35327998" w:rsidR="005655A6" w:rsidRDefault="005655A6" w:rsidP="008A6669">
      <w:pPr>
        <w:pStyle w:val="BodyCopy"/>
        <w:rPr>
          <w:rFonts w:eastAsia="Times New Roman" w:cs="Arial"/>
          <w:szCs w:val="20"/>
        </w:rPr>
      </w:pPr>
      <w:r>
        <w:rPr>
          <w:rFonts w:cs="Arial"/>
          <w:szCs w:val="20"/>
        </w:rPr>
        <w:t xml:space="preserve">In </w:t>
      </w:r>
      <w:r w:rsidR="008A6669">
        <w:rPr>
          <w:rFonts w:cs="Arial"/>
          <w:szCs w:val="20"/>
        </w:rPr>
        <w:t>the code above</w:t>
      </w:r>
      <w:r>
        <w:rPr>
          <w:rFonts w:cs="Arial"/>
          <w:szCs w:val="20"/>
        </w:rPr>
        <w:t>, we load the SAPUI5 framework from the Content Delivery Network (CDN) at </w:t>
      </w:r>
      <w:hyperlink r:id="rId15" w:history="1">
        <w:r>
          <w:rPr>
            <w:rStyle w:val="Hyperlink"/>
            <w:rFonts w:cs="Arial"/>
            <w:szCs w:val="20"/>
          </w:rPr>
          <w:t>https://sapui5.hana.ondemand.com/resources/sap-ui-core.js</w:t>
        </w:r>
      </w:hyperlink>
      <w:r>
        <w:rPr>
          <w:rFonts w:cs="Arial"/>
          <w:szCs w:val="20"/>
        </w:rPr>
        <w:t xml:space="preserve">. </w:t>
      </w:r>
    </w:p>
    <w:p w14:paraId="61EA962A" w14:textId="77777777" w:rsidR="005655A6" w:rsidRDefault="005655A6" w:rsidP="005655A6">
      <w:pPr>
        <w:shd w:val="clear" w:color="auto" w:fill="FFFFFF"/>
        <w:spacing w:line="253" w:lineRule="atLeast"/>
        <w:rPr>
          <w:rFonts w:cs="Arial"/>
          <w:szCs w:val="20"/>
          <w:lang w:val="en-US"/>
        </w:rPr>
      </w:pPr>
    </w:p>
    <w:p w14:paraId="7F8FB4C7" w14:textId="77777777" w:rsidR="005655A6" w:rsidRDefault="005655A6" w:rsidP="005655A6">
      <w:pPr>
        <w:shd w:val="clear" w:color="auto" w:fill="FFEFC9" w:themeFill="accent1" w:themeFillTint="33"/>
        <w:rPr>
          <w:rFonts w:cs="Arial"/>
          <w:b/>
          <w:szCs w:val="20"/>
          <w:lang w:val="en-US"/>
        </w:rPr>
      </w:pPr>
      <w:r>
        <w:rPr>
          <w:rFonts w:cs="Arial"/>
          <w:b/>
          <w:szCs w:val="20"/>
          <w:lang w:val="en-US"/>
        </w:rPr>
        <w:t>Note:</w:t>
      </w:r>
    </w:p>
    <w:p w14:paraId="5E95AED9" w14:textId="789287B0" w:rsidR="005655A6" w:rsidRDefault="005655A6" w:rsidP="005655A6">
      <w:pPr>
        <w:shd w:val="clear" w:color="auto" w:fill="FFEFC9" w:themeFill="accent1" w:themeFillTint="33"/>
        <w:rPr>
          <w:rFonts w:cs="Arial"/>
          <w:szCs w:val="20"/>
          <w:lang w:val="en-US"/>
        </w:rPr>
      </w:pPr>
      <w:r>
        <w:rPr>
          <w:rFonts w:cs="Arial"/>
          <w:szCs w:val="20"/>
          <w:lang w:val="en-US"/>
        </w:rPr>
        <w:t>You can use this reference to the latest stable version of SAPUI5 for the exercises or for testing purposes, but never do this for productive use. In an actual app, when using our content delivery network, you always have to specify an SAPUI5 version explicitly. Have a look at the documentation for more details.</w:t>
      </w:r>
      <w:r w:rsidR="0038223D">
        <w:rPr>
          <w:rFonts w:cs="Arial"/>
          <w:szCs w:val="20"/>
          <w:lang w:val="en-US"/>
        </w:rPr>
        <w:t xml:space="preserve"> </w:t>
      </w:r>
      <w:r>
        <w:rPr>
          <w:rFonts w:cs="Arial"/>
          <w:szCs w:val="20"/>
          <w:lang w:val="en-US"/>
        </w:rPr>
        <w:t xml:space="preserve">The URL will then look like this: </w:t>
      </w:r>
      <w:r>
        <w:rPr>
          <w:rFonts w:ascii="Courier New" w:hAnsi="Courier New" w:cs="Courier New"/>
          <w:szCs w:val="20"/>
          <w:lang w:val="en-US"/>
        </w:rPr>
        <w:t>https://sapui5.hana.ondemand.com/1.34.10/resources/sap-ui-core.js</w:t>
      </w:r>
    </w:p>
    <w:p w14:paraId="535F990A" w14:textId="77777777" w:rsidR="004F6548" w:rsidRDefault="004F6548" w:rsidP="005655A6">
      <w:pPr>
        <w:shd w:val="clear" w:color="auto" w:fill="FFFFFF"/>
        <w:spacing w:line="253" w:lineRule="atLeast"/>
        <w:rPr>
          <w:rFonts w:cs="Arial"/>
          <w:szCs w:val="20"/>
          <w:lang w:val="en-US"/>
        </w:rPr>
      </w:pPr>
    </w:p>
    <w:p w14:paraId="22B2C531" w14:textId="77777777" w:rsidR="00DD3650" w:rsidRDefault="00DD3650">
      <w:pPr>
        <w:rPr>
          <w:rFonts w:cs="Arial"/>
          <w:szCs w:val="20"/>
          <w:lang w:val="en-US"/>
        </w:rPr>
      </w:pPr>
      <w:r>
        <w:rPr>
          <w:rFonts w:cs="Arial"/>
          <w:szCs w:val="20"/>
          <w:lang w:val="en-US"/>
        </w:rPr>
        <w:br w:type="page"/>
      </w:r>
    </w:p>
    <w:p w14:paraId="4FAAE3F9" w14:textId="71E96ACA" w:rsidR="005655A6" w:rsidRDefault="005655A6" w:rsidP="005655A6">
      <w:pPr>
        <w:shd w:val="clear" w:color="auto" w:fill="FFFFFF"/>
        <w:spacing w:line="253" w:lineRule="atLeast"/>
        <w:rPr>
          <w:rFonts w:cs="Arial"/>
          <w:szCs w:val="20"/>
          <w:lang w:val="en-US"/>
        </w:rPr>
      </w:pPr>
      <w:r>
        <w:rPr>
          <w:rFonts w:cs="Arial"/>
          <w:szCs w:val="20"/>
          <w:lang w:val="en-US"/>
        </w:rPr>
        <w:lastRenderedPageBreak/>
        <w:t>We initialize the UI5 core with the following configuration options:</w:t>
      </w:r>
    </w:p>
    <w:p w14:paraId="69F89D79" w14:textId="77777777" w:rsidR="005655A6" w:rsidRDefault="005655A6" w:rsidP="005655A6">
      <w:pPr>
        <w:pStyle w:val="p"/>
        <w:numPr>
          <w:ilvl w:val="0"/>
          <w:numId w:val="30"/>
        </w:numPr>
        <w:shd w:val="clear" w:color="auto" w:fill="FFFFFF"/>
        <w:spacing w:line="317" w:lineRule="atLeast"/>
        <w:rPr>
          <w:rFonts w:ascii="Arial" w:hAnsi="Arial" w:cs="Arial"/>
          <w:sz w:val="20"/>
          <w:szCs w:val="20"/>
          <w:lang w:val="en-US"/>
        </w:rPr>
      </w:pPr>
      <w:r>
        <w:rPr>
          <w:rFonts w:ascii="Arial" w:hAnsi="Arial" w:cs="Arial"/>
          <w:sz w:val="20"/>
          <w:szCs w:val="20"/>
          <w:lang w:val="en-US"/>
        </w:rPr>
        <w:t>The</w:t>
      </w:r>
      <w:r>
        <w:rPr>
          <w:rStyle w:val="apple-converted-space"/>
          <w:rFonts w:ascii="Arial" w:hAnsi="Arial" w:cs="Arial"/>
          <w:sz w:val="20"/>
          <w:szCs w:val="20"/>
          <w:lang w:val="en-US"/>
        </w:rPr>
        <w:t> </w:t>
      </w:r>
      <w:proofErr w:type="spellStart"/>
      <w:r>
        <w:rPr>
          <w:rStyle w:val="HTMLSample"/>
          <w:sz w:val="20"/>
          <w:szCs w:val="20"/>
          <w:lang w:val="en-US"/>
        </w:rPr>
        <w:t>src</w:t>
      </w:r>
      <w:proofErr w:type="spellEnd"/>
      <w:r>
        <w:rPr>
          <w:rStyle w:val="apple-converted-space"/>
          <w:rFonts w:ascii="Arial" w:hAnsi="Arial" w:cs="Arial"/>
          <w:sz w:val="20"/>
          <w:szCs w:val="20"/>
          <w:lang w:val="en-US"/>
        </w:rPr>
        <w:t> </w:t>
      </w:r>
      <w:r>
        <w:rPr>
          <w:rFonts w:ascii="Arial" w:hAnsi="Arial" w:cs="Arial"/>
          <w:sz w:val="20"/>
          <w:szCs w:val="20"/>
          <w:lang w:val="en-US"/>
        </w:rPr>
        <w:t>attribute of the first</w:t>
      </w:r>
      <w:r>
        <w:rPr>
          <w:rStyle w:val="apple-converted-space"/>
          <w:rFonts w:ascii="Arial" w:hAnsi="Arial" w:cs="Arial"/>
          <w:sz w:val="20"/>
          <w:szCs w:val="20"/>
          <w:lang w:val="en-US"/>
        </w:rPr>
        <w:t> </w:t>
      </w:r>
      <w:r>
        <w:rPr>
          <w:rStyle w:val="HTMLSample"/>
          <w:sz w:val="20"/>
          <w:szCs w:val="20"/>
          <w:lang w:val="en-US"/>
        </w:rPr>
        <w:t>&lt;script&gt;</w:t>
      </w:r>
      <w:r>
        <w:rPr>
          <w:rStyle w:val="apple-converted-space"/>
          <w:rFonts w:ascii="Arial" w:hAnsi="Arial" w:cs="Arial"/>
          <w:sz w:val="20"/>
          <w:szCs w:val="20"/>
          <w:lang w:val="en-US"/>
        </w:rPr>
        <w:t> </w:t>
      </w:r>
      <w:r>
        <w:rPr>
          <w:rFonts w:ascii="Arial" w:hAnsi="Arial" w:cs="Arial"/>
          <w:sz w:val="20"/>
          <w:szCs w:val="20"/>
          <w:lang w:val="en-US"/>
        </w:rPr>
        <w:t>tag tells the browser where to find the</w:t>
      </w:r>
      <w:r>
        <w:rPr>
          <w:rStyle w:val="apple-converted-space"/>
          <w:rFonts w:ascii="Arial" w:hAnsi="Arial" w:cs="Arial"/>
          <w:sz w:val="20"/>
          <w:szCs w:val="20"/>
          <w:lang w:val="en-US"/>
        </w:rPr>
        <w:t> </w:t>
      </w:r>
      <w:r>
        <w:rPr>
          <w:rStyle w:val="ph"/>
          <w:rFonts w:ascii="Arial" w:hAnsi="Arial" w:cs="Arial"/>
          <w:sz w:val="20"/>
          <w:szCs w:val="20"/>
          <w:lang w:val="en-US"/>
        </w:rPr>
        <w:t>SAPUI5</w:t>
      </w:r>
      <w:r>
        <w:rPr>
          <w:rStyle w:val="apple-converted-space"/>
          <w:rFonts w:ascii="Arial" w:hAnsi="Arial" w:cs="Arial"/>
          <w:sz w:val="20"/>
          <w:szCs w:val="20"/>
          <w:lang w:val="en-US"/>
        </w:rPr>
        <w:t> </w:t>
      </w:r>
      <w:r>
        <w:rPr>
          <w:rFonts w:ascii="Arial" w:hAnsi="Arial" w:cs="Arial"/>
          <w:sz w:val="20"/>
          <w:szCs w:val="20"/>
          <w:lang w:val="en-US"/>
        </w:rPr>
        <w:t>core library – it initializes the</w:t>
      </w:r>
      <w:r>
        <w:rPr>
          <w:rStyle w:val="apple-converted-space"/>
          <w:rFonts w:ascii="Arial" w:hAnsi="Arial" w:cs="Arial"/>
          <w:sz w:val="20"/>
          <w:szCs w:val="20"/>
          <w:lang w:val="en-US"/>
        </w:rPr>
        <w:t> </w:t>
      </w:r>
      <w:r>
        <w:rPr>
          <w:rStyle w:val="ph"/>
          <w:rFonts w:ascii="Arial" w:hAnsi="Arial" w:cs="Arial"/>
          <w:sz w:val="20"/>
          <w:szCs w:val="20"/>
          <w:lang w:val="en-US"/>
        </w:rPr>
        <w:t>SAPUI5</w:t>
      </w:r>
      <w:r>
        <w:rPr>
          <w:rStyle w:val="apple-converted-space"/>
          <w:rFonts w:ascii="Arial" w:hAnsi="Arial" w:cs="Arial"/>
          <w:sz w:val="20"/>
          <w:szCs w:val="20"/>
          <w:lang w:val="en-US"/>
        </w:rPr>
        <w:t> </w:t>
      </w:r>
      <w:r>
        <w:rPr>
          <w:rFonts w:ascii="Arial" w:hAnsi="Arial" w:cs="Arial"/>
          <w:sz w:val="20"/>
          <w:szCs w:val="20"/>
          <w:lang w:val="en-US"/>
        </w:rPr>
        <w:t>runtime and loads additional resources, such as the libraries specified in the</w:t>
      </w:r>
      <w:r>
        <w:rPr>
          <w:rStyle w:val="apple-converted-space"/>
          <w:rFonts w:ascii="Arial" w:hAnsi="Arial" w:cs="Arial"/>
          <w:sz w:val="20"/>
          <w:szCs w:val="20"/>
          <w:lang w:val="en-US"/>
        </w:rPr>
        <w:t> </w:t>
      </w:r>
      <w:r>
        <w:rPr>
          <w:rStyle w:val="HTMLSample"/>
          <w:sz w:val="20"/>
          <w:szCs w:val="20"/>
          <w:lang w:val="en-US"/>
        </w:rPr>
        <w:t>data-sap-</w:t>
      </w:r>
      <w:proofErr w:type="spellStart"/>
      <w:r>
        <w:rPr>
          <w:rStyle w:val="HTMLSample"/>
          <w:sz w:val="20"/>
          <w:szCs w:val="20"/>
          <w:lang w:val="en-US"/>
        </w:rPr>
        <w:t>ui</w:t>
      </w:r>
      <w:proofErr w:type="spellEnd"/>
      <w:r>
        <w:rPr>
          <w:rStyle w:val="HTMLSample"/>
          <w:sz w:val="20"/>
          <w:szCs w:val="20"/>
          <w:lang w:val="en-US"/>
        </w:rPr>
        <w:t xml:space="preserve">-libs </w:t>
      </w:r>
      <w:r>
        <w:rPr>
          <w:rFonts w:ascii="Arial" w:hAnsi="Arial" w:cs="Arial"/>
          <w:sz w:val="20"/>
          <w:szCs w:val="20"/>
          <w:lang w:val="en-US"/>
        </w:rPr>
        <w:t>attribute.</w:t>
      </w:r>
    </w:p>
    <w:p w14:paraId="01BE18E2" w14:textId="77777777" w:rsidR="005655A6" w:rsidRDefault="005655A6" w:rsidP="005655A6">
      <w:pPr>
        <w:pStyle w:val="p"/>
        <w:numPr>
          <w:ilvl w:val="0"/>
          <w:numId w:val="30"/>
        </w:numPr>
        <w:shd w:val="clear" w:color="auto" w:fill="FFFFFF"/>
        <w:spacing w:line="317" w:lineRule="atLeast"/>
        <w:rPr>
          <w:rFonts w:ascii="Arial" w:hAnsi="Arial" w:cs="Arial"/>
          <w:sz w:val="20"/>
          <w:szCs w:val="20"/>
          <w:lang w:val="en-US"/>
        </w:rPr>
      </w:pPr>
      <w:r>
        <w:rPr>
          <w:rFonts w:ascii="Arial" w:hAnsi="Arial" w:cs="Arial"/>
          <w:sz w:val="20"/>
          <w:szCs w:val="20"/>
          <w:lang w:val="en-US"/>
        </w:rPr>
        <w:t>The</w:t>
      </w:r>
      <w:r>
        <w:rPr>
          <w:rStyle w:val="apple-converted-space"/>
          <w:rFonts w:ascii="Arial" w:hAnsi="Arial" w:cs="Arial"/>
          <w:sz w:val="20"/>
          <w:szCs w:val="20"/>
          <w:lang w:val="en-US"/>
        </w:rPr>
        <w:t> </w:t>
      </w:r>
      <w:r>
        <w:rPr>
          <w:rStyle w:val="ph"/>
          <w:rFonts w:ascii="Arial" w:hAnsi="Arial" w:cs="Arial"/>
          <w:sz w:val="20"/>
          <w:szCs w:val="20"/>
          <w:lang w:val="en-US"/>
        </w:rPr>
        <w:t>SAPUI5</w:t>
      </w:r>
      <w:r>
        <w:rPr>
          <w:rStyle w:val="apple-converted-space"/>
          <w:rFonts w:ascii="Arial" w:hAnsi="Arial" w:cs="Arial"/>
          <w:sz w:val="20"/>
          <w:szCs w:val="20"/>
          <w:lang w:val="en-US"/>
        </w:rPr>
        <w:t> </w:t>
      </w:r>
      <w:r>
        <w:rPr>
          <w:rFonts w:ascii="Arial" w:hAnsi="Arial" w:cs="Arial"/>
          <w:sz w:val="20"/>
          <w:szCs w:val="20"/>
          <w:lang w:val="en-US"/>
        </w:rPr>
        <w:t>controls support different themes, we choose</w:t>
      </w:r>
      <w:r>
        <w:rPr>
          <w:rStyle w:val="apple-converted-space"/>
          <w:rFonts w:ascii="Arial" w:hAnsi="Arial" w:cs="Arial"/>
          <w:sz w:val="20"/>
          <w:szCs w:val="20"/>
          <w:lang w:val="en-US"/>
        </w:rPr>
        <w:t> </w:t>
      </w:r>
      <w:proofErr w:type="spellStart"/>
      <w:r>
        <w:rPr>
          <w:rStyle w:val="HTMLSample"/>
          <w:sz w:val="20"/>
          <w:szCs w:val="20"/>
          <w:lang w:val="en-US"/>
        </w:rPr>
        <w:t>sap_bluecrystal</w:t>
      </w:r>
      <w:proofErr w:type="spellEnd"/>
      <w:r>
        <w:rPr>
          <w:rStyle w:val="apple-converted-space"/>
          <w:rFonts w:ascii="Arial" w:hAnsi="Arial" w:cs="Arial"/>
          <w:sz w:val="20"/>
          <w:szCs w:val="20"/>
          <w:lang w:val="en-US"/>
        </w:rPr>
        <w:t> </w:t>
      </w:r>
      <w:r>
        <w:rPr>
          <w:rFonts w:ascii="Arial" w:hAnsi="Arial" w:cs="Arial"/>
          <w:sz w:val="20"/>
          <w:szCs w:val="20"/>
          <w:lang w:val="en-US"/>
        </w:rPr>
        <w:t>as our default theme.</w:t>
      </w:r>
    </w:p>
    <w:p w14:paraId="74CD351E" w14:textId="77777777" w:rsidR="005655A6" w:rsidRDefault="005655A6" w:rsidP="005655A6">
      <w:pPr>
        <w:pStyle w:val="p"/>
        <w:numPr>
          <w:ilvl w:val="0"/>
          <w:numId w:val="30"/>
        </w:numPr>
        <w:shd w:val="clear" w:color="auto" w:fill="FFFFFF"/>
        <w:spacing w:line="317" w:lineRule="atLeast"/>
        <w:rPr>
          <w:rFonts w:ascii="Arial" w:hAnsi="Arial" w:cs="Arial"/>
          <w:sz w:val="20"/>
          <w:szCs w:val="20"/>
          <w:lang w:val="en-US"/>
        </w:rPr>
      </w:pPr>
      <w:r>
        <w:rPr>
          <w:rFonts w:ascii="Arial" w:hAnsi="Arial" w:cs="Arial"/>
          <w:sz w:val="20"/>
          <w:szCs w:val="20"/>
          <w:lang w:val="en-US"/>
        </w:rPr>
        <w:t>We specify the required UI library</w:t>
      </w:r>
      <w:r>
        <w:rPr>
          <w:rStyle w:val="apple-converted-space"/>
          <w:rFonts w:ascii="Arial" w:hAnsi="Arial" w:cs="Arial"/>
          <w:sz w:val="20"/>
          <w:szCs w:val="20"/>
          <w:lang w:val="en-US"/>
        </w:rPr>
        <w:t> </w:t>
      </w:r>
      <w:proofErr w:type="spellStart"/>
      <w:r>
        <w:rPr>
          <w:rStyle w:val="HTMLSample"/>
          <w:sz w:val="20"/>
          <w:szCs w:val="20"/>
          <w:lang w:val="en-US"/>
        </w:rPr>
        <w:t>sap.m</w:t>
      </w:r>
      <w:proofErr w:type="spellEnd"/>
      <w:r>
        <w:rPr>
          <w:rStyle w:val="apple-converted-space"/>
          <w:rFonts w:ascii="Arial" w:hAnsi="Arial" w:cs="Arial"/>
          <w:sz w:val="20"/>
          <w:szCs w:val="20"/>
          <w:lang w:val="en-US"/>
        </w:rPr>
        <w:t> </w:t>
      </w:r>
      <w:r>
        <w:rPr>
          <w:rFonts w:ascii="Arial" w:hAnsi="Arial" w:cs="Arial"/>
          <w:sz w:val="20"/>
          <w:szCs w:val="20"/>
          <w:lang w:val="en-US"/>
        </w:rPr>
        <w:t>containing the UI controls we need for this tutorial.</w:t>
      </w:r>
    </w:p>
    <w:p w14:paraId="7F7BC7BE" w14:textId="77777777" w:rsidR="005655A6" w:rsidRDefault="005655A6" w:rsidP="005655A6">
      <w:pPr>
        <w:pStyle w:val="p"/>
        <w:numPr>
          <w:ilvl w:val="0"/>
          <w:numId w:val="30"/>
        </w:numPr>
        <w:shd w:val="clear" w:color="auto" w:fill="FFFFFF"/>
        <w:spacing w:line="317" w:lineRule="atLeast"/>
        <w:rPr>
          <w:rFonts w:ascii="Arial" w:hAnsi="Arial" w:cs="Arial"/>
          <w:sz w:val="20"/>
          <w:szCs w:val="20"/>
          <w:lang w:val="en-US"/>
        </w:rPr>
      </w:pPr>
      <w:r>
        <w:rPr>
          <w:rFonts w:ascii="Arial" w:hAnsi="Arial" w:cs="Arial"/>
          <w:sz w:val="20"/>
          <w:szCs w:val="20"/>
          <w:lang w:val="en-US"/>
        </w:rPr>
        <w:t>To make use of the most recent functionality of</w:t>
      </w:r>
      <w:r>
        <w:rPr>
          <w:rStyle w:val="apple-converted-space"/>
          <w:rFonts w:ascii="Arial" w:hAnsi="Arial" w:cs="Arial"/>
          <w:sz w:val="20"/>
          <w:szCs w:val="20"/>
          <w:lang w:val="en-US"/>
        </w:rPr>
        <w:t> </w:t>
      </w:r>
      <w:r>
        <w:rPr>
          <w:rStyle w:val="ph"/>
          <w:rFonts w:ascii="Arial" w:hAnsi="Arial" w:cs="Arial"/>
          <w:sz w:val="20"/>
          <w:szCs w:val="20"/>
          <w:lang w:val="en-US"/>
        </w:rPr>
        <w:t>SAPUI5</w:t>
      </w:r>
      <w:r>
        <w:rPr>
          <w:rStyle w:val="apple-converted-space"/>
          <w:rFonts w:ascii="Arial" w:hAnsi="Arial" w:cs="Arial"/>
          <w:sz w:val="20"/>
          <w:szCs w:val="20"/>
          <w:lang w:val="en-US"/>
        </w:rPr>
        <w:t> </w:t>
      </w:r>
      <w:r>
        <w:rPr>
          <w:rFonts w:ascii="Arial" w:hAnsi="Arial" w:cs="Arial"/>
          <w:sz w:val="20"/>
          <w:szCs w:val="20"/>
          <w:lang w:val="en-US"/>
        </w:rPr>
        <w:t>we define the compatibility version as</w:t>
      </w:r>
      <w:r>
        <w:rPr>
          <w:rStyle w:val="apple-converted-space"/>
          <w:rFonts w:ascii="Arial" w:hAnsi="Arial" w:cs="Arial"/>
          <w:sz w:val="20"/>
          <w:szCs w:val="20"/>
          <w:lang w:val="en-US"/>
        </w:rPr>
        <w:t> </w:t>
      </w:r>
      <w:r>
        <w:rPr>
          <w:rStyle w:val="HTMLSample"/>
          <w:sz w:val="20"/>
          <w:szCs w:val="20"/>
          <w:lang w:val="en-US"/>
        </w:rPr>
        <w:t>edge</w:t>
      </w:r>
      <w:r>
        <w:rPr>
          <w:rFonts w:ascii="Arial" w:hAnsi="Arial" w:cs="Arial"/>
          <w:sz w:val="20"/>
          <w:szCs w:val="20"/>
          <w:lang w:val="en-US"/>
        </w:rPr>
        <w:t>.</w:t>
      </w:r>
    </w:p>
    <w:p w14:paraId="4AAAC0EE" w14:textId="77777777" w:rsidR="005655A6" w:rsidRDefault="005655A6" w:rsidP="005655A6">
      <w:pPr>
        <w:pStyle w:val="p"/>
        <w:numPr>
          <w:ilvl w:val="0"/>
          <w:numId w:val="30"/>
        </w:numPr>
        <w:shd w:val="clear" w:color="auto" w:fill="FFFFFF"/>
        <w:spacing w:line="317" w:lineRule="atLeast"/>
        <w:rPr>
          <w:rFonts w:ascii="Arial" w:hAnsi="Arial" w:cs="Arial"/>
          <w:sz w:val="20"/>
          <w:szCs w:val="20"/>
          <w:lang w:val="en-US"/>
        </w:rPr>
      </w:pPr>
      <w:r>
        <w:rPr>
          <w:rFonts w:ascii="Arial" w:hAnsi="Arial" w:cs="Arial"/>
          <w:sz w:val="20"/>
          <w:szCs w:val="20"/>
          <w:lang w:val="en-US"/>
        </w:rPr>
        <w:t>We configure the process of “bootstrapping” to run asynchronously.</w:t>
      </w:r>
      <w:r>
        <w:rPr>
          <w:rFonts w:ascii="Arial" w:hAnsi="Arial" w:cs="Arial"/>
          <w:sz w:val="20"/>
          <w:szCs w:val="20"/>
          <w:lang w:val="en-US"/>
        </w:rPr>
        <w:br/>
        <w:t>This means that the</w:t>
      </w:r>
      <w:r>
        <w:rPr>
          <w:rStyle w:val="apple-converted-space"/>
          <w:rFonts w:ascii="Arial" w:hAnsi="Arial" w:cs="Arial"/>
          <w:sz w:val="20"/>
          <w:szCs w:val="20"/>
          <w:lang w:val="en-US"/>
        </w:rPr>
        <w:t> </w:t>
      </w:r>
      <w:r>
        <w:rPr>
          <w:rStyle w:val="ph"/>
          <w:rFonts w:ascii="Arial" w:hAnsi="Arial" w:cs="Arial"/>
          <w:sz w:val="20"/>
          <w:szCs w:val="20"/>
          <w:lang w:val="en-US"/>
        </w:rPr>
        <w:t>SAPUI5</w:t>
      </w:r>
      <w:r>
        <w:rPr>
          <w:rStyle w:val="apple-converted-space"/>
          <w:rFonts w:ascii="Arial" w:hAnsi="Arial" w:cs="Arial"/>
          <w:sz w:val="20"/>
          <w:szCs w:val="20"/>
          <w:lang w:val="en-US"/>
        </w:rPr>
        <w:t> </w:t>
      </w:r>
      <w:r>
        <w:rPr>
          <w:rFonts w:ascii="Arial" w:hAnsi="Arial" w:cs="Arial"/>
          <w:sz w:val="20"/>
          <w:szCs w:val="20"/>
          <w:lang w:val="en-US"/>
        </w:rPr>
        <w:t>resources can be loaded simultaneously in the background for performance reasons.</w:t>
      </w:r>
    </w:p>
    <w:p w14:paraId="13B83C83" w14:textId="77777777" w:rsidR="005655A6" w:rsidRDefault="005655A6" w:rsidP="005655A6">
      <w:pPr>
        <w:pStyle w:val="p"/>
        <w:shd w:val="clear" w:color="auto" w:fill="FFFFFF"/>
        <w:spacing w:line="253" w:lineRule="atLeast"/>
        <w:rPr>
          <w:rFonts w:ascii="Arial" w:hAnsi="Arial" w:cs="Arial"/>
          <w:sz w:val="20"/>
          <w:szCs w:val="20"/>
          <w:lang w:val="en-US"/>
        </w:rPr>
      </w:pPr>
      <w:r>
        <w:rPr>
          <w:rFonts w:ascii="Arial" w:hAnsi="Arial" w:cs="Arial"/>
          <w:sz w:val="20"/>
          <w:szCs w:val="20"/>
          <w:lang w:val="en-US"/>
        </w:rPr>
        <w:t>When all resources and libraries are loaded, the</w:t>
      </w:r>
      <w:r>
        <w:rPr>
          <w:rStyle w:val="apple-converted-space"/>
          <w:rFonts w:ascii="Arial" w:hAnsi="Arial" w:cs="Arial"/>
          <w:sz w:val="20"/>
          <w:szCs w:val="20"/>
          <w:lang w:val="en-US"/>
        </w:rPr>
        <w:t> </w:t>
      </w:r>
      <w:r>
        <w:rPr>
          <w:rStyle w:val="ph"/>
          <w:rFonts w:ascii="Arial" w:hAnsi="Arial" w:cs="Arial"/>
          <w:sz w:val="20"/>
          <w:szCs w:val="20"/>
          <w:lang w:val="en-US"/>
        </w:rPr>
        <w:t>SAPUI5</w:t>
      </w:r>
      <w:r>
        <w:rPr>
          <w:rStyle w:val="apple-converted-space"/>
          <w:rFonts w:ascii="Arial" w:hAnsi="Arial" w:cs="Arial"/>
          <w:sz w:val="20"/>
          <w:szCs w:val="20"/>
          <w:lang w:val="en-US"/>
        </w:rPr>
        <w:t> </w:t>
      </w:r>
      <w:r>
        <w:rPr>
          <w:rFonts w:ascii="Arial" w:hAnsi="Arial" w:cs="Arial"/>
          <w:sz w:val="20"/>
          <w:szCs w:val="20"/>
          <w:lang w:val="en-US"/>
        </w:rPr>
        <w:t>runtime fires the global</w:t>
      </w:r>
      <w:r>
        <w:rPr>
          <w:rStyle w:val="apple-converted-space"/>
          <w:rFonts w:ascii="Arial" w:hAnsi="Arial" w:cs="Arial"/>
          <w:sz w:val="20"/>
          <w:szCs w:val="20"/>
          <w:lang w:val="en-US"/>
        </w:rPr>
        <w:t> </w:t>
      </w:r>
      <w:proofErr w:type="spellStart"/>
      <w:r>
        <w:rPr>
          <w:rStyle w:val="HTMLSample"/>
          <w:sz w:val="20"/>
          <w:szCs w:val="20"/>
          <w:lang w:val="en-US"/>
        </w:rPr>
        <w:t>init</w:t>
      </w:r>
      <w:proofErr w:type="spellEnd"/>
      <w:r>
        <w:rPr>
          <w:rStyle w:val="apple-converted-space"/>
          <w:rFonts w:ascii="Arial" w:hAnsi="Arial" w:cs="Arial"/>
          <w:sz w:val="20"/>
          <w:szCs w:val="20"/>
          <w:lang w:val="en-US"/>
        </w:rPr>
        <w:t> </w:t>
      </w:r>
      <w:r>
        <w:rPr>
          <w:rFonts w:ascii="Arial" w:hAnsi="Arial" w:cs="Arial"/>
          <w:sz w:val="20"/>
          <w:szCs w:val="20"/>
          <w:lang w:val="en-US"/>
        </w:rPr>
        <w:t>event to signal that the library is ready. When loading the libraries asynchronously, you have to listen for this event in order to trigger your application logic only after the required resources are loaded.</w:t>
      </w:r>
    </w:p>
    <w:p w14:paraId="1DF61D19" w14:textId="157EF24C" w:rsidR="005655A6" w:rsidRDefault="005655A6" w:rsidP="005655A6">
      <w:pPr>
        <w:pStyle w:val="p"/>
        <w:shd w:val="clear" w:color="auto" w:fill="FFFFFF"/>
        <w:spacing w:line="253" w:lineRule="atLeast"/>
        <w:rPr>
          <w:rFonts w:ascii="Arial" w:hAnsi="Arial" w:cs="Arial"/>
          <w:sz w:val="20"/>
          <w:szCs w:val="20"/>
          <w:lang w:val="en-US"/>
        </w:rPr>
      </w:pPr>
      <w:r>
        <w:rPr>
          <w:rFonts w:ascii="Arial" w:hAnsi="Arial" w:cs="Arial"/>
          <w:sz w:val="20"/>
          <w:szCs w:val="20"/>
          <w:lang w:val="en-US"/>
        </w:rPr>
        <w:t>In the example above, we get a reference to the</w:t>
      </w:r>
      <w:r>
        <w:rPr>
          <w:rStyle w:val="apple-converted-space"/>
          <w:rFonts w:ascii="Arial" w:hAnsi="Arial" w:cs="Arial"/>
          <w:sz w:val="20"/>
          <w:szCs w:val="20"/>
          <w:lang w:val="en-US"/>
        </w:rPr>
        <w:t> </w:t>
      </w:r>
      <w:r>
        <w:rPr>
          <w:rStyle w:val="ph"/>
          <w:rFonts w:ascii="Arial" w:hAnsi="Arial" w:cs="Arial"/>
          <w:sz w:val="20"/>
          <w:szCs w:val="20"/>
          <w:lang w:val="en-US"/>
        </w:rPr>
        <w:t>SAPUI5</w:t>
      </w:r>
      <w:r>
        <w:rPr>
          <w:rStyle w:val="apple-converted-space"/>
          <w:rFonts w:ascii="Arial" w:hAnsi="Arial" w:cs="Arial"/>
          <w:sz w:val="20"/>
          <w:szCs w:val="20"/>
          <w:lang w:val="en-US"/>
        </w:rPr>
        <w:t> </w:t>
      </w:r>
      <w:r>
        <w:rPr>
          <w:rFonts w:ascii="Arial" w:hAnsi="Arial" w:cs="Arial"/>
          <w:sz w:val="20"/>
          <w:szCs w:val="20"/>
          <w:lang w:val="en-US"/>
        </w:rPr>
        <w:t>core by calling</w:t>
      </w:r>
      <w:r>
        <w:rPr>
          <w:rStyle w:val="apple-converted-space"/>
          <w:rFonts w:ascii="Arial" w:hAnsi="Arial" w:cs="Arial"/>
          <w:sz w:val="20"/>
          <w:szCs w:val="20"/>
          <w:lang w:val="en-US"/>
        </w:rPr>
        <w:t> </w:t>
      </w:r>
      <w:proofErr w:type="spellStart"/>
      <w:proofErr w:type="gramStart"/>
      <w:r>
        <w:rPr>
          <w:rStyle w:val="HTMLSample"/>
          <w:sz w:val="20"/>
          <w:szCs w:val="20"/>
          <w:lang w:val="en-US"/>
        </w:rPr>
        <w:t>sap.ui.getCore</w:t>
      </w:r>
      <w:proofErr w:type="spellEnd"/>
      <w:r>
        <w:rPr>
          <w:rStyle w:val="HTMLSample"/>
          <w:sz w:val="20"/>
          <w:szCs w:val="20"/>
          <w:lang w:val="en-US"/>
        </w:rPr>
        <w:t>(</w:t>
      </w:r>
      <w:proofErr w:type="gramEnd"/>
      <w:r>
        <w:rPr>
          <w:rStyle w:val="HTMLSample"/>
          <w:sz w:val="20"/>
          <w:szCs w:val="20"/>
          <w:lang w:val="en-US"/>
        </w:rPr>
        <w:t>)</w:t>
      </w:r>
      <w:r>
        <w:rPr>
          <w:rStyle w:val="apple-converted-space"/>
          <w:rFonts w:ascii="Arial" w:hAnsi="Arial" w:cs="Arial"/>
          <w:sz w:val="20"/>
          <w:szCs w:val="20"/>
          <w:lang w:val="en-US"/>
        </w:rPr>
        <w:t> </w:t>
      </w:r>
      <w:r>
        <w:rPr>
          <w:rFonts w:ascii="Arial" w:hAnsi="Arial" w:cs="Arial"/>
          <w:sz w:val="20"/>
          <w:szCs w:val="20"/>
          <w:lang w:val="en-US"/>
        </w:rPr>
        <w:t>and register an anonymous callback function for the</w:t>
      </w:r>
      <w:r>
        <w:rPr>
          <w:rStyle w:val="apple-converted-space"/>
          <w:rFonts w:ascii="Arial" w:hAnsi="Arial" w:cs="Arial"/>
          <w:sz w:val="20"/>
          <w:szCs w:val="20"/>
          <w:lang w:val="en-US"/>
        </w:rPr>
        <w:t> </w:t>
      </w:r>
      <w:proofErr w:type="spellStart"/>
      <w:r>
        <w:rPr>
          <w:rStyle w:val="HTMLSample"/>
          <w:sz w:val="20"/>
          <w:szCs w:val="20"/>
          <w:lang w:val="en-US"/>
        </w:rPr>
        <w:t>init</w:t>
      </w:r>
      <w:proofErr w:type="spellEnd"/>
      <w:r>
        <w:rPr>
          <w:rStyle w:val="apple-converted-space"/>
          <w:rFonts w:ascii="Arial" w:hAnsi="Arial" w:cs="Arial"/>
          <w:sz w:val="20"/>
          <w:szCs w:val="20"/>
          <w:lang w:val="en-US"/>
        </w:rPr>
        <w:t> </w:t>
      </w:r>
      <w:r>
        <w:rPr>
          <w:rFonts w:ascii="Arial" w:hAnsi="Arial" w:cs="Arial"/>
          <w:sz w:val="20"/>
          <w:szCs w:val="20"/>
          <w:lang w:val="en-US"/>
        </w:rPr>
        <w:t>event by calling</w:t>
      </w:r>
      <w:r>
        <w:rPr>
          <w:rStyle w:val="apple-converted-space"/>
          <w:rFonts w:ascii="Arial" w:hAnsi="Arial" w:cs="Arial"/>
          <w:sz w:val="20"/>
          <w:szCs w:val="20"/>
          <w:lang w:val="en-US"/>
        </w:rPr>
        <w:t> </w:t>
      </w:r>
      <w:proofErr w:type="spellStart"/>
      <w:r>
        <w:rPr>
          <w:rStyle w:val="HTMLSample"/>
          <w:sz w:val="20"/>
          <w:szCs w:val="20"/>
          <w:lang w:val="en-US"/>
        </w:rPr>
        <w:t>attachInit</w:t>
      </w:r>
      <w:proofErr w:type="spellEnd"/>
      <w:r>
        <w:rPr>
          <w:rStyle w:val="HTMLSample"/>
          <w:sz w:val="20"/>
          <w:szCs w:val="20"/>
          <w:lang w:val="en-US"/>
        </w:rPr>
        <w:t>(…)</w:t>
      </w:r>
      <w:r>
        <w:rPr>
          <w:rStyle w:val="apple-converted-space"/>
          <w:rFonts w:ascii="Arial" w:hAnsi="Arial" w:cs="Arial"/>
          <w:sz w:val="20"/>
          <w:szCs w:val="20"/>
          <w:lang w:val="en-US"/>
        </w:rPr>
        <w:t> </w:t>
      </w:r>
      <w:r>
        <w:rPr>
          <w:rFonts w:ascii="Arial" w:hAnsi="Arial" w:cs="Arial"/>
          <w:sz w:val="20"/>
          <w:szCs w:val="20"/>
          <w:lang w:val="en-US"/>
        </w:rPr>
        <w:t>on the core. In</w:t>
      </w:r>
      <w:r>
        <w:rPr>
          <w:rStyle w:val="apple-converted-space"/>
          <w:rFonts w:ascii="Arial" w:hAnsi="Arial" w:cs="Arial"/>
          <w:sz w:val="20"/>
          <w:szCs w:val="20"/>
          <w:lang w:val="en-US"/>
        </w:rPr>
        <w:t> </w:t>
      </w:r>
      <w:r>
        <w:rPr>
          <w:rStyle w:val="ph"/>
          <w:rFonts w:ascii="Arial" w:hAnsi="Arial" w:cs="Arial"/>
          <w:sz w:val="20"/>
          <w:szCs w:val="20"/>
          <w:lang w:val="en-US"/>
        </w:rPr>
        <w:t>SAPUI5</w:t>
      </w:r>
      <w:r>
        <w:rPr>
          <w:rStyle w:val="apple-converted-space"/>
          <w:rFonts w:ascii="Arial" w:hAnsi="Arial" w:cs="Arial"/>
          <w:sz w:val="20"/>
          <w:szCs w:val="20"/>
          <w:lang w:val="en-US"/>
        </w:rPr>
        <w:t> </w:t>
      </w:r>
      <w:r>
        <w:rPr>
          <w:rFonts w:ascii="Arial" w:hAnsi="Arial" w:cs="Arial"/>
          <w:sz w:val="20"/>
          <w:szCs w:val="20"/>
          <w:lang w:val="en-US"/>
        </w:rPr>
        <w:t>these kinds of callback functions are often referred to as event handlers, event listener functions, or simply listeners. The core is a</w:t>
      </w:r>
      <w:r w:rsidR="004F6548">
        <w:rPr>
          <w:rFonts w:ascii="Arial" w:hAnsi="Arial" w:cs="Arial"/>
          <w:sz w:val="20"/>
          <w:szCs w:val="20"/>
          <w:lang w:val="en-US"/>
        </w:rPr>
        <w:t xml:space="preserve"> </w:t>
      </w:r>
      <w:r w:rsidR="008A6669" w:rsidRPr="008A6669">
        <w:rPr>
          <w:rFonts w:ascii="Arial" w:hAnsi="Arial" w:cs="Arial"/>
          <w:sz w:val="20"/>
          <w:szCs w:val="20"/>
          <w:lang w:val="en-US"/>
        </w:rPr>
        <w:t>si</w:t>
      </w:r>
      <w:r w:rsidRPr="008A6669">
        <w:rPr>
          <w:rFonts w:ascii="Arial" w:hAnsi="Arial" w:cs="Arial"/>
          <w:sz w:val="20"/>
          <w:szCs w:val="20"/>
          <w:lang w:val="en-US"/>
        </w:rPr>
        <w:t>ngleton</w:t>
      </w:r>
      <w:r w:rsidR="008A6669" w:rsidRPr="008A6669">
        <w:rPr>
          <w:rFonts w:ascii="Arial" w:hAnsi="Arial" w:cs="Arial"/>
          <w:sz w:val="20"/>
          <w:szCs w:val="20"/>
          <w:lang w:val="en-US"/>
        </w:rPr>
        <w:t xml:space="preserve"> </w:t>
      </w:r>
      <w:r>
        <w:rPr>
          <w:rFonts w:ascii="Arial" w:hAnsi="Arial" w:cs="Arial"/>
          <w:sz w:val="20"/>
          <w:szCs w:val="20"/>
          <w:lang w:val="en-US"/>
        </w:rPr>
        <w:t>and can be accessed from anywhere in the code.</w:t>
      </w:r>
    </w:p>
    <w:p w14:paraId="05C701B5" w14:textId="77777777" w:rsidR="005655A6" w:rsidRDefault="005655A6" w:rsidP="005655A6">
      <w:pPr>
        <w:pStyle w:val="p"/>
        <w:shd w:val="clear" w:color="auto" w:fill="FFFFFF"/>
        <w:spacing w:line="253" w:lineRule="atLeast"/>
        <w:rPr>
          <w:rFonts w:ascii="Arial" w:hAnsi="Arial" w:cs="Arial"/>
          <w:sz w:val="20"/>
          <w:szCs w:val="20"/>
          <w:lang w:val="en-US"/>
        </w:rPr>
      </w:pPr>
      <w:r>
        <w:rPr>
          <w:rFonts w:ascii="Arial" w:hAnsi="Arial" w:cs="Arial"/>
          <w:sz w:val="20"/>
          <w:szCs w:val="20"/>
          <w:lang w:val="en-US"/>
        </w:rPr>
        <w:t>Our anonymous callback function is executed when the bootstrap of</w:t>
      </w:r>
      <w:r>
        <w:rPr>
          <w:rStyle w:val="apple-converted-space"/>
          <w:rFonts w:ascii="Arial" w:hAnsi="Arial" w:cs="Arial"/>
          <w:sz w:val="20"/>
          <w:szCs w:val="20"/>
          <w:lang w:val="en-US"/>
        </w:rPr>
        <w:t> </w:t>
      </w:r>
      <w:r>
        <w:rPr>
          <w:rStyle w:val="ph"/>
          <w:rFonts w:ascii="Arial" w:hAnsi="Arial" w:cs="Arial"/>
          <w:sz w:val="20"/>
          <w:szCs w:val="20"/>
          <w:lang w:val="en-US"/>
        </w:rPr>
        <w:t>SAPUI5</w:t>
      </w:r>
      <w:r>
        <w:rPr>
          <w:rStyle w:val="apple-converted-space"/>
          <w:rFonts w:ascii="Arial" w:hAnsi="Arial" w:cs="Arial"/>
          <w:sz w:val="20"/>
          <w:szCs w:val="20"/>
          <w:lang w:val="en-US"/>
        </w:rPr>
        <w:t> </w:t>
      </w:r>
      <w:r>
        <w:rPr>
          <w:rFonts w:ascii="Arial" w:hAnsi="Arial" w:cs="Arial"/>
          <w:sz w:val="20"/>
          <w:szCs w:val="20"/>
          <w:lang w:val="en-US"/>
        </w:rPr>
        <w:t>is finished and displays a native JavaScript alert.</w:t>
      </w:r>
    </w:p>
    <w:p w14:paraId="3E992404" w14:textId="2DDB374E" w:rsidR="005655A6" w:rsidRDefault="005655A6" w:rsidP="005655A6">
      <w:pPr>
        <w:shd w:val="clear" w:color="auto" w:fill="FFEFC9" w:themeFill="accent1" w:themeFillTint="33"/>
        <w:rPr>
          <w:rFonts w:cs="Arial"/>
          <w:b/>
          <w:szCs w:val="20"/>
          <w:lang w:val="en-US"/>
        </w:rPr>
      </w:pPr>
      <w:r>
        <w:rPr>
          <w:rFonts w:cs="Arial"/>
          <w:b/>
          <w:szCs w:val="20"/>
          <w:lang w:val="en-US"/>
        </w:rPr>
        <w:t>Note</w:t>
      </w:r>
      <w:proofErr w:type="gramStart"/>
      <w:r>
        <w:rPr>
          <w:rFonts w:cs="Arial"/>
          <w:b/>
          <w:szCs w:val="20"/>
          <w:lang w:val="en-US"/>
        </w:rPr>
        <w:t>:</w:t>
      </w:r>
      <w:proofErr w:type="gramEnd"/>
      <w:r>
        <w:rPr>
          <w:rFonts w:cs="Arial"/>
          <w:b/>
          <w:szCs w:val="20"/>
          <w:lang w:val="en-US"/>
        </w:rPr>
        <w:br/>
      </w:r>
      <w:r>
        <w:rPr>
          <w:rFonts w:cs="Arial"/>
          <w:szCs w:val="20"/>
          <w:lang w:val="en-US"/>
        </w:rPr>
        <w:t>You can remove the “Hello World” text from the body now, it will not be used</w:t>
      </w:r>
      <w:r w:rsidR="004F6548">
        <w:rPr>
          <w:rFonts w:cs="Arial"/>
          <w:szCs w:val="20"/>
          <w:lang w:val="en-US"/>
        </w:rPr>
        <w:t xml:space="preserve"> in the next units.</w:t>
      </w:r>
    </w:p>
    <w:p w14:paraId="1A7A9374" w14:textId="77777777" w:rsidR="004F6548" w:rsidRDefault="004F6548" w:rsidP="008A6669">
      <w:pPr>
        <w:pStyle w:val="Heading3"/>
        <w:rPr>
          <w:rFonts w:eastAsia="BentonSans"/>
          <w:lang w:val="en-US"/>
        </w:rPr>
      </w:pPr>
    </w:p>
    <w:p w14:paraId="00E68E06" w14:textId="79ADC564" w:rsidR="005655A6" w:rsidRDefault="005655A6" w:rsidP="008A6669">
      <w:pPr>
        <w:pStyle w:val="Heading3"/>
        <w:rPr>
          <w:rFonts w:eastAsia="BentonSans"/>
          <w:lang w:val="en-US"/>
        </w:rPr>
      </w:pPr>
      <w:r>
        <w:rPr>
          <w:rFonts w:eastAsia="BentonSans"/>
          <w:lang w:val="en-US"/>
        </w:rPr>
        <w:t>Related Information</w:t>
      </w:r>
    </w:p>
    <w:p w14:paraId="27E333B4" w14:textId="77777777" w:rsidR="005655A6" w:rsidRDefault="00357D4B" w:rsidP="005655A6">
      <w:pPr>
        <w:shd w:val="clear" w:color="auto" w:fill="FFFFFF"/>
        <w:spacing w:line="253" w:lineRule="atLeast"/>
        <w:rPr>
          <w:rFonts w:eastAsia="Times New Roman" w:cs="Arial"/>
          <w:color w:val="333333"/>
          <w:sz w:val="19"/>
          <w:szCs w:val="19"/>
          <w:lang w:val="en-US"/>
        </w:rPr>
      </w:pPr>
      <w:hyperlink r:id="rId16" w:history="1">
        <w:r w:rsidR="005655A6">
          <w:rPr>
            <w:rStyle w:val="Hyperlink"/>
            <w:rFonts w:cs="Arial"/>
            <w:color w:val="0076CB"/>
            <w:sz w:val="19"/>
            <w:szCs w:val="19"/>
            <w:lang w:val="en-US"/>
          </w:rPr>
          <w:t>Bootstrapping: Loading and Initializing</w:t>
        </w:r>
      </w:hyperlink>
    </w:p>
    <w:p w14:paraId="52434AB8" w14:textId="77777777" w:rsidR="005655A6" w:rsidRDefault="00357D4B" w:rsidP="005655A6">
      <w:pPr>
        <w:shd w:val="clear" w:color="auto" w:fill="FFFFFF"/>
        <w:spacing w:line="253" w:lineRule="atLeast"/>
        <w:rPr>
          <w:rFonts w:cs="Arial"/>
          <w:color w:val="333333"/>
          <w:sz w:val="19"/>
          <w:szCs w:val="19"/>
          <w:lang w:val="en-US"/>
        </w:rPr>
      </w:pPr>
      <w:hyperlink r:id="rId17" w:history="1">
        <w:r w:rsidR="005655A6">
          <w:rPr>
            <w:rStyle w:val="Hyperlink"/>
            <w:rFonts w:cs="Arial"/>
            <w:color w:val="0076CB"/>
            <w:sz w:val="19"/>
            <w:szCs w:val="19"/>
            <w:lang w:val="en-US"/>
          </w:rPr>
          <w:t>Preload Variant for Bootstrapping</w:t>
        </w:r>
      </w:hyperlink>
    </w:p>
    <w:p w14:paraId="7A966160" w14:textId="77777777" w:rsidR="005655A6" w:rsidRDefault="00357D4B" w:rsidP="005655A6">
      <w:pPr>
        <w:shd w:val="clear" w:color="auto" w:fill="FFFFFF"/>
        <w:spacing w:line="253" w:lineRule="atLeast"/>
        <w:rPr>
          <w:rFonts w:cs="Arial"/>
          <w:color w:val="333333"/>
          <w:sz w:val="19"/>
          <w:szCs w:val="19"/>
          <w:lang w:val="en-US"/>
        </w:rPr>
      </w:pPr>
      <w:hyperlink r:id="rId18" w:history="1">
        <w:r w:rsidR="005655A6">
          <w:rPr>
            <w:rStyle w:val="Hyperlink"/>
            <w:rFonts w:cs="Arial"/>
            <w:color w:val="0076CB"/>
            <w:sz w:val="19"/>
            <w:szCs w:val="19"/>
            <w:lang w:val="en-US"/>
          </w:rPr>
          <w:t>Compatibility Version Information</w:t>
        </w:r>
      </w:hyperlink>
    </w:p>
    <w:p w14:paraId="76229104" w14:textId="77777777" w:rsidR="005655A6" w:rsidRDefault="00357D4B" w:rsidP="005655A6">
      <w:pPr>
        <w:shd w:val="clear" w:color="auto" w:fill="FFFFFF"/>
        <w:spacing w:line="253" w:lineRule="atLeast"/>
        <w:rPr>
          <w:rStyle w:val="Hyperlink"/>
          <w:rFonts w:cs="Arial"/>
          <w:color w:val="0076CB"/>
          <w:sz w:val="19"/>
          <w:szCs w:val="19"/>
          <w:lang w:val="en-US"/>
        </w:rPr>
      </w:pPr>
      <w:hyperlink r:id="rId19" w:history="1">
        <w:r w:rsidR="005655A6">
          <w:rPr>
            <w:rStyle w:val="Hyperlink"/>
            <w:rFonts w:cs="Arial"/>
            <w:color w:val="0076CB"/>
            <w:sz w:val="19"/>
            <w:szCs w:val="19"/>
            <w:lang w:val="en-US"/>
          </w:rPr>
          <w:t>Variant for Bootstrapping from Content Delivery Network</w:t>
        </w:r>
      </w:hyperlink>
    </w:p>
    <w:p w14:paraId="6B509B65" w14:textId="77777777" w:rsidR="003D3CA4" w:rsidRDefault="003D3CA4" w:rsidP="005655A6">
      <w:pPr>
        <w:shd w:val="clear" w:color="auto" w:fill="FFFFFF"/>
        <w:spacing w:line="253" w:lineRule="atLeast"/>
        <w:rPr>
          <w:rStyle w:val="Hyperlink"/>
          <w:rFonts w:cs="Arial"/>
          <w:color w:val="0076CB"/>
          <w:sz w:val="19"/>
          <w:szCs w:val="19"/>
          <w:lang w:val="en-US"/>
        </w:rPr>
      </w:pPr>
    </w:p>
    <w:p w14:paraId="3F09C0B4" w14:textId="77777777" w:rsidR="003D3CA4" w:rsidRDefault="003D3CA4" w:rsidP="003D3CA4">
      <w:pPr>
        <w:autoSpaceDE w:val="0"/>
        <w:autoSpaceDN w:val="0"/>
        <w:rPr>
          <w:rFonts w:cs="Arial"/>
          <w:b/>
          <w:bCs/>
          <w:color w:val="666666"/>
          <w:lang w:val="en-US"/>
        </w:rPr>
      </w:pPr>
    </w:p>
    <w:p w14:paraId="74329E51" w14:textId="77777777" w:rsidR="003D3CA4" w:rsidRDefault="003D3CA4" w:rsidP="003D3CA4">
      <w:pPr>
        <w:autoSpaceDE w:val="0"/>
        <w:autoSpaceDN w:val="0"/>
        <w:rPr>
          <w:rFonts w:cs="Arial"/>
          <w:b/>
          <w:bCs/>
          <w:color w:val="666666"/>
          <w:lang w:val="en-US"/>
        </w:rPr>
      </w:pPr>
    </w:p>
    <w:p w14:paraId="54F07CF7" w14:textId="77777777" w:rsidR="003D3CA4" w:rsidRDefault="003D3CA4" w:rsidP="003D3CA4">
      <w:pPr>
        <w:autoSpaceDE w:val="0"/>
        <w:autoSpaceDN w:val="0"/>
        <w:rPr>
          <w:rFonts w:cs="Arial"/>
          <w:b/>
          <w:bCs/>
          <w:color w:val="666666"/>
          <w:lang w:val="en-US"/>
        </w:rPr>
      </w:pPr>
    </w:p>
    <w:p w14:paraId="6A1899D0" w14:textId="77777777" w:rsidR="0011100E" w:rsidRDefault="0011100E" w:rsidP="003D3CA4">
      <w:pPr>
        <w:autoSpaceDE w:val="0"/>
        <w:autoSpaceDN w:val="0"/>
        <w:rPr>
          <w:rFonts w:cs="Arial"/>
          <w:b/>
          <w:bCs/>
          <w:color w:val="666666"/>
          <w:lang w:val="en-US"/>
        </w:rPr>
      </w:pPr>
    </w:p>
    <w:p w14:paraId="0FD84E76" w14:textId="77777777" w:rsidR="003D3CA4" w:rsidRDefault="003D3CA4" w:rsidP="003D3CA4">
      <w:pPr>
        <w:autoSpaceDE w:val="0"/>
        <w:autoSpaceDN w:val="0"/>
        <w:rPr>
          <w:rFonts w:cs="Arial"/>
          <w:b/>
          <w:bCs/>
          <w:color w:val="666666"/>
          <w:lang w:val="en-US"/>
        </w:rPr>
      </w:pPr>
    </w:p>
    <w:p w14:paraId="7846CAEC" w14:textId="77777777" w:rsidR="003D3CA4" w:rsidRDefault="003D3CA4" w:rsidP="003D3CA4">
      <w:pPr>
        <w:autoSpaceDE w:val="0"/>
        <w:autoSpaceDN w:val="0"/>
        <w:rPr>
          <w:rFonts w:cs="Arial"/>
          <w:b/>
          <w:bCs/>
          <w:color w:val="666666"/>
          <w:lang w:val="en-US"/>
        </w:rPr>
      </w:pPr>
    </w:p>
    <w:p w14:paraId="4EE3B991" w14:textId="77777777" w:rsidR="003D3CA4" w:rsidRDefault="003D3CA4" w:rsidP="003D3CA4">
      <w:pPr>
        <w:autoSpaceDE w:val="0"/>
        <w:autoSpaceDN w:val="0"/>
        <w:rPr>
          <w:rFonts w:cs="Arial"/>
          <w:b/>
          <w:bCs/>
          <w:color w:val="666666"/>
          <w:lang w:val="en-US"/>
        </w:rPr>
      </w:pPr>
    </w:p>
    <w:p w14:paraId="1152D701" w14:textId="77777777" w:rsidR="003D3CA4" w:rsidRDefault="003D3CA4" w:rsidP="003D3CA4">
      <w:pPr>
        <w:autoSpaceDE w:val="0"/>
        <w:autoSpaceDN w:val="0"/>
        <w:rPr>
          <w:rFonts w:cs="Arial"/>
          <w:b/>
          <w:bCs/>
          <w:color w:val="666666"/>
          <w:lang w:val="en-US"/>
        </w:rPr>
      </w:pPr>
    </w:p>
    <w:p w14:paraId="320F0759" w14:textId="77777777" w:rsidR="003D3CA4" w:rsidRDefault="003D3CA4" w:rsidP="003D3CA4">
      <w:pPr>
        <w:autoSpaceDE w:val="0"/>
        <w:autoSpaceDN w:val="0"/>
        <w:rPr>
          <w:rFonts w:cs="Arial"/>
          <w:b/>
          <w:bCs/>
          <w:color w:val="666666"/>
          <w:lang w:val="en-US"/>
        </w:rPr>
      </w:pPr>
    </w:p>
    <w:p w14:paraId="0599ADD6" w14:textId="77777777" w:rsidR="003D3CA4" w:rsidRDefault="003D3CA4" w:rsidP="003D3CA4">
      <w:pPr>
        <w:autoSpaceDE w:val="0"/>
        <w:autoSpaceDN w:val="0"/>
        <w:rPr>
          <w:rFonts w:cs="Arial"/>
          <w:b/>
          <w:bCs/>
          <w:color w:val="666666"/>
          <w:lang w:val="en-US"/>
        </w:rPr>
      </w:pPr>
    </w:p>
    <w:p w14:paraId="73AEAFAC" w14:textId="77777777" w:rsidR="003D3CA4" w:rsidRDefault="003D3CA4" w:rsidP="003D3CA4">
      <w:pPr>
        <w:autoSpaceDE w:val="0"/>
        <w:autoSpaceDN w:val="0"/>
        <w:rPr>
          <w:rFonts w:cs="Arial"/>
          <w:b/>
          <w:bCs/>
          <w:color w:val="666666"/>
          <w:lang w:val="en-US"/>
        </w:rPr>
      </w:pPr>
    </w:p>
    <w:p w14:paraId="1AE5D0B0" w14:textId="77777777" w:rsidR="003D3CA4" w:rsidRPr="003D3CA4" w:rsidRDefault="003D3CA4" w:rsidP="003D3CA4">
      <w:pPr>
        <w:autoSpaceDE w:val="0"/>
        <w:autoSpaceDN w:val="0"/>
        <w:rPr>
          <w:rFonts w:cs="Arial"/>
          <w:b/>
          <w:bCs/>
          <w:color w:val="666666"/>
          <w:lang w:val="en-US"/>
        </w:rPr>
      </w:pPr>
      <w:r w:rsidRPr="003D3CA4">
        <w:rPr>
          <w:rFonts w:cs="Arial"/>
          <w:b/>
          <w:bCs/>
          <w:color w:val="666666"/>
          <w:lang w:val="en-US"/>
        </w:rPr>
        <w:t>Coding Samples</w:t>
      </w:r>
    </w:p>
    <w:p w14:paraId="7D83A97B" w14:textId="77777777" w:rsidR="003D3CA4" w:rsidRPr="003D3CA4" w:rsidRDefault="003D3CA4" w:rsidP="003D3CA4">
      <w:pPr>
        <w:autoSpaceDE w:val="0"/>
        <w:autoSpaceDN w:val="0"/>
        <w:rPr>
          <w:rFonts w:cs="Arial"/>
          <w:color w:val="333333"/>
          <w:sz w:val="18"/>
          <w:szCs w:val="18"/>
          <w:lang w:val="en-US"/>
        </w:rPr>
      </w:pPr>
      <w:r w:rsidRPr="003D3CA4">
        <w:rPr>
          <w:rFonts w:cs="Arial"/>
          <w:bCs/>
          <w:color w:val="666666"/>
          <w:lang w:val="en-US"/>
        </w:rPr>
        <w:t>Any software coding or code lines/strings (“Code”) provided in this documentation are only examples and are not intended for use in a productive system environment. The Code is only intended to better explain and visualize the syntax and phrasing rules for certain SAP coding. SAP does not warrant the correctness or completeness of the Code provided herein and SAP shall not be liable for errors or damages cause by use of the Code, except where such damages were caused by SAP with intent or with gross negligence.</w:t>
      </w:r>
    </w:p>
    <w:p w14:paraId="0E6667B5" w14:textId="77777777" w:rsidR="003D3CA4" w:rsidRDefault="003D3CA4" w:rsidP="005655A6">
      <w:pPr>
        <w:shd w:val="clear" w:color="auto" w:fill="FFFFFF"/>
        <w:spacing w:line="253" w:lineRule="atLeast"/>
        <w:rPr>
          <w:rFonts w:cs="Arial"/>
          <w:color w:val="333333"/>
          <w:sz w:val="19"/>
          <w:szCs w:val="19"/>
          <w:lang w:val="en-US"/>
        </w:rPr>
      </w:pPr>
    </w:p>
    <w:sectPr w:rsidR="003D3CA4" w:rsidSect="00E75E76">
      <w:headerReference w:type="default" r:id="rId20"/>
      <w:footerReference w:type="default" r:id="rId21"/>
      <w:footerReference w:type="first" r:id="rId22"/>
      <w:pgSz w:w="11907" w:h="16839" w:code="9"/>
      <w:pgMar w:top="1417" w:right="1417" w:bottom="1134" w:left="1417" w:header="709"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3C6EC2" w14:textId="77777777" w:rsidR="00357D4B" w:rsidRDefault="00357D4B" w:rsidP="00D2195C">
      <w:r>
        <w:separator/>
      </w:r>
    </w:p>
  </w:endnote>
  <w:endnote w:type="continuationSeparator" w:id="0">
    <w:p w14:paraId="304425CE" w14:textId="77777777" w:rsidR="00357D4B" w:rsidRDefault="00357D4B" w:rsidP="00D21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1)">
    <w:altName w:val="Arial"/>
    <w:charset w:val="00"/>
    <w:family w:val="swiss"/>
    <w:pitch w:val="variable"/>
    <w:sig w:usb0="20007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BentonSans">
    <w:altName w:val="Corbel"/>
    <w:charset w:val="00"/>
    <w:family w:val="auto"/>
    <w:pitch w:val="variable"/>
    <w:sig w:usb0="00000001" w:usb1="5000A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8E416" w14:textId="51CFC0AC" w:rsidR="002D15CD" w:rsidRPr="00642688" w:rsidRDefault="003D3CA4" w:rsidP="00522EB4">
    <w:r>
      <w:rPr>
        <w:noProof/>
        <w:lang w:eastAsia="de-DE"/>
      </w:rPr>
      <w:drawing>
        <wp:anchor distT="0" distB="0" distL="114300" distR="114300" simplePos="0" relativeHeight="251669504" behindDoc="1" locked="0" layoutInCell="1" allowOverlap="1" wp14:anchorId="2A1F5B4E" wp14:editId="7BE43A86">
          <wp:simplePos x="0" y="0"/>
          <wp:positionH relativeFrom="column">
            <wp:posOffset>0</wp:posOffset>
          </wp:positionH>
          <wp:positionV relativeFrom="paragraph">
            <wp:posOffset>0</wp:posOffset>
          </wp:positionV>
          <wp:extent cx="865505" cy="431165"/>
          <wp:effectExtent l="0" t="0" r="0" b="6985"/>
          <wp:wrapTight wrapText="bothSides">
            <wp:wrapPolygon edited="0">
              <wp:start x="0" y="0"/>
              <wp:lineTo x="0" y="20996"/>
              <wp:lineTo x="15213" y="20996"/>
              <wp:lineTo x="14738" y="15270"/>
              <wp:lineTo x="20919" y="954"/>
              <wp:lineTo x="20919" y="0"/>
              <wp:lineTo x="0" y="0"/>
            </wp:wrapPolygon>
          </wp:wrapTight>
          <wp:docPr id="5" name="Picture 2" descr="Description: 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SAP_grad_R_pref.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5505" cy="431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B60024" w14:textId="3F555C60" w:rsidR="002D15CD" w:rsidRDefault="00357D4B" w:rsidP="003D3CA4">
    <w:pPr>
      <w:tabs>
        <w:tab w:val="right" w:pos="9072"/>
      </w:tabs>
      <w:jc w:val="right"/>
    </w:pPr>
    <w:hyperlink r:id="rId2" w:history="1">
      <w:r w:rsidR="003D3CA4" w:rsidRPr="006A129C">
        <w:rPr>
          <w:rStyle w:val="Hyperlink"/>
          <w:rFonts w:ascii="Calibri" w:hAnsi="Calibri" w:cs="Calibri"/>
          <w:sz w:val="16"/>
          <w:szCs w:val="16"/>
        </w:rPr>
        <w:t>Copyright/Trademark</w:t>
      </w:r>
    </w:hyperlink>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9CC32" w14:textId="6FBD030F" w:rsidR="002D15CD" w:rsidRDefault="003D3CA4" w:rsidP="00C37CAF">
    <w:pPr>
      <w:jc w:val="right"/>
    </w:pPr>
    <w:r>
      <w:rPr>
        <w:noProof/>
        <w:lang w:eastAsia="de-DE"/>
      </w:rPr>
      <w:drawing>
        <wp:anchor distT="0" distB="0" distL="114300" distR="114300" simplePos="0" relativeHeight="251663360" behindDoc="1" locked="0" layoutInCell="1" allowOverlap="1" wp14:anchorId="19275DEC" wp14:editId="356642BA">
          <wp:simplePos x="0" y="0"/>
          <wp:positionH relativeFrom="column">
            <wp:posOffset>1270</wp:posOffset>
          </wp:positionH>
          <wp:positionV relativeFrom="paragraph">
            <wp:posOffset>-8255</wp:posOffset>
          </wp:positionV>
          <wp:extent cx="866140" cy="431800"/>
          <wp:effectExtent l="0" t="0" r="0" b="6350"/>
          <wp:wrapTight wrapText="bothSides">
            <wp:wrapPolygon edited="0">
              <wp:start x="0" y="0"/>
              <wp:lineTo x="0" y="20965"/>
              <wp:lineTo x="15202" y="20965"/>
              <wp:lineTo x="14727" y="15247"/>
              <wp:lineTo x="20903" y="953"/>
              <wp:lineTo x="20903" y="0"/>
              <wp:lineTo x="0" y="0"/>
            </wp:wrapPolygon>
          </wp:wrapTight>
          <wp:docPr id="21" name="Picture 2" descr="Description: 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SAP_grad_R_pref.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140" cy="431800"/>
                  </a:xfrm>
                  <a:prstGeom prst="rect">
                    <a:avLst/>
                  </a:prstGeom>
                  <a:noFill/>
                  <a:ln>
                    <a:noFill/>
                  </a:ln>
                </pic:spPr>
              </pic:pic>
            </a:graphicData>
          </a:graphic>
          <wp14:sizeRelH relativeFrom="page">
            <wp14:pctWidth>0</wp14:pctWidth>
          </wp14:sizeRelH>
          <wp14:sizeRelV relativeFrom="page">
            <wp14:pctHeight>0</wp14:pctHeight>
          </wp14:sizeRelV>
        </wp:anchor>
      </w:drawing>
    </w:r>
    <w:r w:rsidR="002D15CD">
      <w:rPr>
        <w:noProof/>
        <w:lang w:eastAsia="de-DE"/>
      </w:rPr>
      <w:drawing>
        <wp:inline distT="0" distB="0" distL="0" distR="0" wp14:anchorId="7E87A097" wp14:editId="412B4BB6">
          <wp:extent cx="1342009" cy="28857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P_Sales_University_scrn_R.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342009" cy="288579"/>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1D6631" w14:textId="77777777" w:rsidR="00357D4B" w:rsidRDefault="00357D4B" w:rsidP="00D2195C">
      <w:r>
        <w:separator/>
      </w:r>
    </w:p>
  </w:footnote>
  <w:footnote w:type="continuationSeparator" w:id="0">
    <w:p w14:paraId="4A12040A" w14:textId="77777777" w:rsidR="00357D4B" w:rsidRDefault="00357D4B" w:rsidP="00D219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EBF65" w14:textId="42AD1535" w:rsidR="002D15CD" w:rsidRPr="00BE5063" w:rsidRDefault="002D15CD" w:rsidP="00522EB4">
    <w:pPr>
      <w:pStyle w:val="011BodycopySubhead"/>
    </w:pPr>
    <w:r w:rsidRPr="00244C98">
      <w:rPr>
        <w:noProof/>
        <w:lang w:val="de-DE" w:eastAsia="de-DE"/>
      </w:rPr>
      <mc:AlternateContent>
        <mc:Choice Requires="wps">
          <w:drawing>
            <wp:anchor distT="0" distB="0" distL="114300" distR="114300" simplePos="0" relativeHeight="251667456" behindDoc="0" locked="0" layoutInCell="1" allowOverlap="1" wp14:anchorId="14618F0A" wp14:editId="7DB92428">
              <wp:simplePos x="0" y="0"/>
              <wp:positionH relativeFrom="column">
                <wp:posOffset>-1270</wp:posOffset>
              </wp:positionH>
              <wp:positionV relativeFrom="paragraph">
                <wp:posOffset>217805</wp:posOffset>
              </wp:positionV>
              <wp:extent cx="5830570" cy="0"/>
              <wp:effectExtent l="0" t="0" r="17780" b="19050"/>
              <wp:wrapNone/>
              <wp:docPr id="4" name="Straight Connector 4"/>
              <wp:cNvGraphicFramePr/>
              <a:graphic xmlns:a="http://schemas.openxmlformats.org/drawingml/2006/main">
                <a:graphicData uri="http://schemas.microsoft.com/office/word/2010/wordprocessingShape">
                  <wps:wsp>
                    <wps:cNvCnPr/>
                    <wps:spPr>
                      <a:xfrm>
                        <a:off x="0" y="0"/>
                        <a:ext cx="58305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E4994A" id="Straight Connector 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pt,17.15pt" to="459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" strokecolor="black [3213]" strokeweight="1pt"/>
          </w:pict>
        </mc:Fallback>
      </mc:AlternateContent>
    </w:r>
    <w:r w:rsidRPr="00522EB4">
      <w:rPr>
        <w:noProof/>
        <w:lang w:val="en-US" w:eastAsia="de-DE"/>
      </w:rPr>
      <w:t>OpenSAP – Developing Web Apps with SAPUI5</w:t>
    </w:r>
  </w:p>
  <w:p w14:paraId="16B0017F" w14:textId="77777777" w:rsidR="002D15CD" w:rsidRPr="00522EB4" w:rsidRDefault="002D15CD" w:rsidP="0094406A">
    <w:pPr>
      <w:tabs>
        <w:tab w:val="right" w:pos="9540"/>
      </w:tabs>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61AA1"/>
    <w:multiLevelType w:val="hybridMultilevel"/>
    <w:tmpl w:val="7080819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E46DEC"/>
    <w:multiLevelType w:val="hybridMultilevel"/>
    <w:tmpl w:val="B5D8B846"/>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C44AE966">
      <w:numFmt w:val="bullet"/>
      <w:lvlText w:val="-"/>
      <w:lvlJc w:val="left"/>
      <w:pPr>
        <w:ind w:left="1980" w:hanging="360"/>
      </w:pPr>
      <w:rPr>
        <w:rFonts w:ascii="Arial" w:eastAsiaTheme="minorHAnsi" w:hAnsi="Arial" w:cs="Aria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E526FC"/>
    <w:multiLevelType w:val="hybridMultilevel"/>
    <w:tmpl w:val="B5D8B846"/>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C44AE966">
      <w:numFmt w:val="bullet"/>
      <w:lvlText w:val="-"/>
      <w:lvlJc w:val="left"/>
      <w:pPr>
        <w:ind w:left="1980" w:hanging="360"/>
      </w:pPr>
      <w:rPr>
        <w:rFonts w:ascii="Arial" w:eastAsiaTheme="minorHAnsi" w:hAnsi="Arial" w:cs="Aria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04096B"/>
    <w:multiLevelType w:val="hybridMultilevel"/>
    <w:tmpl w:val="125235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39868C2"/>
    <w:multiLevelType w:val="hybridMultilevel"/>
    <w:tmpl w:val="8E4C9D0C"/>
    <w:lvl w:ilvl="0" w:tplc="45C87DB2">
      <w:start w:val="1"/>
      <w:numFmt w:val="bullet"/>
      <w:lvlText w:val=""/>
      <w:lvlJc w:val="left"/>
      <w:pPr>
        <w:tabs>
          <w:tab w:val="num" w:pos="1077"/>
        </w:tabs>
        <w:ind w:left="1077" w:hanging="360"/>
      </w:pPr>
      <w:rPr>
        <w:rFonts w:ascii="Symbol" w:hAnsi="Symbol" w:hint="default"/>
        <w:color w:val="999999"/>
      </w:rPr>
    </w:lvl>
    <w:lvl w:ilvl="1" w:tplc="04090003" w:tentative="1">
      <w:start w:val="1"/>
      <w:numFmt w:val="bullet"/>
      <w:lvlText w:val="o"/>
      <w:lvlJc w:val="left"/>
      <w:pPr>
        <w:tabs>
          <w:tab w:val="num" w:pos="1797"/>
        </w:tabs>
        <w:ind w:left="1797" w:hanging="360"/>
      </w:pPr>
      <w:rPr>
        <w:rFonts w:ascii="Courier New" w:hAnsi="Courier New" w:cs="Courier New"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cs="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cs="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1A83379B"/>
    <w:multiLevelType w:val="multilevel"/>
    <w:tmpl w:val="FD5C6052"/>
    <w:lvl w:ilvl="0">
      <w:start w:val="1"/>
      <w:numFmt w:val="bullet"/>
      <w:lvlText w:val=""/>
      <w:lvlJc w:val="left"/>
      <w:pPr>
        <w:tabs>
          <w:tab w:val="num" w:pos="170"/>
        </w:tabs>
        <w:ind w:left="170" w:hanging="170"/>
      </w:pPr>
      <w:rPr>
        <w:rFonts w:ascii="Wingdings" w:hAnsi="Wingdings" w:hint="default"/>
        <w:color w:val="999999"/>
        <w:kern w:val="0"/>
        <w:position w:val="-6"/>
        <w:sz w:val="32"/>
        <w:szCs w:val="3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297754"/>
    <w:multiLevelType w:val="hybridMultilevel"/>
    <w:tmpl w:val="85B858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55158BF"/>
    <w:multiLevelType w:val="hybridMultilevel"/>
    <w:tmpl w:val="2042ED52"/>
    <w:lvl w:ilvl="0" w:tplc="95BE0684">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34E456B0"/>
    <w:multiLevelType w:val="hybridMultilevel"/>
    <w:tmpl w:val="98C4FC16"/>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36CD0E55"/>
    <w:multiLevelType w:val="hybridMultilevel"/>
    <w:tmpl w:val="6DDAC36A"/>
    <w:lvl w:ilvl="0" w:tplc="64E628B8">
      <w:start w:val="1"/>
      <w:numFmt w:val="bullet"/>
      <w:pStyle w:val="Bullet1"/>
      <w:lvlText w:val=""/>
      <w:lvlJc w:val="left"/>
      <w:pPr>
        <w:ind w:left="360" w:hanging="360"/>
      </w:pPr>
      <w:rPr>
        <w:rFonts w:ascii="Symbol" w:hAnsi="Symbol" w:hint="default"/>
        <w:u w:color="6996BE"/>
      </w:rPr>
    </w:lvl>
    <w:lvl w:ilvl="1" w:tplc="04070003" w:tentative="1">
      <w:start w:val="1"/>
      <w:numFmt w:val="bullet"/>
      <w:lvlText w:val="o"/>
      <w:lvlJc w:val="left"/>
      <w:pPr>
        <w:ind w:left="2008" w:hanging="360"/>
      </w:pPr>
      <w:rPr>
        <w:rFonts w:ascii="Courier New" w:hAnsi="Courier New" w:cs="Courier New" w:hint="default"/>
      </w:rPr>
    </w:lvl>
    <w:lvl w:ilvl="2" w:tplc="04070005" w:tentative="1">
      <w:start w:val="1"/>
      <w:numFmt w:val="bullet"/>
      <w:lvlText w:val=""/>
      <w:lvlJc w:val="left"/>
      <w:pPr>
        <w:ind w:left="2728" w:hanging="360"/>
      </w:pPr>
      <w:rPr>
        <w:rFonts w:ascii="Wingdings" w:hAnsi="Wingdings" w:hint="default"/>
      </w:rPr>
    </w:lvl>
    <w:lvl w:ilvl="3" w:tplc="04070001" w:tentative="1">
      <w:start w:val="1"/>
      <w:numFmt w:val="bullet"/>
      <w:lvlText w:val=""/>
      <w:lvlJc w:val="left"/>
      <w:pPr>
        <w:ind w:left="3448" w:hanging="360"/>
      </w:pPr>
      <w:rPr>
        <w:rFonts w:ascii="Symbol" w:hAnsi="Symbol" w:hint="default"/>
      </w:rPr>
    </w:lvl>
    <w:lvl w:ilvl="4" w:tplc="04070003" w:tentative="1">
      <w:start w:val="1"/>
      <w:numFmt w:val="bullet"/>
      <w:lvlText w:val="o"/>
      <w:lvlJc w:val="left"/>
      <w:pPr>
        <w:ind w:left="4168" w:hanging="360"/>
      </w:pPr>
      <w:rPr>
        <w:rFonts w:ascii="Courier New" w:hAnsi="Courier New" w:cs="Courier New" w:hint="default"/>
      </w:rPr>
    </w:lvl>
    <w:lvl w:ilvl="5" w:tplc="04070005" w:tentative="1">
      <w:start w:val="1"/>
      <w:numFmt w:val="bullet"/>
      <w:lvlText w:val=""/>
      <w:lvlJc w:val="left"/>
      <w:pPr>
        <w:ind w:left="4888" w:hanging="360"/>
      </w:pPr>
      <w:rPr>
        <w:rFonts w:ascii="Wingdings" w:hAnsi="Wingdings" w:hint="default"/>
      </w:rPr>
    </w:lvl>
    <w:lvl w:ilvl="6" w:tplc="04070001" w:tentative="1">
      <w:start w:val="1"/>
      <w:numFmt w:val="bullet"/>
      <w:lvlText w:val=""/>
      <w:lvlJc w:val="left"/>
      <w:pPr>
        <w:ind w:left="5608" w:hanging="360"/>
      </w:pPr>
      <w:rPr>
        <w:rFonts w:ascii="Symbol" w:hAnsi="Symbol" w:hint="default"/>
      </w:rPr>
    </w:lvl>
    <w:lvl w:ilvl="7" w:tplc="04070003" w:tentative="1">
      <w:start w:val="1"/>
      <w:numFmt w:val="bullet"/>
      <w:lvlText w:val="o"/>
      <w:lvlJc w:val="left"/>
      <w:pPr>
        <w:ind w:left="6328" w:hanging="360"/>
      </w:pPr>
      <w:rPr>
        <w:rFonts w:ascii="Courier New" w:hAnsi="Courier New" w:cs="Courier New" w:hint="default"/>
      </w:rPr>
    </w:lvl>
    <w:lvl w:ilvl="8" w:tplc="04070005" w:tentative="1">
      <w:start w:val="1"/>
      <w:numFmt w:val="bullet"/>
      <w:lvlText w:val=""/>
      <w:lvlJc w:val="left"/>
      <w:pPr>
        <w:ind w:left="7048" w:hanging="360"/>
      </w:pPr>
      <w:rPr>
        <w:rFonts w:ascii="Wingdings" w:hAnsi="Wingdings" w:hint="default"/>
      </w:rPr>
    </w:lvl>
  </w:abstractNum>
  <w:abstractNum w:abstractNumId="10" w15:restartNumberingAfterBreak="0">
    <w:nsid w:val="3D8F55EB"/>
    <w:multiLevelType w:val="multilevel"/>
    <w:tmpl w:val="BB6A8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2917F8"/>
    <w:multiLevelType w:val="hybridMultilevel"/>
    <w:tmpl w:val="590A2B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83607C0"/>
    <w:multiLevelType w:val="hybridMultilevel"/>
    <w:tmpl w:val="07AEF6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9103262"/>
    <w:multiLevelType w:val="hybridMultilevel"/>
    <w:tmpl w:val="6E96FD9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DC95D3A"/>
    <w:multiLevelType w:val="hybridMultilevel"/>
    <w:tmpl w:val="3EAA6B8C"/>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F426809"/>
    <w:multiLevelType w:val="multilevel"/>
    <w:tmpl w:val="D7C4F82E"/>
    <w:styleLink w:val="Style1"/>
    <w:lvl w:ilvl="0">
      <w:start w:val="1"/>
      <w:numFmt w:val="bullet"/>
      <w:lvlText w:val="¡"/>
      <w:lvlJc w:val="left"/>
      <w:pPr>
        <w:ind w:left="360" w:hanging="360"/>
      </w:pPr>
      <w:rPr>
        <w:rFonts w:ascii="Wingdings 2" w:hAnsi="Wingdings 2" w:hint="default"/>
      </w:rPr>
    </w:lvl>
    <w:lvl w:ilvl="1">
      <w:start w:val="1"/>
      <w:numFmt w:val="bullet"/>
      <w:lvlText w:val=""/>
      <w:lvlJc w:val="left"/>
      <w:pPr>
        <w:ind w:left="1069" w:hanging="360"/>
      </w:pPr>
      <w:rPr>
        <w:rFonts w:ascii="Symbol" w:hAnsi="Symbol" w:cs="Courier New" w:hint="default"/>
        <w:color w:val="04357B"/>
      </w:rPr>
    </w:lvl>
    <w:lvl w:ilvl="2">
      <w:start w:val="1"/>
      <w:numFmt w:val="bullet"/>
      <w:lvlText w:val="o"/>
      <w:lvlJc w:val="left"/>
      <w:pPr>
        <w:ind w:left="1800" w:hanging="360"/>
      </w:pPr>
      <w:rPr>
        <w:rFonts w:ascii="Courier New" w:hAnsi="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52CC1D33"/>
    <w:multiLevelType w:val="hybridMultilevel"/>
    <w:tmpl w:val="EB302424"/>
    <w:lvl w:ilvl="0" w:tplc="03FC5CEE">
      <w:start w:val="1"/>
      <w:numFmt w:val="decimal"/>
      <w:pStyle w:val="Heading1"/>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536C0D11"/>
    <w:multiLevelType w:val="hybridMultilevel"/>
    <w:tmpl w:val="0EEA7F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65C615F"/>
    <w:multiLevelType w:val="hybridMultilevel"/>
    <w:tmpl w:val="8B40A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65E2E40"/>
    <w:multiLevelType w:val="hybridMultilevel"/>
    <w:tmpl w:val="0D888FEE"/>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FF91ABF"/>
    <w:multiLevelType w:val="hybridMultilevel"/>
    <w:tmpl w:val="B4CC9774"/>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35E613E"/>
    <w:multiLevelType w:val="hybridMultilevel"/>
    <w:tmpl w:val="B42ED020"/>
    <w:lvl w:ilvl="0" w:tplc="11A2FA08">
      <w:start w:val="1"/>
      <w:numFmt w:val="bullet"/>
      <w:pStyle w:val="Bullet2"/>
      <w:lvlText w:val=""/>
      <w:lvlJc w:val="left"/>
      <w:pPr>
        <w:ind w:left="644" w:hanging="360"/>
      </w:pPr>
      <w:rPr>
        <w:rFonts w:ascii="Symbol" w:hAnsi="Symbol" w:hint="default"/>
        <w:sz w:val="24"/>
        <w:szCs w:val="24"/>
      </w:rPr>
    </w:lvl>
    <w:lvl w:ilvl="1" w:tplc="20DC238E">
      <w:start w:val="1"/>
      <w:numFmt w:val="bullet"/>
      <w:pStyle w:val="Bullett3"/>
      <w:lvlText w:val="o"/>
      <w:lvlJc w:val="left"/>
      <w:pPr>
        <w:ind w:left="1581" w:hanging="360"/>
      </w:pPr>
      <w:rPr>
        <w:rFonts w:ascii="Courier New" w:hAnsi="Courier New" w:cs="Courier New" w:hint="default"/>
      </w:rPr>
    </w:lvl>
    <w:lvl w:ilvl="2" w:tplc="04070005" w:tentative="1">
      <w:start w:val="1"/>
      <w:numFmt w:val="bullet"/>
      <w:lvlText w:val=""/>
      <w:lvlJc w:val="left"/>
      <w:pPr>
        <w:ind w:left="2301" w:hanging="360"/>
      </w:pPr>
      <w:rPr>
        <w:rFonts w:ascii="Wingdings" w:hAnsi="Wingdings" w:hint="default"/>
      </w:rPr>
    </w:lvl>
    <w:lvl w:ilvl="3" w:tplc="04070001" w:tentative="1">
      <w:start w:val="1"/>
      <w:numFmt w:val="bullet"/>
      <w:lvlText w:val=""/>
      <w:lvlJc w:val="left"/>
      <w:pPr>
        <w:ind w:left="3021" w:hanging="360"/>
      </w:pPr>
      <w:rPr>
        <w:rFonts w:ascii="Symbol" w:hAnsi="Symbol" w:hint="default"/>
      </w:rPr>
    </w:lvl>
    <w:lvl w:ilvl="4" w:tplc="04070003" w:tentative="1">
      <w:start w:val="1"/>
      <w:numFmt w:val="bullet"/>
      <w:lvlText w:val="o"/>
      <w:lvlJc w:val="left"/>
      <w:pPr>
        <w:ind w:left="3741" w:hanging="360"/>
      </w:pPr>
      <w:rPr>
        <w:rFonts w:ascii="Courier New" w:hAnsi="Courier New" w:cs="Courier New" w:hint="default"/>
      </w:rPr>
    </w:lvl>
    <w:lvl w:ilvl="5" w:tplc="04070005" w:tentative="1">
      <w:start w:val="1"/>
      <w:numFmt w:val="bullet"/>
      <w:lvlText w:val=""/>
      <w:lvlJc w:val="left"/>
      <w:pPr>
        <w:ind w:left="4461" w:hanging="360"/>
      </w:pPr>
      <w:rPr>
        <w:rFonts w:ascii="Wingdings" w:hAnsi="Wingdings" w:hint="default"/>
      </w:rPr>
    </w:lvl>
    <w:lvl w:ilvl="6" w:tplc="04070001" w:tentative="1">
      <w:start w:val="1"/>
      <w:numFmt w:val="bullet"/>
      <w:lvlText w:val=""/>
      <w:lvlJc w:val="left"/>
      <w:pPr>
        <w:ind w:left="5181" w:hanging="360"/>
      </w:pPr>
      <w:rPr>
        <w:rFonts w:ascii="Symbol" w:hAnsi="Symbol" w:hint="default"/>
      </w:rPr>
    </w:lvl>
    <w:lvl w:ilvl="7" w:tplc="04070003" w:tentative="1">
      <w:start w:val="1"/>
      <w:numFmt w:val="bullet"/>
      <w:lvlText w:val="o"/>
      <w:lvlJc w:val="left"/>
      <w:pPr>
        <w:ind w:left="5901" w:hanging="360"/>
      </w:pPr>
      <w:rPr>
        <w:rFonts w:ascii="Courier New" w:hAnsi="Courier New" w:cs="Courier New" w:hint="default"/>
      </w:rPr>
    </w:lvl>
    <w:lvl w:ilvl="8" w:tplc="04070005" w:tentative="1">
      <w:start w:val="1"/>
      <w:numFmt w:val="bullet"/>
      <w:lvlText w:val=""/>
      <w:lvlJc w:val="left"/>
      <w:pPr>
        <w:ind w:left="6621" w:hanging="360"/>
      </w:pPr>
      <w:rPr>
        <w:rFonts w:ascii="Wingdings" w:hAnsi="Wingdings" w:hint="default"/>
      </w:rPr>
    </w:lvl>
  </w:abstractNum>
  <w:abstractNum w:abstractNumId="22" w15:restartNumberingAfterBreak="0">
    <w:nsid w:val="656E0A76"/>
    <w:multiLevelType w:val="multilevel"/>
    <w:tmpl w:val="B784BC28"/>
    <w:lvl w:ilvl="0">
      <w:start w:val="1"/>
      <w:numFmt w:val="bullet"/>
      <w:pStyle w:val="020BulletIndent1"/>
      <w:lvlText w:val=""/>
      <w:lvlJc w:val="left"/>
      <w:pPr>
        <w:ind w:left="360" w:hanging="360"/>
      </w:pPr>
      <w:rPr>
        <w:rFonts w:ascii="Symbol" w:hAnsi="Symbol" w:hint="default"/>
        <w:b w:val="0"/>
        <w:bCs w:val="0"/>
        <w:i w:val="0"/>
        <w:iCs w:val="0"/>
        <w:caps w:val="0"/>
        <w:smallCaps w:val="0"/>
        <w:strike w:val="0"/>
        <w:dstrike w:val="0"/>
        <w:noProof w:val="0"/>
        <w:snapToGrid w:val="0"/>
        <w:vanish w:val="0"/>
        <w:color w:val="000000" w:themeColor="text1"/>
        <w:spacing w:val="0"/>
        <w:w w:val="0"/>
        <w:kern w:val="0"/>
        <w:position w:val="0"/>
        <w:sz w:val="20"/>
        <w:szCs w:val="20"/>
        <w:u w:val="none" w:color="6996B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340"/>
        </w:tabs>
        <w:ind w:left="340" w:hanging="170"/>
      </w:pPr>
      <w:rPr>
        <w:rFonts w:ascii="Wingdings" w:hAnsi="Wingdings" w:hint="default"/>
        <w:b/>
        <w:i w:val="0"/>
        <w:color w:val="999999"/>
        <w:sz w:val="24"/>
      </w:rPr>
    </w:lvl>
    <w:lvl w:ilvl="2">
      <w:start w:val="1"/>
      <w:numFmt w:val="decimal"/>
      <w:lvlText w:val="%1.%2.%3"/>
      <w:lvlJc w:val="left"/>
      <w:pPr>
        <w:tabs>
          <w:tab w:val="num" w:pos="720"/>
        </w:tabs>
        <w:ind w:left="720" w:hanging="720"/>
      </w:pPr>
      <w:rPr>
        <w:rFonts w:ascii="Arial (W1)" w:hAnsi="Arial (W1)" w:hint="default"/>
        <w:b w:val="0"/>
        <w:i w:val="0"/>
        <w:color w:val="44697D"/>
        <w:sz w:val="20"/>
        <w:szCs w:val="28"/>
      </w:rPr>
    </w:lvl>
    <w:lvl w:ilvl="3">
      <w:start w:val="1"/>
      <w:numFmt w:val="decimal"/>
      <w:lvlText w:val="%1.%2.%3.%4."/>
      <w:lvlJc w:val="left"/>
      <w:pPr>
        <w:tabs>
          <w:tab w:val="num" w:pos="851"/>
        </w:tabs>
        <w:ind w:left="851" w:hanging="851"/>
      </w:pPr>
      <w:rPr>
        <w:rFonts w:hint="default"/>
        <w:color w:val="44697D"/>
        <w:sz w:val="24"/>
      </w:rPr>
    </w:lvl>
    <w:lvl w:ilvl="4">
      <w:start w:val="1"/>
      <w:numFmt w:val="decimal"/>
      <w:lvlText w:val="%1.%2.%3.%4.%5."/>
      <w:lvlJc w:val="left"/>
      <w:pPr>
        <w:tabs>
          <w:tab w:val="num" w:pos="3989"/>
        </w:tabs>
        <w:ind w:left="3701" w:hanging="792"/>
      </w:pPr>
      <w:rPr>
        <w:rFonts w:hint="default"/>
      </w:rPr>
    </w:lvl>
    <w:lvl w:ilvl="5">
      <w:start w:val="1"/>
      <w:numFmt w:val="decimal"/>
      <w:lvlText w:val="%1.%2.%3.%4.%5.%6."/>
      <w:lvlJc w:val="left"/>
      <w:pPr>
        <w:tabs>
          <w:tab w:val="num" w:pos="4349"/>
        </w:tabs>
        <w:ind w:left="4205" w:hanging="936"/>
      </w:pPr>
      <w:rPr>
        <w:rFonts w:hint="default"/>
      </w:rPr>
    </w:lvl>
    <w:lvl w:ilvl="6">
      <w:start w:val="1"/>
      <w:numFmt w:val="decimal"/>
      <w:lvlText w:val="%1.%2.%3.%4.%5.%6.%7."/>
      <w:lvlJc w:val="left"/>
      <w:pPr>
        <w:tabs>
          <w:tab w:val="num" w:pos="5069"/>
        </w:tabs>
        <w:ind w:left="4709" w:hanging="1080"/>
      </w:pPr>
      <w:rPr>
        <w:rFonts w:hint="default"/>
      </w:rPr>
    </w:lvl>
    <w:lvl w:ilvl="7">
      <w:start w:val="1"/>
      <w:numFmt w:val="decimal"/>
      <w:lvlText w:val="%1.%2.%3.%4.%5.%6.%7.%8."/>
      <w:lvlJc w:val="left"/>
      <w:pPr>
        <w:tabs>
          <w:tab w:val="num" w:pos="5429"/>
        </w:tabs>
        <w:ind w:left="5213" w:hanging="1224"/>
      </w:pPr>
      <w:rPr>
        <w:rFonts w:hint="default"/>
      </w:rPr>
    </w:lvl>
    <w:lvl w:ilvl="8">
      <w:start w:val="1"/>
      <w:numFmt w:val="decimal"/>
      <w:lvlText w:val="%1.%2.%3.%4.%5.%6.%7.%8.%9."/>
      <w:lvlJc w:val="left"/>
      <w:pPr>
        <w:tabs>
          <w:tab w:val="num" w:pos="6149"/>
        </w:tabs>
        <w:ind w:left="5789" w:hanging="1440"/>
      </w:pPr>
      <w:rPr>
        <w:rFonts w:hint="default"/>
      </w:rPr>
    </w:lvl>
  </w:abstractNum>
  <w:abstractNum w:abstractNumId="23" w15:restartNumberingAfterBreak="0">
    <w:nsid w:val="6D007103"/>
    <w:multiLevelType w:val="hybridMultilevel"/>
    <w:tmpl w:val="C1D0D26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15:restartNumberingAfterBreak="0">
    <w:nsid w:val="6D6218C3"/>
    <w:multiLevelType w:val="hybridMultilevel"/>
    <w:tmpl w:val="98C4FC16"/>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706D5118"/>
    <w:multiLevelType w:val="hybridMultilevel"/>
    <w:tmpl w:val="79D67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2D0431"/>
    <w:multiLevelType w:val="hybridMultilevel"/>
    <w:tmpl w:val="0562FBDC"/>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7" w15:restartNumberingAfterBreak="0">
    <w:nsid w:val="7D563185"/>
    <w:multiLevelType w:val="hybridMultilevel"/>
    <w:tmpl w:val="F828B71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9"/>
  </w:num>
  <w:num w:numId="2">
    <w:abstractNumId w:val="21"/>
  </w:num>
  <w:num w:numId="3">
    <w:abstractNumId w:val="15"/>
  </w:num>
  <w:num w:numId="4">
    <w:abstractNumId w:val="22"/>
  </w:num>
  <w:num w:numId="5">
    <w:abstractNumId w:val="0"/>
  </w:num>
  <w:num w:numId="6">
    <w:abstractNumId w:val="13"/>
  </w:num>
  <w:num w:numId="7">
    <w:abstractNumId w:val="18"/>
  </w:num>
  <w:num w:numId="8">
    <w:abstractNumId w:val="7"/>
  </w:num>
  <w:num w:numId="9">
    <w:abstractNumId w:val="16"/>
  </w:num>
  <w:num w:numId="10">
    <w:abstractNumId w:val="23"/>
  </w:num>
  <w:num w:numId="11">
    <w:abstractNumId w:val="25"/>
  </w:num>
  <w:num w:numId="12">
    <w:abstractNumId w:val="14"/>
  </w:num>
  <w:num w:numId="13">
    <w:abstractNumId w:val="19"/>
  </w:num>
  <w:num w:numId="14">
    <w:abstractNumId w:val="24"/>
  </w:num>
  <w:num w:numId="15">
    <w:abstractNumId w:val="17"/>
  </w:num>
  <w:num w:numId="16">
    <w:abstractNumId w:val="12"/>
  </w:num>
  <w:num w:numId="17">
    <w:abstractNumId w:val="3"/>
  </w:num>
  <w:num w:numId="18">
    <w:abstractNumId w:val="20"/>
  </w:num>
  <w:num w:numId="19">
    <w:abstractNumId w:val="27"/>
  </w:num>
  <w:num w:numId="20">
    <w:abstractNumId w:val="11"/>
  </w:num>
  <w:num w:numId="21">
    <w:abstractNumId w:val="6"/>
  </w:num>
  <w:num w:numId="22">
    <w:abstractNumId w:val="8"/>
  </w:num>
  <w:num w:numId="23">
    <w:abstractNumId w:val="26"/>
  </w:num>
  <w:num w:numId="24">
    <w:abstractNumId w:val="2"/>
  </w:num>
  <w:num w:numId="25">
    <w:abstractNumId w:val="1"/>
  </w:num>
  <w:num w:numId="26">
    <w:abstractNumId w:val="4"/>
  </w:num>
  <w:num w:numId="27">
    <w:abstractNumId w:val="5"/>
  </w:num>
  <w:num w:numId="28">
    <w:abstractNumId w:val="10"/>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284"/>
  <w:hyphenationZone w:val="425"/>
  <w:characterSpacingControl w:val="doNotCompress"/>
  <w:hdrShapeDefaults>
    <o:shapedefaults v:ext="edit" spidmax="2049">
      <o:colormru v:ext="edit" colors="#666,#cc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CAF"/>
    <w:rsid w:val="00003067"/>
    <w:rsid w:val="0001236F"/>
    <w:rsid w:val="00021E1D"/>
    <w:rsid w:val="00026FB2"/>
    <w:rsid w:val="0002762C"/>
    <w:rsid w:val="00027B18"/>
    <w:rsid w:val="00032757"/>
    <w:rsid w:val="000407C5"/>
    <w:rsid w:val="00041F22"/>
    <w:rsid w:val="000467BA"/>
    <w:rsid w:val="000471E3"/>
    <w:rsid w:val="00052E16"/>
    <w:rsid w:val="00061DF9"/>
    <w:rsid w:val="00063B9D"/>
    <w:rsid w:val="0006475C"/>
    <w:rsid w:val="00073117"/>
    <w:rsid w:val="00080831"/>
    <w:rsid w:val="00084AC9"/>
    <w:rsid w:val="00092497"/>
    <w:rsid w:val="000A3B76"/>
    <w:rsid w:val="000A71F6"/>
    <w:rsid w:val="000A75D3"/>
    <w:rsid w:val="000C2B5E"/>
    <w:rsid w:val="000C7811"/>
    <w:rsid w:val="000D67A4"/>
    <w:rsid w:val="000E3704"/>
    <w:rsid w:val="00107810"/>
    <w:rsid w:val="00110BCA"/>
    <w:rsid w:val="0011100E"/>
    <w:rsid w:val="00111257"/>
    <w:rsid w:val="00116F0E"/>
    <w:rsid w:val="0012783F"/>
    <w:rsid w:val="00131D4B"/>
    <w:rsid w:val="00132494"/>
    <w:rsid w:val="00144A6E"/>
    <w:rsid w:val="00146558"/>
    <w:rsid w:val="00147D47"/>
    <w:rsid w:val="00147D8F"/>
    <w:rsid w:val="00152836"/>
    <w:rsid w:val="00167B9F"/>
    <w:rsid w:val="001A5000"/>
    <w:rsid w:val="001A555E"/>
    <w:rsid w:val="001B653A"/>
    <w:rsid w:val="001C1D74"/>
    <w:rsid w:val="001C24D9"/>
    <w:rsid w:val="001D34F8"/>
    <w:rsid w:val="001D4EDB"/>
    <w:rsid w:val="001D7007"/>
    <w:rsid w:val="001E1E31"/>
    <w:rsid w:val="00220360"/>
    <w:rsid w:val="00224874"/>
    <w:rsid w:val="00243E5E"/>
    <w:rsid w:val="00245665"/>
    <w:rsid w:val="0025164D"/>
    <w:rsid w:val="00255B81"/>
    <w:rsid w:val="00284497"/>
    <w:rsid w:val="002900F4"/>
    <w:rsid w:val="002952A8"/>
    <w:rsid w:val="002A5086"/>
    <w:rsid w:val="002C0E2E"/>
    <w:rsid w:val="002C388E"/>
    <w:rsid w:val="002D15CD"/>
    <w:rsid w:val="002D487B"/>
    <w:rsid w:val="002D4BB8"/>
    <w:rsid w:val="002E33DA"/>
    <w:rsid w:val="002F04D4"/>
    <w:rsid w:val="002F2035"/>
    <w:rsid w:val="002F6F73"/>
    <w:rsid w:val="00301BE5"/>
    <w:rsid w:val="00303445"/>
    <w:rsid w:val="00305E80"/>
    <w:rsid w:val="00325610"/>
    <w:rsid w:val="0032789B"/>
    <w:rsid w:val="00337558"/>
    <w:rsid w:val="003440D7"/>
    <w:rsid w:val="00350E07"/>
    <w:rsid w:val="00354A21"/>
    <w:rsid w:val="00357D4B"/>
    <w:rsid w:val="00357E9B"/>
    <w:rsid w:val="00360F78"/>
    <w:rsid w:val="00361349"/>
    <w:rsid w:val="00362E14"/>
    <w:rsid w:val="00363D4A"/>
    <w:rsid w:val="00375F4B"/>
    <w:rsid w:val="0037600A"/>
    <w:rsid w:val="00376093"/>
    <w:rsid w:val="0038223D"/>
    <w:rsid w:val="00395C0F"/>
    <w:rsid w:val="003A227A"/>
    <w:rsid w:val="003B10AE"/>
    <w:rsid w:val="003B3AD5"/>
    <w:rsid w:val="003D26EF"/>
    <w:rsid w:val="003D3CA4"/>
    <w:rsid w:val="003D5965"/>
    <w:rsid w:val="00412338"/>
    <w:rsid w:val="004133AC"/>
    <w:rsid w:val="004158C1"/>
    <w:rsid w:val="004158D7"/>
    <w:rsid w:val="00420CF3"/>
    <w:rsid w:val="0042268D"/>
    <w:rsid w:val="00424556"/>
    <w:rsid w:val="00425981"/>
    <w:rsid w:val="00430BD2"/>
    <w:rsid w:val="00432DF2"/>
    <w:rsid w:val="0043335B"/>
    <w:rsid w:val="004366CF"/>
    <w:rsid w:val="0045340F"/>
    <w:rsid w:val="004545A0"/>
    <w:rsid w:val="00456AF5"/>
    <w:rsid w:val="00473CDB"/>
    <w:rsid w:val="0048527A"/>
    <w:rsid w:val="00490D8C"/>
    <w:rsid w:val="004A24C0"/>
    <w:rsid w:val="004A37CA"/>
    <w:rsid w:val="004A3BCB"/>
    <w:rsid w:val="004B10C6"/>
    <w:rsid w:val="004B4D32"/>
    <w:rsid w:val="004B73FC"/>
    <w:rsid w:val="004B7731"/>
    <w:rsid w:val="004C1688"/>
    <w:rsid w:val="004C61C9"/>
    <w:rsid w:val="004E200D"/>
    <w:rsid w:val="004F2C43"/>
    <w:rsid w:val="004F5690"/>
    <w:rsid w:val="004F6548"/>
    <w:rsid w:val="0051153A"/>
    <w:rsid w:val="005116BE"/>
    <w:rsid w:val="00522783"/>
    <w:rsid w:val="00522EB4"/>
    <w:rsid w:val="005371C7"/>
    <w:rsid w:val="0056016B"/>
    <w:rsid w:val="005655A0"/>
    <w:rsid w:val="005655A6"/>
    <w:rsid w:val="005960F6"/>
    <w:rsid w:val="005A6B40"/>
    <w:rsid w:val="005C52C4"/>
    <w:rsid w:val="005F2762"/>
    <w:rsid w:val="005F7863"/>
    <w:rsid w:val="00605238"/>
    <w:rsid w:val="00605682"/>
    <w:rsid w:val="00616BF9"/>
    <w:rsid w:val="006177AC"/>
    <w:rsid w:val="006271E9"/>
    <w:rsid w:val="00633306"/>
    <w:rsid w:val="00637D0A"/>
    <w:rsid w:val="00643EEA"/>
    <w:rsid w:val="00646CBE"/>
    <w:rsid w:val="00667EDA"/>
    <w:rsid w:val="00672EE8"/>
    <w:rsid w:val="006754BE"/>
    <w:rsid w:val="00681295"/>
    <w:rsid w:val="006A129C"/>
    <w:rsid w:val="006B07B7"/>
    <w:rsid w:val="006B1520"/>
    <w:rsid w:val="006D279B"/>
    <w:rsid w:val="006D6E30"/>
    <w:rsid w:val="006F43CA"/>
    <w:rsid w:val="00702A31"/>
    <w:rsid w:val="00712A91"/>
    <w:rsid w:val="007132A5"/>
    <w:rsid w:val="0071466F"/>
    <w:rsid w:val="00716146"/>
    <w:rsid w:val="0073688E"/>
    <w:rsid w:val="0075074E"/>
    <w:rsid w:val="00775093"/>
    <w:rsid w:val="007763FF"/>
    <w:rsid w:val="00791906"/>
    <w:rsid w:val="00795A17"/>
    <w:rsid w:val="00797230"/>
    <w:rsid w:val="007B0F02"/>
    <w:rsid w:val="007B235C"/>
    <w:rsid w:val="007B3471"/>
    <w:rsid w:val="007B439F"/>
    <w:rsid w:val="007D33C4"/>
    <w:rsid w:val="007F78EE"/>
    <w:rsid w:val="00810DAF"/>
    <w:rsid w:val="008119AC"/>
    <w:rsid w:val="00816DD8"/>
    <w:rsid w:val="00824A85"/>
    <w:rsid w:val="00831510"/>
    <w:rsid w:val="008445B1"/>
    <w:rsid w:val="008501DC"/>
    <w:rsid w:val="00855C96"/>
    <w:rsid w:val="00857917"/>
    <w:rsid w:val="0086155A"/>
    <w:rsid w:val="00867740"/>
    <w:rsid w:val="0087627E"/>
    <w:rsid w:val="008855CD"/>
    <w:rsid w:val="00887212"/>
    <w:rsid w:val="00897355"/>
    <w:rsid w:val="008A53EB"/>
    <w:rsid w:val="008A6669"/>
    <w:rsid w:val="008A7B95"/>
    <w:rsid w:val="008C08E6"/>
    <w:rsid w:val="008C5439"/>
    <w:rsid w:val="008C709B"/>
    <w:rsid w:val="008D1EC2"/>
    <w:rsid w:val="008E1A32"/>
    <w:rsid w:val="008F0227"/>
    <w:rsid w:val="008F170F"/>
    <w:rsid w:val="008F501A"/>
    <w:rsid w:val="00913475"/>
    <w:rsid w:val="0091777E"/>
    <w:rsid w:val="009200FA"/>
    <w:rsid w:val="00925E2A"/>
    <w:rsid w:val="00926C94"/>
    <w:rsid w:val="00934732"/>
    <w:rsid w:val="0094406A"/>
    <w:rsid w:val="00945272"/>
    <w:rsid w:val="009503A6"/>
    <w:rsid w:val="0095483C"/>
    <w:rsid w:val="00977100"/>
    <w:rsid w:val="009A5686"/>
    <w:rsid w:val="009A7996"/>
    <w:rsid w:val="009B0B22"/>
    <w:rsid w:val="009C5E70"/>
    <w:rsid w:val="009D0972"/>
    <w:rsid w:val="009D0AE0"/>
    <w:rsid w:val="009E199C"/>
    <w:rsid w:val="009E3739"/>
    <w:rsid w:val="009E3DB3"/>
    <w:rsid w:val="009E6EDD"/>
    <w:rsid w:val="009E72DC"/>
    <w:rsid w:val="00A07409"/>
    <w:rsid w:val="00A118C8"/>
    <w:rsid w:val="00A200D2"/>
    <w:rsid w:val="00A26AB4"/>
    <w:rsid w:val="00A26C40"/>
    <w:rsid w:val="00A2753E"/>
    <w:rsid w:val="00A34F86"/>
    <w:rsid w:val="00A37C65"/>
    <w:rsid w:val="00A411BE"/>
    <w:rsid w:val="00A41DE1"/>
    <w:rsid w:val="00A454A9"/>
    <w:rsid w:val="00A54807"/>
    <w:rsid w:val="00A54A55"/>
    <w:rsid w:val="00A54DB9"/>
    <w:rsid w:val="00A56D05"/>
    <w:rsid w:val="00A62E8A"/>
    <w:rsid w:val="00A64D07"/>
    <w:rsid w:val="00A80D0A"/>
    <w:rsid w:val="00A8159E"/>
    <w:rsid w:val="00A9347E"/>
    <w:rsid w:val="00AB0649"/>
    <w:rsid w:val="00AB437D"/>
    <w:rsid w:val="00AD7932"/>
    <w:rsid w:val="00AF095A"/>
    <w:rsid w:val="00AF7629"/>
    <w:rsid w:val="00B02057"/>
    <w:rsid w:val="00B054AA"/>
    <w:rsid w:val="00B26497"/>
    <w:rsid w:val="00B30BA1"/>
    <w:rsid w:val="00B3182B"/>
    <w:rsid w:val="00B33913"/>
    <w:rsid w:val="00B37E04"/>
    <w:rsid w:val="00B47468"/>
    <w:rsid w:val="00B5296F"/>
    <w:rsid w:val="00B56B9A"/>
    <w:rsid w:val="00B56D6E"/>
    <w:rsid w:val="00B862B0"/>
    <w:rsid w:val="00B937B0"/>
    <w:rsid w:val="00B9681B"/>
    <w:rsid w:val="00BA0A56"/>
    <w:rsid w:val="00BA406D"/>
    <w:rsid w:val="00BA70C4"/>
    <w:rsid w:val="00BB4B32"/>
    <w:rsid w:val="00BB70DC"/>
    <w:rsid w:val="00BB7C24"/>
    <w:rsid w:val="00BC13CD"/>
    <w:rsid w:val="00BD3527"/>
    <w:rsid w:val="00BE77C2"/>
    <w:rsid w:val="00BF6813"/>
    <w:rsid w:val="00C04496"/>
    <w:rsid w:val="00C04A1B"/>
    <w:rsid w:val="00C163BB"/>
    <w:rsid w:val="00C179E5"/>
    <w:rsid w:val="00C227C7"/>
    <w:rsid w:val="00C31D26"/>
    <w:rsid w:val="00C37CAF"/>
    <w:rsid w:val="00C410A8"/>
    <w:rsid w:val="00C50216"/>
    <w:rsid w:val="00C54CEA"/>
    <w:rsid w:val="00C574DB"/>
    <w:rsid w:val="00C62DB5"/>
    <w:rsid w:val="00C63B65"/>
    <w:rsid w:val="00C65FC0"/>
    <w:rsid w:val="00C749FD"/>
    <w:rsid w:val="00C82307"/>
    <w:rsid w:val="00C87A4B"/>
    <w:rsid w:val="00CA16B1"/>
    <w:rsid w:val="00CA7BBE"/>
    <w:rsid w:val="00CB096E"/>
    <w:rsid w:val="00CB5AEE"/>
    <w:rsid w:val="00CC1769"/>
    <w:rsid w:val="00CD1EFA"/>
    <w:rsid w:val="00CF1989"/>
    <w:rsid w:val="00CF28A6"/>
    <w:rsid w:val="00D00409"/>
    <w:rsid w:val="00D05322"/>
    <w:rsid w:val="00D05EFB"/>
    <w:rsid w:val="00D10492"/>
    <w:rsid w:val="00D16348"/>
    <w:rsid w:val="00D2195C"/>
    <w:rsid w:val="00D26A1B"/>
    <w:rsid w:val="00D27848"/>
    <w:rsid w:val="00D302BF"/>
    <w:rsid w:val="00D51F62"/>
    <w:rsid w:val="00D52626"/>
    <w:rsid w:val="00D71368"/>
    <w:rsid w:val="00D831C8"/>
    <w:rsid w:val="00D965E3"/>
    <w:rsid w:val="00DA0D96"/>
    <w:rsid w:val="00DB0B5F"/>
    <w:rsid w:val="00DB5098"/>
    <w:rsid w:val="00DB54CC"/>
    <w:rsid w:val="00DB5CB9"/>
    <w:rsid w:val="00DB602C"/>
    <w:rsid w:val="00DC48A6"/>
    <w:rsid w:val="00DD3650"/>
    <w:rsid w:val="00DE062B"/>
    <w:rsid w:val="00DE13D1"/>
    <w:rsid w:val="00DE21BA"/>
    <w:rsid w:val="00DE44B2"/>
    <w:rsid w:val="00DF5907"/>
    <w:rsid w:val="00E00991"/>
    <w:rsid w:val="00E01A0D"/>
    <w:rsid w:val="00E03003"/>
    <w:rsid w:val="00E12836"/>
    <w:rsid w:val="00E1445E"/>
    <w:rsid w:val="00E40A54"/>
    <w:rsid w:val="00E41224"/>
    <w:rsid w:val="00E46854"/>
    <w:rsid w:val="00E47811"/>
    <w:rsid w:val="00E63D7B"/>
    <w:rsid w:val="00E7338C"/>
    <w:rsid w:val="00E74CB9"/>
    <w:rsid w:val="00E753C8"/>
    <w:rsid w:val="00E75E76"/>
    <w:rsid w:val="00E824ED"/>
    <w:rsid w:val="00E912FF"/>
    <w:rsid w:val="00E9337C"/>
    <w:rsid w:val="00E937A8"/>
    <w:rsid w:val="00E94238"/>
    <w:rsid w:val="00E956B3"/>
    <w:rsid w:val="00EA0475"/>
    <w:rsid w:val="00EB1275"/>
    <w:rsid w:val="00EB1649"/>
    <w:rsid w:val="00EB6C67"/>
    <w:rsid w:val="00ED319A"/>
    <w:rsid w:val="00ED3F4C"/>
    <w:rsid w:val="00ED7D82"/>
    <w:rsid w:val="00EE27EA"/>
    <w:rsid w:val="00EF262E"/>
    <w:rsid w:val="00EF5000"/>
    <w:rsid w:val="00F02F3D"/>
    <w:rsid w:val="00F05ED8"/>
    <w:rsid w:val="00F142FC"/>
    <w:rsid w:val="00F20E7C"/>
    <w:rsid w:val="00F249E4"/>
    <w:rsid w:val="00F334A9"/>
    <w:rsid w:val="00F34F8D"/>
    <w:rsid w:val="00F353D9"/>
    <w:rsid w:val="00F3634C"/>
    <w:rsid w:val="00F51212"/>
    <w:rsid w:val="00F60067"/>
    <w:rsid w:val="00F72E99"/>
    <w:rsid w:val="00F743FD"/>
    <w:rsid w:val="00F766BB"/>
    <w:rsid w:val="00F80305"/>
    <w:rsid w:val="00F9257D"/>
    <w:rsid w:val="00FA4B33"/>
    <w:rsid w:val="00FA4B56"/>
    <w:rsid w:val="00FB6A1E"/>
    <w:rsid w:val="00FC3871"/>
    <w:rsid w:val="00FE274D"/>
    <w:rsid w:val="00FE408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666,#ccc"/>
    </o:shapedefaults>
    <o:shapelayout v:ext="edit">
      <o:idmap v:ext="edit" data="1"/>
    </o:shapelayout>
  </w:shapeDefaults>
  <w:decimalSymbol w:val=","/>
  <w:listSeparator w:val=";"/>
  <w14:docId w14:val="1139C9B4"/>
  <w15:docId w15:val="{22F46B09-FCC5-4B77-A6E2-4A0DBF29E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A24C0"/>
    <w:rPr>
      <w:rFonts w:ascii="Arial" w:hAnsi="Arial"/>
      <w:szCs w:val="22"/>
      <w:lang w:eastAsia="en-US"/>
    </w:rPr>
  </w:style>
  <w:style w:type="paragraph" w:styleId="Heading1">
    <w:name w:val="heading 1"/>
    <w:basedOn w:val="Normal"/>
    <w:next w:val="Normal"/>
    <w:link w:val="Heading1Char"/>
    <w:uiPriority w:val="9"/>
    <w:qFormat/>
    <w:rsid w:val="00063B9D"/>
    <w:pPr>
      <w:keepNext/>
      <w:keepLines/>
      <w:numPr>
        <w:numId w:val="9"/>
      </w:numPr>
      <w:spacing w:after="120"/>
      <w:outlineLvl w:val="0"/>
    </w:pPr>
    <w:rPr>
      <w:rFonts w:eastAsia="Times New Roman"/>
      <w:b/>
      <w:bCs/>
      <w:caps/>
      <w:sz w:val="28"/>
      <w:szCs w:val="28"/>
    </w:rPr>
  </w:style>
  <w:style w:type="paragraph" w:styleId="Heading2">
    <w:name w:val="heading 2"/>
    <w:basedOn w:val="Normal"/>
    <w:next w:val="Normal"/>
    <w:link w:val="Heading2Char"/>
    <w:uiPriority w:val="9"/>
    <w:unhideWhenUsed/>
    <w:qFormat/>
    <w:rsid w:val="00945272"/>
    <w:pPr>
      <w:keepNext/>
      <w:keepLines/>
      <w:outlineLvl w:val="1"/>
    </w:pPr>
    <w:rPr>
      <w:rFonts w:eastAsia="Times New Roman"/>
      <w:b/>
      <w:bCs/>
      <w:sz w:val="24"/>
      <w:szCs w:val="26"/>
    </w:rPr>
  </w:style>
  <w:style w:type="paragraph" w:styleId="Heading3">
    <w:name w:val="heading 3"/>
    <w:basedOn w:val="Normal"/>
    <w:next w:val="Normal"/>
    <w:link w:val="Heading3Char"/>
    <w:uiPriority w:val="9"/>
    <w:unhideWhenUsed/>
    <w:qFormat/>
    <w:rsid w:val="00B5296F"/>
    <w:pPr>
      <w:keepNext/>
      <w:keepLines/>
      <w:outlineLvl w:val="2"/>
    </w:pPr>
    <w:rPr>
      <w:rFonts w:eastAsia="Times New Roman"/>
      <w:b/>
      <w:bCs/>
    </w:rPr>
  </w:style>
  <w:style w:type="paragraph" w:styleId="Heading4">
    <w:name w:val="heading 4"/>
    <w:basedOn w:val="Normal"/>
    <w:next w:val="Normal"/>
    <w:link w:val="Heading4Char"/>
    <w:uiPriority w:val="9"/>
    <w:unhideWhenUsed/>
    <w:qFormat/>
    <w:rsid w:val="00CD1EFA"/>
    <w:pPr>
      <w:keepNext/>
      <w:keepLines/>
      <w:outlineLvl w:val="3"/>
    </w:pPr>
    <w:rPr>
      <w:rFonts w:ascii="Times New Roman" w:eastAsia="Times New Roman" w:hAnsi="Times New Roman"/>
      <w:bCs/>
      <w:i/>
      <w:iCs/>
    </w:rPr>
  </w:style>
  <w:style w:type="paragraph" w:styleId="Heading7">
    <w:name w:val="heading 7"/>
    <w:basedOn w:val="Normal"/>
    <w:next w:val="Normal"/>
    <w:link w:val="Heading7Char"/>
    <w:uiPriority w:val="9"/>
    <w:semiHidden/>
    <w:unhideWhenUsed/>
    <w:qFormat/>
    <w:rsid w:val="00F334A9"/>
    <w:pPr>
      <w:keepNext/>
      <w:keepLines/>
      <w:spacing w:before="40"/>
      <w:outlineLvl w:val="6"/>
    </w:pPr>
    <w:rPr>
      <w:rFonts w:asciiTheme="majorHAnsi" w:eastAsiaTheme="majorEastAsia" w:hAnsiTheme="majorHAnsi" w:cstheme="majorBidi"/>
      <w:i/>
      <w:iCs/>
      <w:color w:val="7754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195C"/>
    <w:rPr>
      <w:rFonts w:ascii="Tahoma" w:hAnsi="Tahoma" w:cs="Tahoma"/>
      <w:sz w:val="16"/>
      <w:szCs w:val="16"/>
    </w:rPr>
  </w:style>
  <w:style w:type="character" w:customStyle="1" w:styleId="BalloonTextChar">
    <w:name w:val="Balloon Text Char"/>
    <w:link w:val="BalloonText"/>
    <w:uiPriority w:val="99"/>
    <w:semiHidden/>
    <w:rsid w:val="00D2195C"/>
    <w:rPr>
      <w:rFonts w:ascii="Tahoma" w:hAnsi="Tahoma" w:cs="Tahoma"/>
      <w:sz w:val="16"/>
      <w:szCs w:val="16"/>
    </w:rPr>
  </w:style>
  <w:style w:type="paragraph" w:styleId="Header">
    <w:name w:val="header"/>
    <w:basedOn w:val="Normal"/>
    <w:link w:val="HeaderChar"/>
    <w:uiPriority w:val="99"/>
    <w:unhideWhenUsed/>
    <w:rsid w:val="004B7731"/>
    <w:pPr>
      <w:tabs>
        <w:tab w:val="center" w:pos="4536"/>
        <w:tab w:val="right" w:pos="9072"/>
      </w:tabs>
    </w:pPr>
  </w:style>
  <w:style w:type="character" w:customStyle="1" w:styleId="HeaderChar">
    <w:name w:val="Header Char"/>
    <w:link w:val="Header"/>
    <w:uiPriority w:val="99"/>
    <w:rsid w:val="004B7731"/>
    <w:rPr>
      <w:rFonts w:ascii="Arial" w:hAnsi="Arial"/>
      <w:sz w:val="20"/>
    </w:rPr>
  </w:style>
  <w:style w:type="paragraph" w:styleId="Footer">
    <w:name w:val="footer"/>
    <w:basedOn w:val="Normal"/>
    <w:link w:val="FooterChar"/>
    <w:uiPriority w:val="99"/>
    <w:unhideWhenUsed/>
    <w:rsid w:val="004B7731"/>
    <w:pPr>
      <w:tabs>
        <w:tab w:val="center" w:pos="4536"/>
        <w:tab w:val="right" w:pos="9072"/>
      </w:tabs>
    </w:pPr>
  </w:style>
  <w:style w:type="character" w:customStyle="1" w:styleId="FooterChar">
    <w:name w:val="Footer Char"/>
    <w:link w:val="Footer"/>
    <w:uiPriority w:val="99"/>
    <w:rsid w:val="004B7731"/>
    <w:rPr>
      <w:rFonts w:ascii="Arial" w:hAnsi="Arial"/>
      <w:sz w:val="20"/>
    </w:rPr>
  </w:style>
  <w:style w:type="paragraph" w:styleId="NoSpacing">
    <w:name w:val="No Spacing"/>
    <w:uiPriority w:val="1"/>
    <w:rsid w:val="00D2195C"/>
    <w:rPr>
      <w:sz w:val="22"/>
      <w:szCs w:val="22"/>
      <w:lang w:eastAsia="en-US"/>
    </w:rPr>
  </w:style>
  <w:style w:type="paragraph" w:styleId="ListParagraph">
    <w:name w:val="List Paragraph"/>
    <w:basedOn w:val="Normal"/>
    <w:uiPriority w:val="34"/>
    <w:qFormat/>
    <w:rsid w:val="008501DC"/>
    <w:pPr>
      <w:ind w:left="720"/>
      <w:contextualSpacing/>
    </w:pPr>
  </w:style>
  <w:style w:type="paragraph" w:styleId="Subtitle">
    <w:name w:val="Subtitle"/>
    <w:aliases w:val="caption"/>
    <w:basedOn w:val="Normal"/>
    <w:next w:val="Normal"/>
    <w:link w:val="SubtitleChar"/>
    <w:uiPriority w:val="11"/>
    <w:rsid w:val="00A54DB9"/>
    <w:pPr>
      <w:numPr>
        <w:ilvl w:val="1"/>
      </w:numPr>
      <w:spacing w:before="100"/>
    </w:pPr>
    <w:rPr>
      <w:rFonts w:eastAsia="Times New Roman"/>
      <w:b/>
      <w:iCs/>
      <w:spacing w:val="15"/>
      <w:sz w:val="16"/>
      <w:szCs w:val="24"/>
    </w:rPr>
  </w:style>
  <w:style w:type="character" w:customStyle="1" w:styleId="SubtitleChar">
    <w:name w:val="Subtitle Char"/>
    <w:aliases w:val="caption Char"/>
    <w:link w:val="Subtitle"/>
    <w:uiPriority w:val="11"/>
    <w:rsid w:val="00A54DB9"/>
    <w:rPr>
      <w:rFonts w:ascii="Arial" w:eastAsia="Times New Roman" w:hAnsi="Arial" w:cs="Times New Roman"/>
      <w:b/>
      <w:iCs/>
      <w:spacing w:val="15"/>
      <w:sz w:val="16"/>
      <w:szCs w:val="24"/>
    </w:rPr>
  </w:style>
  <w:style w:type="character" w:customStyle="1" w:styleId="Heading1Char">
    <w:name w:val="Heading 1 Char"/>
    <w:link w:val="Heading1"/>
    <w:uiPriority w:val="9"/>
    <w:rsid w:val="00063B9D"/>
    <w:rPr>
      <w:rFonts w:ascii="Arial" w:eastAsia="Times New Roman" w:hAnsi="Arial"/>
      <w:b/>
      <w:bCs/>
      <w:caps/>
      <w:sz w:val="28"/>
      <w:szCs w:val="28"/>
      <w:lang w:eastAsia="en-US"/>
    </w:rPr>
  </w:style>
  <w:style w:type="character" w:customStyle="1" w:styleId="Heading2Char">
    <w:name w:val="Heading 2 Char"/>
    <w:link w:val="Heading2"/>
    <w:uiPriority w:val="9"/>
    <w:rsid w:val="00945272"/>
    <w:rPr>
      <w:rFonts w:ascii="Arial" w:eastAsia="Times New Roman" w:hAnsi="Arial"/>
      <w:b/>
      <w:bCs/>
      <w:sz w:val="24"/>
      <w:szCs w:val="26"/>
      <w:lang w:eastAsia="en-US"/>
    </w:rPr>
  </w:style>
  <w:style w:type="character" w:customStyle="1" w:styleId="Heading3Char">
    <w:name w:val="Heading 3 Char"/>
    <w:link w:val="Heading3"/>
    <w:uiPriority w:val="9"/>
    <w:rsid w:val="00B5296F"/>
    <w:rPr>
      <w:rFonts w:ascii="Arial" w:eastAsia="Times New Roman" w:hAnsi="Arial"/>
      <w:b/>
      <w:bCs/>
      <w:szCs w:val="22"/>
      <w:lang w:eastAsia="en-US"/>
    </w:rPr>
  </w:style>
  <w:style w:type="paragraph" w:customStyle="1" w:styleId="TOC">
    <w:name w:val="TOC"/>
    <w:basedOn w:val="Normal"/>
    <w:rsid w:val="00052E16"/>
    <w:pPr>
      <w:spacing w:before="760"/>
    </w:pPr>
    <w:rPr>
      <w:rFonts w:cs="Arial"/>
      <w:sz w:val="40"/>
      <w:szCs w:val="40"/>
      <w:lang w:val="en-US"/>
    </w:rPr>
  </w:style>
  <w:style w:type="character" w:customStyle="1" w:styleId="Heading4Char">
    <w:name w:val="Heading 4 Char"/>
    <w:link w:val="Heading4"/>
    <w:uiPriority w:val="9"/>
    <w:rsid w:val="00CD1EFA"/>
    <w:rPr>
      <w:rFonts w:ascii="Times New Roman" w:eastAsia="Times New Roman" w:hAnsi="Times New Roman" w:cs="Times New Roman"/>
      <w:bCs/>
      <w:i/>
      <w:iCs/>
      <w:sz w:val="20"/>
    </w:rPr>
  </w:style>
  <w:style w:type="paragraph" w:styleId="TOC1">
    <w:name w:val="toc 1"/>
    <w:basedOn w:val="Normal"/>
    <w:next w:val="Normal"/>
    <w:autoRedefine/>
    <w:uiPriority w:val="39"/>
    <w:unhideWhenUsed/>
    <w:rsid w:val="00CA16B1"/>
  </w:style>
  <w:style w:type="paragraph" w:styleId="TOC2">
    <w:name w:val="toc 2"/>
    <w:basedOn w:val="Normal"/>
    <w:next w:val="Normal"/>
    <w:autoRedefine/>
    <w:uiPriority w:val="39"/>
    <w:unhideWhenUsed/>
    <w:rsid w:val="00052E16"/>
  </w:style>
  <w:style w:type="paragraph" w:styleId="TOC3">
    <w:name w:val="toc 3"/>
    <w:basedOn w:val="Normal"/>
    <w:next w:val="Normal"/>
    <w:autoRedefine/>
    <w:uiPriority w:val="39"/>
    <w:unhideWhenUsed/>
    <w:rsid w:val="00052E16"/>
    <w:rPr>
      <w:i/>
    </w:rPr>
  </w:style>
  <w:style w:type="character" w:styleId="Hyperlink">
    <w:name w:val="Hyperlink"/>
    <w:uiPriority w:val="99"/>
    <w:unhideWhenUsed/>
    <w:rsid w:val="00110BCA"/>
    <w:rPr>
      <w:rFonts w:ascii="Arial" w:hAnsi="Arial"/>
      <w:color w:val="666666"/>
      <w:sz w:val="20"/>
      <w:u w:val="single"/>
    </w:rPr>
  </w:style>
  <w:style w:type="table" w:styleId="TableGrid">
    <w:name w:val="Table Grid"/>
    <w:basedOn w:val="TableNormal"/>
    <w:rsid w:val="00052E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Headline">
    <w:name w:val="_Titel_Headline"/>
    <w:basedOn w:val="Normal"/>
    <w:qFormat/>
    <w:rsid w:val="00B47468"/>
    <w:rPr>
      <w:rFonts w:cs="Arial"/>
      <w:b/>
      <w:sz w:val="40"/>
      <w:szCs w:val="52"/>
      <w:lang w:val="en-US"/>
    </w:rPr>
  </w:style>
  <w:style w:type="paragraph" w:customStyle="1" w:styleId="TitleSubheadline">
    <w:name w:val="_Title_Subheadline"/>
    <w:basedOn w:val="Normal"/>
    <w:qFormat/>
    <w:rsid w:val="00CD1EFA"/>
    <w:pPr>
      <w:spacing w:after="840"/>
    </w:pPr>
    <w:rPr>
      <w:rFonts w:cs="Arial"/>
      <w:sz w:val="36"/>
      <w:szCs w:val="52"/>
      <w:lang w:val="en-US"/>
    </w:rPr>
  </w:style>
  <w:style w:type="paragraph" w:customStyle="1" w:styleId="BodyCopy">
    <w:name w:val="BodyCopy"/>
    <w:basedOn w:val="Normal"/>
    <w:qFormat/>
    <w:rsid w:val="005655A0"/>
    <w:rPr>
      <w:lang w:val="en-US"/>
    </w:rPr>
  </w:style>
  <w:style w:type="paragraph" w:customStyle="1" w:styleId="TableHeadline">
    <w:name w:val="Table_Headline"/>
    <w:basedOn w:val="Normal"/>
    <w:rsid w:val="00EE27EA"/>
    <w:rPr>
      <w:b/>
      <w:color w:val="FFFFFF"/>
      <w:lang w:val="en-US"/>
    </w:rPr>
  </w:style>
  <w:style w:type="paragraph" w:customStyle="1" w:styleId="TableSubheadline">
    <w:name w:val="Table_Subheadline"/>
    <w:basedOn w:val="Normal"/>
    <w:rsid w:val="00C749FD"/>
    <w:rPr>
      <w:lang w:val="en-US"/>
    </w:rPr>
  </w:style>
  <w:style w:type="paragraph" w:customStyle="1" w:styleId="Bullet1">
    <w:name w:val="Bullet_1"/>
    <w:basedOn w:val="ListParagraph"/>
    <w:qFormat/>
    <w:rsid w:val="00D302BF"/>
    <w:pPr>
      <w:numPr>
        <w:numId w:val="1"/>
      </w:numPr>
      <w:ind w:left="284" w:hanging="284"/>
    </w:pPr>
    <w:rPr>
      <w:lang w:val="en-US"/>
    </w:rPr>
  </w:style>
  <w:style w:type="paragraph" w:customStyle="1" w:styleId="Bullet2">
    <w:name w:val="Bullet_2"/>
    <w:basedOn w:val="ListParagraph"/>
    <w:qFormat/>
    <w:rsid w:val="00D302BF"/>
    <w:pPr>
      <w:numPr>
        <w:numId w:val="2"/>
      </w:numPr>
      <w:ind w:left="568" w:hanging="284"/>
    </w:pPr>
    <w:rPr>
      <w:lang w:val="en-US"/>
    </w:rPr>
  </w:style>
  <w:style w:type="paragraph" w:customStyle="1" w:styleId="Bullett3">
    <w:name w:val="Bullett_3"/>
    <w:basedOn w:val="ListParagraph"/>
    <w:next w:val="BodyCopy"/>
    <w:qFormat/>
    <w:rsid w:val="00D302BF"/>
    <w:pPr>
      <w:numPr>
        <w:ilvl w:val="1"/>
        <w:numId w:val="2"/>
      </w:numPr>
      <w:ind w:left="851" w:hanging="284"/>
    </w:pPr>
    <w:rPr>
      <w:lang w:val="en-US"/>
    </w:rPr>
  </w:style>
  <w:style w:type="numbering" w:customStyle="1" w:styleId="Style1">
    <w:name w:val="Style1"/>
    <w:uiPriority w:val="99"/>
    <w:rsid w:val="00E63D7B"/>
    <w:pPr>
      <w:numPr>
        <w:numId w:val="3"/>
      </w:numPr>
    </w:pPr>
  </w:style>
  <w:style w:type="paragraph" w:customStyle="1" w:styleId="TableBodyCopy">
    <w:name w:val="Table_BodyCopy"/>
    <w:basedOn w:val="Normal"/>
    <w:rsid w:val="00C87A4B"/>
    <w:rPr>
      <w:sz w:val="18"/>
      <w:lang w:val="en-US"/>
    </w:rPr>
  </w:style>
  <w:style w:type="paragraph" w:customStyle="1" w:styleId="GraficHeadline">
    <w:name w:val="Grafic_Headline"/>
    <w:basedOn w:val="GraphicBodyCopy"/>
    <w:rsid w:val="0045340F"/>
    <w:rPr>
      <w:b/>
      <w:color w:val="FFFFFF"/>
    </w:rPr>
  </w:style>
  <w:style w:type="paragraph" w:customStyle="1" w:styleId="GraphicBullet1">
    <w:name w:val="Graphic_Bullet_1"/>
    <w:basedOn w:val="Bullet1"/>
    <w:rsid w:val="00F353D9"/>
    <w:pPr>
      <w:ind w:left="170" w:hanging="170"/>
    </w:pPr>
    <w:rPr>
      <w:sz w:val="16"/>
      <w:szCs w:val="16"/>
    </w:rPr>
  </w:style>
  <w:style w:type="paragraph" w:customStyle="1" w:styleId="GraphicBodyCopy">
    <w:name w:val="Graphic_BodyCopy"/>
    <w:basedOn w:val="Normal"/>
    <w:rsid w:val="0045340F"/>
    <w:pPr>
      <w:spacing w:line="260" w:lineRule="exact"/>
    </w:pPr>
    <w:rPr>
      <w:rFonts w:eastAsia="Times New Roman"/>
      <w:sz w:val="16"/>
      <w:szCs w:val="16"/>
      <w:lang w:val="en-US"/>
    </w:rPr>
  </w:style>
  <w:style w:type="paragraph" w:customStyle="1" w:styleId="Introduction">
    <w:name w:val="Introduction"/>
    <w:basedOn w:val="Normal"/>
    <w:next w:val="Normal"/>
    <w:qFormat/>
    <w:rsid w:val="00A26AB4"/>
    <w:pPr>
      <w:spacing w:line="300" w:lineRule="exact"/>
    </w:pPr>
    <w:rPr>
      <w:rFonts w:eastAsia="Times New Roman"/>
      <w:color w:val="000000"/>
      <w:sz w:val="22"/>
      <w:szCs w:val="20"/>
      <w:lang w:val="en-GB"/>
    </w:rPr>
  </w:style>
  <w:style w:type="character" w:styleId="FollowedHyperlink">
    <w:name w:val="FollowedHyperlink"/>
    <w:uiPriority w:val="99"/>
    <w:semiHidden/>
    <w:unhideWhenUsed/>
    <w:rsid w:val="00080831"/>
    <w:rPr>
      <w:color w:val="999999"/>
      <w:u w:val="single"/>
    </w:rPr>
  </w:style>
  <w:style w:type="paragraph" w:customStyle="1" w:styleId="Copyright">
    <w:name w:val="Copyright"/>
    <w:basedOn w:val="Normal"/>
    <w:qFormat/>
    <w:rsid w:val="004B7731"/>
    <w:pPr>
      <w:jc w:val="right"/>
    </w:pPr>
  </w:style>
  <w:style w:type="paragraph" w:customStyle="1" w:styleId="Tablebullet">
    <w:name w:val="Table_bullet"/>
    <w:basedOn w:val="GraphicBullet1"/>
    <w:rsid w:val="00C87A4B"/>
    <w:rPr>
      <w:sz w:val="18"/>
      <w:szCs w:val="20"/>
    </w:rPr>
  </w:style>
  <w:style w:type="paragraph" w:customStyle="1" w:styleId="Bullet3">
    <w:name w:val="Bullet_3"/>
    <w:basedOn w:val="ListParagraph"/>
    <w:next w:val="BodyCopy"/>
    <w:qFormat/>
    <w:rsid w:val="0091777E"/>
    <w:pPr>
      <w:ind w:left="851" w:hanging="284"/>
    </w:pPr>
    <w:rPr>
      <w:lang w:val="en-US"/>
    </w:rPr>
  </w:style>
  <w:style w:type="paragraph" w:customStyle="1" w:styleId="000SessionTitle">
    <w:name w:val="000_Session_Title"/>
    <w:basedOn w:val="Normal"/>
    <w:qFormat/>
    <w:rsid w:val="00FB6A1E"/>
    <w:rPr>
      <w:rFonts w:eastAsia="Times New Roman" w:cs="Arial"/>
      <w:b/>
      <w:caps/>
      <w:sz w:val="40"/>
      <w:szCs w:val="32"/>
      <w:lang w:eastAsia="de-DE"/>
    </w:rPr>
  </w:style>
  <w:style w:type="paragraph" w:customStyle="1" w:styleId="004Introduction">
    <w:name w:val="004_Introduction"/>
    <w:basedOn w:val="Normal"/>
    <w:rsid w:val="00FB6A1E"/>
    <w:rPr>
      <w:rFonts w:eastAsia="Times New Roman"/>
      <w:sz w:val="22"/>
      <w:szCs w:val="20"/>
      <w:lang w:val="en-GB"/>
    </w:rPr>
  </w:style>
  <w:style w:type="paragraph" w:customStyle="1" w:styleId="02BodyCopy">
    <w:name w:val="02_Body_Copy"/>
    <w:basedOn w:val="Normal"/>
    <w:link w:val="02BodyCopyChar"/>
    <w:qFormat/>
    <w:rsid w:val="00FB6A1E"/>
    <w:rPr>
      <w:rFonts w:eastAsia="Times New Roman"/>
      <w:szCs w:val="20"/>
      <w:lang w:val="en-GB"/>
    </w:rPr>
  </w:style>
  <w:style w:type="paragraph" w:customStyle="1" w:styleId="010BodycopySubhead">
    <w:name w:val="010_Body_copy_Subhead"/>
    <w:basedOn w:val="Normal"/>
    <w:qFormat/>
    <w:rsid w:val="00FB6A1E"/>
    <w:pPr>
      <w:spacing w:before="260"/>
    </w:pPr>
    <w:rPr>
      <w:rFonts w:eastAsia="Times New Roman"/>
      <w:b/>
      <w:bCs/>
      <w:sz w:val="22"/>
      <w:szCs w:val="20"/>
      <w:lang w:eastAsia="de-DE"/>
    </w:rPr>
  </w:style>
  <w:style w:type="character" w:customStyle="1" w:styleId="02BodyCopyChar">
    <w:name w:val="02_Body_Copy Char"/>
    <w:basedOn w:val="DefaultParagraphFont"/>
    <w:link w:val="02BodyCopy"/>
    <w:rsid w:val="00FB6A1E"/>
    <w:rPr>
      <w:rFonts w:ascii="Arial" w:eastAsia="Times New Roman" w:hAnsi="Arial"/>
      <w:lang w:val="en-GB" w:eastAsia="en-US"/>
    </w:rPr>
  </w:style>
  <w:style w:type="paragraph" w:styleId="HTMLPreformatted">
    <w:name w:val="HTML Preformatted"/>
    <w:basedOn w:val="Normal"/>
    <w:link w:val="HTMLPreformattedChar"/>
    <w:uiPriority w:val="99"/>
    <w:unhideWhenUsed/>
    <w:rsid w:val="00FB6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de-DE"/>
    </w:rPr>
  </w:style>
  <w:style w:type="character" w:customStyle="1" w:styleId="HTMLPreformattedChar">
    <w:name w:val="HTML Preformatted Char"/>
    <w:basedOn w:val="DefaultParagraphFont"/>
    <w:link w:val="HTMLPreformatted"/>
    <w:uiPriority w:val="99"/>
    <w:rsid w:val="00FB6A1E"/>
    <w:rPr>
      <w:rFonts w:ascii="Courier New" w:eastAsia="Times New Roman" w:hAnsi="Courier New" w:cs="Courier New"/>
    </w:rPr>
  </w:style>
  <w:style w:type="character" w:customStyle="1" w:styleId="pun">
    <w:name w:val="pun"/>
    <w:basedOn w:val="DefaultParagraphFont"/>
    <w:rsid w:val="00FB6A1E"/>
  </w:style>
  <w:style w:type="character" w:customStyle="1" w:styleId="pln">
    <w:name w:val="pln"/>
    <w:basedOn w:val="DefaultParagraphFont"/>
    <w:rsid w:val="00FB6A1E"/>
  </w:style>
  <w:style w:type="character" w:customStyle="1" w:styleId="str">
    <w:name w:val="str"/>
    <w:basedOn w:val="DefaultParagraphFont"/>
    <w:rsid w:val="00FB6A1E"/>
  </w:style>
  <w:style w:type="character" w:customStyle="1" w:styleId="typ">
    <w:name w:val="typ"/>
    <w:basedOn w:val="DefaultParagraphFont"/>
    <w:rsid w:val="00FB6A1E"/>
  </w:style>
  <w:style w:type="character" w:customStyle="1" w:styleId="kwd">
    <w:name w:val="kwd"/>
    <w:basedOn w:val="DefaultParagraphFont"/>
    <w:rsid w:val="00FB6A1E"/>
  </w:style>
  <w:style w:type="character" w:customStyle="1" w:styleId="com">
    <w:name w:val="com"/>
    <w:basedOn w:val="DefaultParagraphFont"/>
    <w:rsid w:val="00FB6A1E"/>
  </w:style>
  <w:style w:type="paragraph" w:customStyle="1" w:styleId="020BulletIndent1">
    <w:name w:val="020_Bullet_Indent_1"/>
    <w:link w:val="020BulletIndent1Char"/>
    <w:qFormat/>
    <w:rsid w:val="009A5686"/>
    <w:pPr>
      <w:numPr>
        <w:numId w:val="4"/>
      </w:numPr>
    </w:pPr>
    <w:rPr>
      <w:rFonts w:ascii="Arial" w:eastAsia="Times New Roman" w:hAnsi="Arial"/>
      <w:color w:val="000000" w:themeColor="text1"/>
      <w:szCs w:val="22"/>
      <w:lang w:val="en-GB" w:eastAsia="en-US"/>
    </w:rPr>
  </w:style>
  <w:style w:type="character" w:customStyle="1" w:styleId="020BulletIndent1Char">
    <w:name w:val="020_Bullet_Indent_1 Char"/>
    <w:basedOn w:val="DefaultParagraphFont"/>
    <w:link w:val="020BulletIndent1"/>
    <w:rsid w:val="009A5686"/>
    <w:rPr>
      <w:rFonts w:ascii="Arial" w:eastAsia="Times New Roman" w:hAnsi="Arial"/>
      <w:color w:val="000000" w:themeColor="text1"/>
      <w:szCs w:val="22"/>
      <w:lang w:val="en-GB" w:eastAsia="en-US"/>
    </w:rPr>
  </w:style>
  <w:style w:type="paragraph" w:customStyle="1" w:styleId="032TableBodCcopy">
    <w:name w:val="032_Table_BodCcopy"/>
    <w:basedOn w:val="Normal"/>
    <w:rsid w:val="009A5686"/>
    <w:rPr>
      <w:rFonts w:eastAsiaTheme="minorHAnsi" w:cstheme="minorBidi"/>
      <w:lang w:val="en-US"/>
    </w:rPr>
  </w:style>
  <w:style w:type="paragraph" w:customStyle="1" w:styleId="033TableBullet">
    <w:name w:val="033_Table_Bullet"/>
    <w:basedOn w:val="Normal"/>
    <w:rsid w:val="009A5686"/>
    <w:pPr>
      <w:ind w:left="170" w:hanging="170"/>
    </w:pPr>
    <w:rPr>
      <w:rFonts w:eastAsia="Times New Roman"/>
      <w:szCs w:val="24"/>
      <w:lang w:eastAsia="de-DE"/>
    </w:rPr>
  </w:style>
  <w:style w:type="paragraph" w:customStyle="1" w:styleId="031TableSubheadline">
    <w:name w:val="031_Table_Subheadline"/>
    <w:basedOn w:val="Normal"/>
    <w:rsid w:val="009A5686"/>
    <w:rPr>
      <w:rFonts w:eastAsiaTheme="minorHAnsi" w:cstheme="minorBidi"/>
      <w:sz w:val="22"/>
      <w:lang w:val="en-US"/>
    </w:rPr>
  </w:style>
  <w:style w:type="paragraph" w:customStyle="1" w:styleId="03TableHeadline">
    <w:name w:val="03_Table_Headline"/>
    <w:basedOn w:val="Normal"/>
    <w:rsid w:val="009A5686"/>
    <w:rPr>
      <w:rFonts w:eastAsiaTheme="minorHAnsi" w:cstheme="minorBidi"/>
      <w:b/>
      <w:sz w:val="22"/>
      <w:lang w:val="en-US"/>
    </w:rPr>
  </w:style>
  <w:style w:type="character" w:customStyle="1" w:styleId="Heading7Char">
    <w:name w:val="Heading 7 Char"/>
    <w:basedOn w:val="DefaultParagraphFont"/>
    <w:link w:val="Heading7"/>
    <w:uiPriority w:val="9"/>
    <w:rsid w:val="00F334A9"/>
    <w:rPr>
      <w:rFonts w:asciiTheme="majorHAnsi" w:eastAsiaTheme="majorEastAsia" w:hAnsiTheme="majorHAnsi" w:cstheme="majorBidi"/>
      <w:i/>
      <w:iCs/>
      <w:color w:val="775400" w:themeColor="accent1" w:themeShade="7F"/>
      <w:szCs w:val="22"/>
      <w:lang w:eastAsia="en-US"/>
    </w:rPr>
  </w:style>
  <w:style w:type="paragraph" w:customStyle="1" w:styleId="01Headline">
    <w:name w:val="01_Headline"/>
    <w:basedOn w:val="Normal"/>
    <w:link w:val="01HeadlineZchnZchn"/>
    <w:rsid w:val="00DE21BA"/>
    <w:pPr>
      <w:tabs>
        <w:tab w:val="left" w:pos="1134"/>
      </w:tabs>
      <w:ind w:left="1134" w:hanging="1134"/>
    </w:pPr>
    <w:rPr>
      <w:rFonts w:eastAsia="Times New Roman" w:cs="Arial"/>
      <w:b/>
      <w:caps/>
      <w:sz w:val="28"/>
      <w:szCs w:val="32"/>
      <w:lang w:val="en-GB" w:eastAsia="de-DE"/>
    </w:rPr>
  </w:style>
  <w:style w:type="character" w:customStyle="1" w:styleId="01HeadlineZchnZchn">
    <w:name w:val="01_Headline Zchn Zchn"/>
    <w:basedOn w:val="DefaultParagraphFont"/>
    <w:link w:val="01Headline"/>
    <w:rsid w:val="00DE21BA"/>
    <w:rPr>
      <w:rFonts w:ascii="Arial" w:eastAsia="Times New Roman" w:hAnsi="Arial" w:cs="Arial"/>
      <w:b/>
      <w:caps/>
      <w:sz w:val="28"/>
      <w:szCs w:val="32"/>
      <w:lang w:val="en-GB"/>
    </w:rPr>
  </w:style>
  <w:style w:type="paragraph" w:customStyle="1" w:styleId="Text">
    <w:name w:val="Text"/>
    <w:qFormat/>
    <w:rsid w:val="00A54807"/>
    <w:pPr>
      <w:spacing w:line="320" w:lineRule="atLeast"/>
      <w:jc w:val="both"/>
    </w:pPr>
    <w:rPr>
      <w:rFonts w:ascii="Arial" w:eastAsia="Times New Roman" w:hAnsi="Arial"/>
      <w:lang w:eastAsia="en-US"/>
    </w:rPr>
  </w:style>
  <w:style w:type="paragraph" w:styleId="TOCHeading">
    <w:name w:val="TOC Heading"/>
    <w:basedOn w:val="Heading1"/>
    <w:next w:val="Normal"/>
    <w:uiPriority w:val="39"/>
    <w:unhideWhenUsed/>
    <w:qFormat/>
    <w:rsid w:val="009E72DC"/>
    <w:pPr>
      <w:spacing w:before="240" w:after="0" w:line="259" w:lineRule="auto"/>
      <w:outlineLvl w:val="9"/>
    </w:pPr>
    <w:rPr>
      <w:rFonts w:eastAsiaTheme="majorEastAsia" w:cstheme="majorBidi"/>
      <w:bCs w:val="0"/>
      <w:caps w:val="0"/>
      <w:sz w:val="24"/>
      <w:szCs w:val="32"/>
      <w:lang w:val="en-US"/>
    </w:rPr>
  </w:style>
  <w:style w:type="paragraph" w:styleId="Caption">
    <w:name w:val="caption"/>
    <w:basedOn w:val="Text"/>
    <w:next w:val="Normal"/>
    <w:qFormat/>
    <w:rsid w:val="002D15CD"/>
    <w:pPr>
      <w:spacing w:line="240" w:lineRule="auto"/>
      <w:jc w:val="center"/>
    </w:pPr>
    <w:rPr>
      <w:b/>
      <w:sz w:val="16"/>
    </w:rPr>
  </w:style>
  <w:style w:type="character" w:styleId="CommentReference">
    <w:name w:val="annotation reference"/>
    <w:basedOn w:val="DefaultParagraphFont"/>
    <w:uiPriority w:val="99"/>
    <w:semiHidden/>
    <w:unhideWhenUsed/>
    <w:rsid w:val="00E1445E"/>
    <w:rPr>
      <w:sz w:val="16"/>
      <w:szCs w:val="16"/>
    </w:rPr>
  </w:style>
  <w:style w:type="character" w:styleId="HTMLSample">
    <w:name w:val="HTML Sample"/>
    <w:basedOn w:val="DefaultParagraphFont"/>
    <w:uiPriority w:val="99"/>
    <w:semiHidden/>
    <w:unhideWhenUsed/>
    <w:rsid w:val="00913475"/>
    <w:rPr>
      <w:rFonts w:ascii="Courier New" w:eastAsia="Times New Roman" w:hAnsi="Courier New" w:cs="Courier New"/>
    </w:rPr>
  </w:style>
  <w:style w:type="paragraph" w:customStyle="1" w:styleId="011BodycopySubhead">
    <w:name w:val="011_Body_copy_Subhead"/>
    <w:basedOn w:val="Normal"/>
    <w:qFormat/>
    <w:rsid w:val="00522EB4"/>
    <w:rPr>
      <w:rFonts w:eastAsia="Times New Roman"/>
      <w:sz w:val="22"/>
      <w:szCs w:val="20"/>
      <w:lang w:val="en-GB"/>
    </w:rPr>
  </w:style>
  <w:style w:type="character" w:customStyle="1" w:styleId="apple-converted-space">
    <w:name w:val="apple-converted-space"/>
    <w:basedOn w:val="DefaultParagraphFont"/>
    <w:rsid w:val="00DE062B"/>
  </w:style>
  <w:style w:type="character" w:customStyle="1" w:styleId="ph">
    <w:name w:val="ph"/>
    <w:basedOn w:val="DefaultParagraphFont"/>
    <w:rsid w:val="00DE062B"/>
  </w:style>
  <w:style w:type="paragraph" w:customStyle="1" w:styleId="p">
    <w:name w:val="p"/>
    <w:basedOn w:val="Normal"/>
    <w:rsid w:val="00DE062B"/>
    <w:pPr>
      <w:spacing w:before="100" w:beforeAutospacing="1" w:after="100" w:afterAutospacing="1"/>
    </w:pPr>
    <w:rPr>
      <w:rFonts w:ascii="Times New Roman" w:eastAsia="Times New Roman" w:hAnsi="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959940">
      <w:bodyDiv w:val="1"/>
      <w:marLeft w:val="0"/>
      <w:marRight w:val="0"/>
      <w:marTop w:val="0"/>
      <w:marBottom w:val="0"/>
      <w:divBdr>
        <w:top w:val="none" w:sz="0" w:space="0" w:color="auto"/>
        <w:left w:val="none" w:sz="0" w:space="0" w:color="auto"/>
        <w:bottom w:val="none" w:sz="0" w:space="0" w:color="auto"/>
        <w:right w:val="none" w:sz="0" w:space="0" w:color="auto"/>
      </w:divBdr>
    </w:div>
    <w:div w:id="537469429">
      <w:bodyDiv w:val="1"/>
      <w:marLeft w:val="0"/>
      <w:marRight w:val="0"/>
      <w:marTop w:val="0"/>
      <w:marBottom w:val="0"/>
      <w:divBdr>
        <w:top w:val="none" w:sz="0" w:space="0" w:color="auto"/>
        <w:left w:val="none" w:sz="0" w:space="0" w:color="auto"/>
        <w:bottom w:val="none" w:sz="0" w:space="0" w:color="auto"/>
        <w:right w:val="none" w:sz="0" w:space="0" w:color="auto"/>
      </w:divBdr>
    </w:div>
    <w:div w:id="822477529">
      <w:bodyDiv w:val="1"/>
      <w:marLeft w:val="0"/>
      <w:marRight w:val="0"/>
      <w:marTop w:val="0"/>
      <w:marBottom w:val="0"/>
      <w:divBdr>
        <w:top w:val="none" w:sz="0" w:space="0" w:color="auto"/>
        <w:left w:val="none" w:sz="0" w:space="0" w:color="auto"/>
        <w:bottom w:val="none" w:sz="0" w:space="0" w:color="auto"/>
        <w:right w:val="none" w:sz="0" w:space="0" w:color="auto"/>
      </w:divBdr>
    </w:div>
    <w:div w:id="1131635494">
      <w:bodyDiv w:val="1"/>
      <w:marLeft w:val="0"/>
      <w:marRight w:val="0"/>
      <w:marTop w:val="0"/>
      <w:marBottom w:val="0"/>
      <w:divBdr>
        <w:top w:val="none" w:sz="0" w:space="0" w:color="auto"/>
        <w:left w:val="none" w:sz="0" w:space="0" w:color="auto"/>
        <w:bottom w:val="none" w:sz="0" w:space="0" w:color="auto"/>
        <w:right w:val="none" w:sz="0" w:space="0" w:color="auto"/>
      </w:divBdr>
    </w:div>
    <w:div w:id="1185092812">
      <w:bodyDiv w:val="1"/>
      <w:marLeft w:val="0"/>
      <w:marRight w:val="0"/>
      <w:marTop w:val="0"/>
      <w:marBottom w:val="0"/>
      <w:divBdr>
        <w:top w:val="none" w:sz="0" w:space="0" w:color="auto"/>
        <w:left w:val="none" w:sz="0" w:space="0" w:color="auto"/>
        <w:bottom w:val="none" w:sz="0" w:space="0" w:color="auto"/>
        <w:right w:val="none" w:sz="0" w:space="0" w:color="auto"/>
      </w:divBdr>
    </w:div>
    <w:div w:id="1338535132">
      <w:bodyDiv w:val="1"/>
      <w:marLeft w:val="0"/>
      <w:marRight w:val="0"/>
      <w:marTop w:val="0"/>
      <w:marBottom w:val="0"/>
      <w:divBdr>
        <w:top w:val="none" w:sz="0" w:space="0" w:color="auto"/>
        <w:left w:val="none" w:sz="0" w:space="0" w:color="auto"/>
        <w:bottom w:val="none" w:sz="0" w:space="0" w:color="auto"/>
        <w:right w:val="none" w:sz="0" w:space="0" w:color="auto"/>
      </w:divBdr>
    </w:div>
    <w:div w:id="1390613491">
      <w:bodyDiv w:val="1"/>
      <w:marLeft w:val="0"/>
      <w:marRight w:val="0"/>
      <w:marTop w:val="0"/>
      <w:marBottom w:val="0"/>
      <w:divBdr>
        <w:top w:val="none" w:sz="0" w:space="0" w:color="auto"/>
        <w:left w:val="none" w:sz="0" w:space="0" w:color="auto"/>
        <w:bottom w:val="none" w:sz="0" w:space="0" w:color="auto"/>
        <w:right w:val="none" w:sz="0" w:space="0" w:color="auto"/>
      </w:divBdr>
    </w:div>
    <w:div w:id="1657224045">
      <w:bodyDiv w:val="1"/>
      <w:marLeft w:val="0"/>
      <w:marRight w:val="0"/>
      <w:marTop w:val="0"/>
      <w:marBottom w:val="0"/>
      <w:divBdr>
        <w:top w:val="none" w:sz="0" w:space="0" w:color="auto"/>
        <w:left w:val="none" w:sz="0" w:space="0" w:color="auto"/>
        <w:bottom w:val="none" w:sz="0" w:space="0" w:color="auto"/>
        <w:right w:val="none" w:sz="0" w:space="0" w:color="auto"/>
      </w:divBdr>
    </w:div>
    <w:div w:id="1708530948">
      <w:bodyDiv w:val="1"/>
      <w:marLeft w:val="0"/>
      <w:marRight w:val="0"/>
      <w:marTop w:val="0"/>
      <w:marBottom w:val="0"/>
      <w:divBdr>
        <w:top w:val="none" w:sz="0" w:space="0" w:color="auto"/>
        <w:left w:val="none" w:sz="0" w:space="0" w:color="auto"/>
        <w:bottom w:val="none" w:sz="0" w:space="0" w:color="auto"/>
        <w:right w:val="none" w:sz="0" w:space="0" w:color="auto"/>
      </w:divBdr>
    </w:div>
    <w:div w:id="1731806111">
      <w:bodyDiv w:val="1"/>
      <w:marLeft w:val="0"/>
      <w:marRight w:val="0"/>
      <w:marTop w:val="0"/>
      <w:marBottom w:val="0"/>
      <w:divBdr>
        <w:top w:val="none" w:sz="0" w:space="0" w:color="auto"/>
        <w:left w:val="none" w:sz="0" w:space="0" w:color="auto"/>
        <w:bottom w:val="none" w:sz="0" w:space="0" w:color="auto"/>
        <w:right w:val="none" w:sz="0" w:space="0" w:color="auto"/>
      </w:divBdr>
    </w:div>
    <w:div w:id="1740975200">
      <w:bodyDiv w:val="1"/>
      <w:marLeft w:val="0"/>
      <w:marRight w:val="0"/>
      <w:marTop w:val="0"/>
      <w:marBottom w:val="0"/>
      <w:divBdr>
        <w:top w:val="none" w:sz="0" w:space="0" w:color="auto"/>
        <w:left w:val="none" w:sz="0" w:space="0" w:color="auto"/>
        <w:bottom w:val="none" w:sz="0" w:space="0" w:color="auto"/>
        <w:right w:val="none" w:sz="0" w:space="0" w:color="auto"/>
      </w:divBdr>
    </w:div>
    <w:div w:id="1831673206">
      <w:bodyDiv w:val="1"/>
      <w:marLeft w:val="0"/>
      <w:marRight w:val="0"/>
      <w:marTop w:val="0"/>
      <w:marBottom w:val="0"/>
      <w:divBdr>
        <w:top w:val="none" w:sz="0" w:space="0" w:color="auto"/>
        <w:left w:val="none" w:sz="0" w:space="0" w:color="auto"/>
        <w:bottom w:val="none" w:sz="0" w:space="0" w:color="auto"/>
        <w:right w:val="none" w:sz="0" w:space="0" w:color="auto"/>
      </w:divBdr>
    </w:div>
    <w:div w:id="1914776243">
      <w:bodyDiv w:val="1"/>
      <w:marLeft w:val="0"/>
      <w:marRight w:val="0"/>
      <w:marTop w:val="0"/>
      <w:marBottom w:val="0"/>
      <w:divBdr>
        <w:top w:val="none" w:sz="0" w:space="0" w:color="auto"/>
        <w:left w:val="none" w:sz="0" w:space="0" w:color="auto"/>
        <w:bottom w:val="none" w:sz="0" w:space="0" w:color="auto"/>
        <w:right w:val="none" w:sz="0" w:space="0" w:color="auto"/>
      </w:divBdr>
    </w:div>
    <w:div w:id="2032949011">
      <w:bodyDiv w:val="1"/>
      <w:marLeft w:val="0"/>
      <w:marRight w:val="0"/>
      <w:marTop w:val="0"/>
      <w:marBottom w:val="0"/>
      <w:divBdr>
        <w:top w:val="none" w:sz="0" w:space="0" w:color="auto"/>
        <w:left w:val="none" w:sz="0" w:space="0" w:color="auto"/>
        <w:bottom w:val="none" w:sz="0" w:space="0" w:color="auto"/>
        <w:right w:val="none" w:sz="0" w:space="0" w:color="auto"/>
      </w:divBdr>
    </w:div>
    <w:div w:id="2080591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yperlink" Target="http://sapui5.hana.ondemand.com:8080/demokit/docs/guide/9feb96da02c2429bb1afcf6534d77c79.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apui5.hana.ondemand.com:8080/demokit/docs/guide/91f1e3626f4d1014b6dd926db0e91070.html" TargetMode="External"/><Relationship Id="rId2" Type="http://schemas.openxmlformats.org/officeDocument/2006/relationships/numbering" Target="numbering.xml"/><Relationship Id="rId16" Type="http://schemas.openxmlformats.org/officeDocument/2006/relationships/hyperlink" Target="http://sapui5.hana.ondemand.com:8080/demokit/docs/guide/a04b0d10fb494d1cb722b9e341b584ba.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apui5.hana.ondemand.com/resources/sap-ui-core.js"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apui5.hana.ondemand.com:8080/demokit/docs/guide/2d3eb2f322ea4a82983c1c62a33ec4ae.html" TargetMode="External"/><Relationship Id="rId4" Type="http://schemas.openxmlformats.org/officeDocument/2006/relationships/settings" Target="settings.xml"/><Relationship Id="rId9" Type="http://schemas.openxmlformats.org/officeDocument/2006/relationships/hyperlink" Target="https://account.hanatrial.ondemand.com/cockpit" TargetMode="External"/><Relationship Id="rId14" Type="http://schemas.openxmlformats.org/officeDocument/2006/relationships/image" Target="media/image6.pn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hyperlink" Target="http://www.sap.com/company/legal/copyright/index.epx" TargetMode="External"/><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811706\AppData\Local\Microsoft\Windows\Temporary%20Internet%20Files\Content.IE5\76398TTA\SAP_WordTemplate_short_version_USletter.dotx" TargetMode="External"/></Relationships>
</file>

<file path=word/theme/theme1.xml><?xml version="1.0" encoding="utf-8"?>
<a:theme xmlns:a="http://schemas.openxmlformats.org/drawingml/2006/main" name="Office Theme">
  <a:themeElements>
    <a:clrScheme name="Design_2011">
      <a:dk1>
        <a:srgbClr val="000000"/>
      </a:dk1>
      <a:lt1>
        <a:srgbClr val="FFFFFF"/>
      </a:lt1>
      <a:dk2>
        <a:srgbClr val="04357B"/>
      </a:dk2>
      <a:lt2>
        <a:srgbClr val="CCCCCC"/>
      </a:lt2>
      <a:accent1>
        <a:srgbClr val="F0AB00"/>
      </a:accent1>
      <a:accent2>
        <a:srgbClr val="666666"/>
      </a:accent2>
      <a:accent3>
        <a:srgbClr val="008FCC"/>
      </a:accent3>
      <a:accent4>
        <a:srgbClr val="9C277B"/>
      </a:accent4>
      <a:accent5>
        <a:srgbClr val="DE8A2E"/>
      </a:accent5>
      <a:accent6>
        <a:srgbClr val="B4CA48"/>
      </a:accent6>
      <a:hlink>
        <a:srgbClr val="666666"/>
      </a:hlink>
      <a:folHlink>
        <a:srgbClr val="9999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8FBE0-F62A-474D-804A-E616C4855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SAP_WordTemplate_short_version_USletter.dotx</Template>
  <TotalTime>0</TotalTime>
  <Pages>5</Pages>
  <Words>1005</Words>
  <Characters>6333</Characters>
  <Application>Microsoft Office Word</Application>
  <DocSecurity>0</DocSecurity>
  <Lines>52</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SAP</Company>
  <LinksUpToDate>false</LinksUpToDate>
  <CharactersWithSpaces>7324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Schosid</dc:creator>
  <cp:keywords/>
  <dc:description/>
  <cp:lastModifiedBy>Graf, Michael</cp:lastModifiedBy>
  <cp:revision>16</cp:revision>
  <cp:lastPrinted>2014-02-06T08:19:00Z</cp:lastPrinted>
  <dcterms:created xsi:type="dcterms:W3CDTF">2016-04-06T14:27:00Z</dcterms:created>
  <dcterms:modified xsi:type="dcterms:W3CDTF">2016-05-10T05:37:00Z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-642609815</vt:i4>
  </property>
  <property fmtid="{D5CDD505-2E9C-101B-9397-08002B2CF9AE}" pid="3" name="_NewReviewCycle">
    <vt:lpwstr/>
  </property>
  <property fmtid="{D5CDD505-2E9C-101B-9397-08002B2CF9AE}" pid="4" name="_EmailSubject">
    <vt:lpwstr>openSAP word Document</vt:lpwstr>
  </property>
  <property fmtid="{D5CDD505-2E9C-101B-9397-08002B2CF9AE}" pid="5" name="_AuthorEmail">
    <vt:lpwstr>k.ankit@sap.com</vt:lpwstr>
  </property>
  <property fmtid="{D5CDD505-2E9C-101B-9397-08002B2CF9AE}" pid="6" name="_AuthorEmailDisplayName">
    <vt:lpwstr>Ankit, Kumar</vt:lpwstr>
  </property>
  <property fmtid="{D5CDD505-2E9C-101B-9397-08002B2CF9AE}" pid="7" name="_PreviousAdHocReviewCycleID">
    <vt:i4>782481582</vt:i4>
  </property>
  <property fmtid="{D5CDD505-2E9C-101B-9397-08002B2CF9AE}" pid="8" name="_ReviewingToolsShownOnce">
    <vt:lpwstr/>
  </property>
</Properties>
</file>