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B3193" w14:textId="656BC1E2" w:rsidR="00FB6A1E" w:rsidRDefault="00FB6A1E" w:rsidP="00867740">
      <w:pPr>
        <w:pStyle w:val="000SessionTitle"/>
        <w:rPr>
          <w:noProof/>
          <w:szCs w:val="40"/>
          <w:lang w:val="en-US"/>
        </w:rPr>
      </w:pPr>
      <w:r>
        <w:rPr>
          <w:noProof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8F5F4" wp14:editId="38D09909">
                <wp:simplePos x="0" y="0"/>
                <wp:positionH relativeFrom="column">
                  <wp:posOffset>-34290</wp:posOffset>
                </wp:positionH>
                <wp:positionV relativeFrom="paragraph">
                  <wp:posOffset>-221249</wp:posOffset>
                </wp:positionV>
                <wp:extent cx="6092190" cy="107950"/>
                <wp:effectExtent l="0" t="0" r="3810" b="63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190" cy="107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8F4D1" id="Rectangle 13" o:spid="_x0000_s1026" style="position:absolute;margin-left:-2.7pt;margin-top:-17.4pt;width:479.7pt;height: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sUgQIAAFMFAAAOAAAAZHJzL2Uyb0RvYy54bWysVE1v2zAMvQ/YfxB0X21n/ViCOEXQosOA&#10;og3aDj0rshQbkERNUuJkv36U5LhFW+wwzAdZFMlH8onU/HKvFdkJ5zswNa1OSkqE4dB0ZlPTn083&#10;X75R4gMzDVNgRE0PwtPLxedP897OxARaUI1wBEGMn/W2pm0IdlYUnrdCM38CVhhUSnCaBRTdpmgc&#10;6xFdq2JSludFD66xDrjwHk+vs5IuEr6Ugod7Kb0IRNUUcwtpdWldx7VYzNls45htOz6kwf4hC806&#10;g0FHqGsWGNm67h2U7rgDDzKccNAFSNlxkWrAaqryTTWPLbMi1YLkeDvS5P8fLL/brRzpGry7r5QY&#10;pvGOHpA1ZjZKEDxDgnrrZ2j3aFdukDxuY7V76XT8Yx1kn0g9jKSKfSAcD8/L6aSaIvccdVV5MT1L&#10;rBcv3tb58F2AJnFTU4fhE5dsd+sDRkTTo0kMpkxcDdx0SmVtPCliljmvtAsHJbL1g5BYIGYySaip&#10;tcSVcmTHsCkY58KEKqta1oh8fFbiF4vH4KNHkpRBwIgsMf6IPQDEtn2PnWEG++gqUmeOzuXfEsvO&#10;o0eKDCaMzroz4D4CUFjVEDnbH0nK1ESW1tAc8Pod5Lnwlt90eAe3zIcVczgIeG043OEeF6mgrykM&#10;O0pacL8/Oo/22J+opaTHwaqp/7VlTlCifhjs3Gl1ehonMQmnZxcTFNxrzfq1xmz1FeA1VfiMWJ62&#10;0T6o41Y60M/4BixjVFQxwzF2TXlwR+Eq5IHHV4SL5TKZ4fRZFm7No+URPLIae+xp/8ycHRoxYAvf&#10;wXEI2exNP2bb6GlguQ0gu9SsL7wOfOPkpsYZXpn4NLyWk9XLW7j4AwAA//8DAFBLAwQUAAYACAAA&#10;ACEApomTEeAAAAAKAQAADwAAAGRycy9kb3ducmV2LnhtbEyPQU/DMAyF70j8h8hI3LZ00I5Rmk6A&#10;xM5sTAhuWeM1FY1TNena8esxJzhZ9nt6/l6xnlwrTtiHxpOCxTwBgVR501CtYP/2MluBCFGT0a0n&#10;VHDGAOvy8qLQufEjbfG0i7XgEAq5VmBj7HIpQ2XR6TD3HRJrR987HXnta2l6PXK4a+VNkiyl0w3x&#10;B6s7fLZYfe0Gp6Db7F8/j/apG5fn92wz1cPHdzModX01PT6AiDjFPzP84jM6lMx08AOZIFoFsyxl&#10;J8/blCuw4T5LudyBL4u7FciykP8rlD8AAAD//wMAUEsBAi0AFAAGAAgAAAAhALaDOJL+AAAA4QEA&#10;ABMAAAAAAAAAAAAAAAAAAAAAAFtDb250ZW50X1R5cGVzXS54bWxQSwECLQAUAAYACAAAACEAOP0h&#10;/9YAAACUAQAACwAAAAAAAAAAAAAAAAAvAQAAX3JlbHMvLnJlbHNQSwECLQAUAAYACAAAACEAnb3b&#10;FIECAABTBQAADgAAAAAAAAAAAAAAAAAuAgAAZHJzL2Uyb0RvYy54bWxQSwECLQAUAAYACAAAACEA&#10;pomTEeAAAAAKAQAADwAAAAAAAAAAAAAAAADbBAAAZHJzL2Rvd25yZXYueG1sUEsFBgAAAAAEAAQA&#10;8wAAAOgFAAAAAA==&#10;" fillcolor="#f0ab00 [3204]" stroked="f" strokeweight="2pt"/>
            </w:pict>
          </mc:Fallback>
        </mc:AlternateContent>
      </w:r>
      <w:r w:rsidR="009A5686">
        <w:rPr>
          <w:noProof/>
          <w:szCs w:val="40"/>
          <w:lang w:val="en-US"/>
        </w:rPr>
        <w:t xml:space="preserve">Week </w:t>
      </w:r>
      <w:r w:rsidR="00255B81">
        <w:rPr>
          <w:noProof/>
          <w:szCs w:val="40"/>
          <w:lang w:val="en-US"/>
        </w:rPr>
        <w:t>4</w:t>
      </w:r>
      <w:r>
        <w:rPr>
          <w:noProof/>
          <w:szCs w:val="40"/>
          <w:lang w:val="en-US"/>
        </w:rPr>
        <w:t xml:space="preserve"> Unit </w:t>
      </w:r>
      <w:r w:rsidR="00D270DE">
        <w:rPr>
          <w:noProof/>
          <w:szCs w:val="40"/>
          <w:lang w:val="en-US"/>
        </w:rPr>
        <w:t>1</w:t>
      </w:r>
    </w:p>
    <w:p w14:paraId="75BCB5DC" w14:textId="0DFB5759" w:rsidR="00D270DE" w:rsidRDefault="00A75452" w:rsidP="00D270DE">
      <w:pPr>
        <w:pStyle w:val="02BodyCopy"/>
        <w:rPr>
          <w:rFonts w:cs="Arial"/>
          <w:bCs/>
          <w:caps/>
          <w:noProof/>
          <w:sz w:val="40"/>
          <w:szCs w:val="40"/>
          <w:lang w:val="en-US" w:eastAsia="de-DE"/>
        </w:rPr>
      </w:pPr>
      <w:bookmarkStart w:id="0" w:name="_Toc430765020"/>
      <w:bookmarkStart w:id="1" w:name="_Toc440532291"/>
      <w:r>
        <w:rPr>
          <w:rFonts w:cs="Arial"/>
          <w:bCs/>
          <w:caps/>
          <w:noProof/>
          <w:sz w:val="40"/>
          <w:szCs w:val="40"/>
          <w:lang w:val="en-US" w:eastAsia="de-DE"/>
        </w:rPr>
        <w:t xml:space="preserve">Navigation </w:t>
      </w:r>
      <w:r w:rsidR="00D270DE" w:rsidRPr="0080442E">
        <w:rPr>
          <w:rFonts w:cs="Arial"/>
          <w:bCs/>
          <w:caps/>
          <w:noProof/>
          <w:sz w:val="40"/>
          <w:szCs w:val="40"/>
          <w:lang w:val="en-US" w:eastAsia="de-DE"/>
        </w:rPr>
        <w:t xml:space="preserve">and </w:t>
      </w:r>
      <w:r>
        <w:rPr>
          <w:rFonts w:cs="Arial"/>
          <w:bCs/>
          <w:caps/>
          <w:noProof/>
          <w:sz w:val="40"/>
          <w:szCs w:val="40"/>
          <w:lang w:val="en-US" w:eastAsia="de-DE"/>
        </w:rPr>
        <w:t xml:space="preserve">Routing </w:t>
      </w:r>
      <w:r w:rsidR="00D270DE">
        <w:rPr>
          <w:rFonts w:cs="Arial"/>
          <w:bCs/>
          <w:caps/>
          <w:noProof/>
          <w:sz w:val="40"/>
          <w:szCs w:val="40"/>
          <w:lang w:val="en-US" w:eastAsia="de-DE"/>
        </w:rPr>
        <w:t>concepts</w:t>
      </w:r>
    </w:p>
    <w:p w14:paraId="5A1EB937" w14:textId="77777777" w:rsidR="00522EB4" w:rsidRDefault="00522EB4" w:rsidP="00522EB4">
      <w:pPr>
        <w:pStyle w:val="004Introduction"/>
      </w:pPr>
    </w:p>
    <w:p w14:paraId="0086DA28" w14:textId="77777777" w:rsidR="00631A1D" w:rsidRDefault="00631A1D" w:rsidP="00631A1D">
      <w:pPr>
        <w:pStyle w:val="004Introduction"/>
      </w:pPr>
      <w:r>
        <w:t>Please perform the exercises below in your app project as shown in the video.</w:t>
      </w:r>
    </w:p>
    <w:p w14:paraId="39742C1A" w14:textId="77777777" w:rsidR="00CA16B1" w:rsidRDefault="00CA16B1" w:rsidP="00522EB4">
      <w:pPr>
        <w:pStyle w:val="004Introduction"/>
      </w:pPr>
    </w:p>
    <w:sdt>
      <w:sdtPr>
        <w:rPr>
          <w:rFonts w:eastAsia="Calibri" w:cs="Times New Roman"/>
          <w:b w:val="0"/>
          <w:sz w:val="20"/>
          <w:szCs w:val="22"/>
          <w:lang w:val="de-DE"/>
        </w:rPr>
        <w:id w:val="-17419210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BB89325" w14:textId="54F18AB6" w:rsidR="00522EB4" w:rsidRPr="00477CA4" w:rsidRDefault="00945272" w:rsidP="00CA16B1">
          <w:pPr>
            <w:pStyle w:val="Inhaltsverzeichnisberschrift"/>
            <w:numPr>
              <w:ilvl w:val="0"/>
              <w:numId w:val="0"/>
            </w:numPr>
          </w:pPr>
          <w:r w:rsidRPr="00477CA4">
            <w:t>Table of Contents</w:t>
          </w:r>
        </w:p>
        <w:p w14:paraId="516352E4" w14:textId="77777777" w:rsidR="00522EB4" w:rsidRPr="00522EB4" w:rsidRDefault="00522EB4" w:rsidP="00522EB4">
          <w:pPr>
            <w:rPr>
              <w:lang w:val="en-US"/>
            </w:rPr>
          </w:pPr>
        </w:p>
        <w:p w14:paraId="1A24A2C0" w14:textId="77777777" w:rsidR="006D1505" w:rsidRDefault="00CA16B1">
          <w:pPr>
            <w:pStyle w:val="Verzeichnis1"/>
            <w:tabs>
              <w:tab w:val="left" w:pos="66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49087114" w:history="1">
            <w:r w:rsidR="006D1505" w:rsidRPr="00FD1C2C">
              <w:rPr>
                <w:rStyle w:val="Link"/>
                <w:noProof/>
                <w:lang w:val="en-US"/>
              </w:rPr>
              <w:t>1</w:t>
            </w:r>
            <w:r w:rsidR="006D1505">
              <w:rPr>
                <w:rFonts w:asciiTheme="minorHAnsi" w:eastAsiaTheme="minorEastAsia" w:hAnsiTheme="minorHAnsi" w:cstheme="minorBidi"/>
                <w:noProof/>
                <w:sz w:val="22"/>
                <w:lang w:eastAsia="de-DE"/>
              </w:rPr>
              <w:tab/>
            </w:r>
            <w:r w:rsidR="006D1505" w:rsidRPr="00FD1C2C">
              <w:rPr>
                <w:rStyle w:val="Link"/>
                <w:noProof/>
                <w:lang w:val="en-US"/>
              </w:rPr>
              <w:t>Implement a new “add” route</w:t>
            </w:r>
            <w:r w:rsidR="006D1505">
              <w:rPr>
                <w:noProof/>
                <w:webHidden/>
              </w:rPr>
              <w:tab/>
            </w:r>
            <w:r w:rsidR="006D1505">
              <w:rPr>
                <w:noProof/>
                <w:webHidden/>
              </w:rPr>
              <w:fldChar w:fldCharType="begin"/>
            </w:r>
            <w:r w:rsidR="006D1505">
              <w:rPr>
                <w:noProof/>
                <w:webHidden/>
              </w:rPr>
              <w:instrText xml:space="preserve"> PAGEREF _Toc449087114 \h </w:instrText>
            </w:r>
            <w:r w:rsidR="006D1505">
              <w:rPr>
                <w:noProof/>
                <w:webHidden/>
              </w:rPr>
            </w:r>
            <w:r w:rsidR="006D1505">
              <w:rPr>
                <w:noProof/>
                <w:webHidden/>
              </w:rPr>
              <w:fldChar w:fldCharType="separate"/>
            </w:r>
            <w:r w:rsidR="006D1505">
              <w:rPr>
                <w:noProof/>
                <w:webHidden/>
              </w:rPr>
              <w:t>2</w:t>
            </w:r>
            <w:r w:rsidR="006D1505">
              <w:rPr>
                <w:noProof/>
                <w:webHidden/>
              </w:rPr>
              <w:fldChar w:fldCharType="end"/>
            </w:r>
          </w:hyperlink>
        </w:p>
        <w:p w14:paraId="0A846C1B" w14:textId="77777777" w:rsidR="006D1505" w:rsidRDefault="009A7399">
          <w:pPr>
            <w:pStyle w:val="Verzeichnis1"/>
            <w:tabs>
              <w:tab w:val="left" w:pos="66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sz w:val="22"/>
              <w:lang w:eastAsia="de-DE"/>
            </w:rPr>
          </w:pPr>
          <w:hyperlink w:anchor="_Toc449087115" w:history="1">
            <w:r w:rsidR="006D1505" w:rsidRPr="00FD1C2C">
              <w:rPr>
                <w:rStyle w:val="Link"/>
                <w:noProof/>
                <w:lang w:val="en-US"/>
              </w:rPr>
              <w:t>2</w:t>
            </w:r>
            <w:r w:rsidR="006D1505">
              <w:rPr>
                <w:rFonts w:asciiTheme="minorHAnsi" w:eastAsiaTheme="minorEastAsia" w:hAnsiTheme="minorHAnsi" w:cstheme="minorBidi"/>
                <w:noProof/>
                <w:sz w:val="22"/>
                <w:lang w:eastAsia="de-DE"/>
              </w:rPr>
              <w:tab/>
            </w:r>
            <w:r w:rsidR="006D1505" w:rsidRPr="00FD1C2C">
              <w:rPr>
                <w:rStyle w:val="Link"/>
                <w:noProof/>
                <w:lang w:val="en-US"/>
              </w:rPr>
              <w:t>Implement a new “add” view</w:t>
            </w:r>
            <w:r w:rsidR="006D1505">
              <w:rPr>
                <w:noProof/>
                <w:webHidden/>
              </w:rPr>
              <w:tab/>
            </w:r>
            <w:r w:rsidR="006D1505">
              <w:rPr>
                <w:noProof/>
                <w:webHidden/>
              </w:rPr>
              <w:fldChar w:fldCharType="begin"/>
            </w:r>
            <w:r w:rsidR="006D1505">
              <w:rPr>
                <w:noProof/>
                <w:webHidden/>
              </w:rPr>
              <w:instrText xml:space="preserve"> PAGEREF _Toc449087115 \h </w:instrText>
            </w:r>
            <w:r w:rsidR="006D1505">
              <w:rPr>
                <w:noProof/>
                <w:webHidden/>
              </w:rPr>
            </w:r>
            <w:r w:rsidR="006D1505">
              <w:rPr>
                <w:noProof/>
                <w:webHidden/>
              </w:rPr>
              <w:fldChar w:fldCharType="separate"/>
            </w:r>
            <w:r w:rsidR="006D1505">
              <w:rPr>
                <w:noProof/>
                <w:webHidden/>
              </w:rPr>
              <w:t>4</w:t>
            </w:r>
            <w:r w:rsidR="006D1505">
              <w:rPr>
                <w:noProof/>
                <w:webHidden/>
              </w:rPr>
              <w:fldChar w:fldCharType="end"/>
            </w:r>
          </w:hyperlink>
        </w:p>
        <w:p w14:paraId="1533FECF" w14:textId="77777777" w:rsidR="006D1505" w:rsidRDefault="009A7399">
          <w:pPr>
            <w:pStyle w:val="Verzeichnis1"/>
            <w:tabs>
              <w:tab w:val="left" w:pos="66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sz w:val="22"/>
              <w:lang w:eastAsia="de-DE"/>
            </w:rPr>
          </w:pPr>
          <w:hyperlink w:anchor="_Toc449087116" w:history="1">
            <w:r w:rsidR="006D1505" w:rsidRPr="00FD1C2C">
              <w:rPr>
                <w:rStyle w:val="Link"/>
                <w:noProof/>
                <w:lang w:val="en-US"/>
              </w:rPr>
              <w:t>3</w:t>
            </w:r>
            <w:r w:rsidR="006D1505">
              <w:rPr>
                <w:rFonts w:asciiTheme="minorHAnsi" w:eastAsiaTheme="minorEastAsia" w:hAnsiTheme="minorHAnsi" w:cstheme="minorBidi"/>
                <w:noProof/>
                <w:sz w:val="22"/>
                <w:lang w:eastAsia="de-DE"/>
              </w:rPr>
              <w:tab/>
            </w:r>
            <w:r w:rsidR="006D1505" w:rsidRPr="00FD1C2C">
              <w:rPr>
                <w:rStyle w:val="Link"/>
                <w:noProof/>
                <w:lang w:val="en-US"/>
              </w:rPr>
              <w:t>Implement a new “add” controller</w:t>
            </w:r>
            <w:r w:rsidR="006D1505">
              <w:rPr>
                <w:noProof/>
                <w:webHidden/>
              </w:rPr>
              <w:tab/>
            </w:r>
            <w:r w:rsidR="006D1505">
              <w:rPr>
                <w:noProof/>
                <w:webHidden/>
              </w:rPr>
              <w:fldChar w:fldCharType="begin"/>
            </w:r>
            <w:r w:rsidR="006D1505">
              <w:rPr>
                <w:noProof/>
                <w:webHidden/>
              </w:rPr>
              <w:instrText xml:space="preserve"> PAGEREF _Toc449087116 \h </w:instrText>
            </w:r>
            <w:r w:rsidR="006D1505">
              <w:rPr>
                <w:noProof/>
                <w:webHidden/>
              </w:rPr>
            </w:r>
            <w:r w:rsidR="006D1505">
              <w:rPr>
                <w:noProof/>
                <w:webHidden/>
              </w:rPr>
              <w:fldChar w:fldCharType="separate"/>
            </w:r>
            <w:r w:rsidR="006D1505">
              <w:rPr>
                <w:noProof/>
                <w:webHidden/>
              </w:rPr>
              <w:t>5</w:t>
            </w:r>
            <w:r w:rsidR="006D1505">
              <w:rPr>
                <w:noProof/>
                <w:webHidden/>
              </w:rPr>
              <w:fldChar w:fldCharType="end"/>
            </w:r>
          </w:hyperlink>
        </w:p>
        <w:p w14:paraId="42F8E8CA" w14:textId="4E70252D" w:rsidR="00945272" w:rsidRPr="00B5296F" w:rsidRDefault="00CA16B1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34C30A70" w14:textId="77777777" w:rsidR="00CA16B1" w:rsidRDefault="00CA16B1" w:rsidP="00522EB4">
      <w:pPr>
        <w:pStyle w:val="berschrift2"/>
        <w:rPr>
          <w:lang w:val="en-US"/>
        </w:rPr>
      </w:pPr>
    </w:p>
    <w:p w14:paraId="7656A031" w14:textId="01B63C4F" w:rsidR="006754BE" w:rsidRDefault="00522EB4" w:rsidP="00522EB4">
      <w:pPr>
        <w:pStyle w:val="berschrift2"/>
        <w:rPr>
          <w:lang w:val="en-US"/>
        </w:rPr>
      </w:pPr>
      <w:r>
        <w:rPr>
          <w:lang w:val="en-US"/>
        </w:rPr>
        <w:t>Preview</w:t>
      </w:r>
    </w:p>
    <w:p w14:paraId="79D0069E" w14:textId="77777777" w:rsidR="00522EB4" w:rsidRPr="00522EB4" w:rsidRDefault="00522EB4" w:rsidP="00522EB4">
      <w:pPr>
        <w:rPr>
          <w:lang w:val="en-US"/>
        </w:rPr>
      </w:pPr>
    </w:p>
    <w:p w14:paraId="2FB06361" w14:textId="407ACF00" w:rsidR="00522EB4" w:rsidRDefault="007D46A0" w:rsidP="00522EB4">
      <w:pPr>
        <w:keepNext/>
        <w:jc w:val="center"/>
      </w:pPr>
      <w:r>
        <w:rPr>
          <w:noProof/>
          <w:lang w:eastAsia="de-DE"/>
        </w:rPr>
        <w:drawing>
          <wp:inline distT="0" distB="0" distL="0" distR="0" wp14:anchorId="3B2D583B" wp14:editId="559E99B0">
            <wp:extent cx="5759450" cy="4206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FD05" w14:textId="77777777" w:rsidR="00631A1D" w:rsidRDefault="00522EB4" w:rsidP="00631A1D">
      <w:pPr>
        <w:pStyle w:val="Beschriftung"/>
        <w:rPr>
          <w:lang w:val="en-US"/>
        </w:rPr>
      </w:pPr>
      <w:r w:rsidRPr="00522EB4">
        <w:rPr>
          <w:lang w:val="en-US"/>
        </w:rPr>
        <w:t xml:space="preserve">Figure </w:t>
      </w:r>
      <w:r>
        <w:fldChar w:fldCharType="begin"/>
      </w:r>
      <w:r w:rsidRPr="00522EB4">
        <w:rPr>
          <w:lang w:val="en-US"/>
        </w:rPr>
        <w:instrText xml:space="preserve"> SEQ Figure \* ARABIC </w:instrText>
      </w:r>
      <w:r>
        <w:fldChar w:fldCharType="separate"/>
      </w:r>
      <w:r w:rsidR="00897355">
        <w:rPr>
          <w:noProof/>
          <w:lang w:val="en-US"/>
        </w:rPr>
        <w:t>1</w:t>
      </w:r>
      <w:r>
        <w:fldChar w:fldCharType="end"/>
      </w:r>
      <w:r w:rsidRPr="00522EB4">
        <w:rPr>
          <w:lang w:val="en-US"/>
        </w:rPr>
        <w:t xml:space="preserve"> - </w:t>
      </w:r>
      <w:r w:rsidR="00631A1D">
        <w:rPr>
          <w:lang w:val="en-US"/>
        </w:rPr>
        <w:t>Preview of the app after doing this unit’s exercises</w:t>
      </w:r>
    </w:p>
    <w:p w14:paraId="6BCF9A84" w14:textId="55115E2B" w:rsidR="00522EB4" w:rsidRPr="00522EB4" w:rsidRDefault="00522EB4" w:rsidP="00631A1D">
      <w:pPr>
        <w:pStyle w:val="Beschriftung"/>
        <w:rPr>
          <w:lang w:val="en-US"/>
        </w:rPr>
      </w:pPr>
    </w:p>
    <w:p w14:paraId="2B910495" w14:textId="3C8AD9E1" w:rsidR="001D34F8" w:rsidRPr="00E03003" w:rsidRDefault="006754BE" w:rsidP="00867740">
      <w:pPr>
        <w:rPr>
          <w:rFonts w:eastAsia="Times New Roman"/>
          <w:b/>
          <w:bCs/>
          <w:caps/>
          <w:szCs w:val="28"/>
          <w:lang w:val="en-US"/>
        </w:rPr>
      </w:pPr>
      <w:bookmarkStart w:id="2" w:name="_Toc443311380"/>
      <w:r>
        <w:rPr>
          <w:lang w:val="en-US"/>
        </w:rPr>
        <w:br w:type="page"/>
      </w:r>
      <w:bookmarkStart w:id="3" w:name="_Toc429673405"/>
      <w:bookmarkStart w:id="4" w:name="_Toc430765021"/>
      <w:bookmarkStart w:id="5" w:name="_Toc440532292"/>
      <w:bookmarkEnd w:id="0"/>
      <w:bookmarkEnd w:id="1"/>
      <w:bookmarkEnd w:id="2"/>
    </w:p>
    <w:p w14:paraId="517B4BEF" w14:textId="1C1478F4" w:rsidR="00BF643F" w:rsidRPr="009D67DB" w:rsidRDefault="00E0651A" w:rsidP="00BF643F">
      <w:pPr>
        <w:pStyle w:val="berschrift1"/>
        <w:rPr>
          <w:lang w:val="en-US"/>
        </w:rPr>
      </w:pPr>
      <w:bookmarkStart w:id="6" w:name="_Toc449087114"/>
      <w:bookmarkStart w:id="7" w:name="_GoBack"/>
      <w:bookmarkEnd w:id="7"/>
      <w:r>
        <w:rPr>
          <w:lang w:val="en-US"/>
        </w:rPr>
        <w:lastRenderedPageBreak/>
        <w:t>I</w:t>
      </w:r>
      <w:r w:rsidR="009D67DB" w:rsidRPr="009D67DB">
        <w:rPr>
          <w:lang w:val="en-US"/>
        </w:rPr>
        <w:t xml:space="preserve">mplement a </w:t>
      </w:r>
      <w:r w:rsidR="00631A1D">
        <w:rPr>
          <w:lang w:val="en-US"/>
        </w:rPr>
        <w:t>N</w:t>
      </w:r>
      <w:r w:rsidR="009D67DB" w:rsidRPr="009D67DB">
        <w:rPr>
          <w:lang w:val="en-US"/>
        </w:rPr>
        <w:t xml:space="preserve">ew “add” </w:t>
      </w:r>
      <w:r w:rsidR="00631A1D">
        <w:rPr>
          <w:lang w:val="en-US"/>
        </w:rPr>
        <w:t>R</w:t>
      </w:r>
      <w:r w:rsidR="00BF643F" w:rsidRPr="009D67DB">
        <w:rPr>
          <w:lang w:val="en-US"/>
        </w:rPr>
        <w:t>oute</w:t>
      </w:r>
      <w:bookmarkEnd w:id="6"/>
    </w:p>
    <w:p w14:paraId="5EBA0E16" w14:textId="4A505CDA" w:rsidR="005A4D9A" w:rsidRPr="00F60F48" w:rsidRDefault="005A4D9A" w:rsidP="005A4D9A">
      <w:pPr>
        <w:pStyle w:val="02BodyCopy"/>
        <w:rPr>
          <w:rFonts w:eastAsia="BentonSans"/>
        </w:rPr>
      </w:pPr>
      <w:r w:rsidRPr="00F60F48">
        <w:rPr>
          <w:rFonts w:eastAsia="BentonSans"/>
        </w:rPr>
        <w:t xml:space="preserve">In this step, we </w:t>
      </w:r>
      <w:r>
        <w:rPr>
          <w:rFonts w:eastAsia="BentonSans"/>
        </w:rPr>
        <w:t xml:space="preserve">implement an </w:t>
      </w:r>
      <w:r w:rsidR="000635D0">
        <w:rPr>
          <w:rFonts w:eastAsia="BentonSans"/>
        </w:rPr>
        <w:t>“add” Button, a new “Add” v</w:t>
      </w:r>
      <w:r>
        <w:rPr>
          <w:rFonts w:eastAsia="BentonSans"/>
        </w:rPr>
        <w:t>iew with a corresponding controller and the route and target to have it within the navigation</w:t>
      </w:r>
      <w:r w:rsidRPr="00F60F48">
        <w:rPr>
          <w:rFonts w:eastAsia="BentonSans"/>
        </w:rPr>
        <w:t>.</w:t>
      </w:r>
    </w:p>
    <w:p w14:paraId="7FFB174E" w14:textId="77777777" w:rsidR="005A4D9A" w:rsidRDefault="005A4D9A" w:rsidP="0037600A">
      <w:pPr>
        <w:pStyle w:val="02BodyCopy"/>
        <w:rPr>
          <w:b/>
        </w:rPr>
      </w:pPr>
    </w:p>
    <w:p w14:paraId="0F58353B" w14:textId="119BDE0E" w:rsidR="005A4D9A" w:rsidRPr="006D1505" w:rsidRDefault="005A4D9A" w:rsidP="00867740">
      <w:pPr>
        <w:rPr>
          <w:rFonts w:eastAsia="Times New Roman"/>
          <w:b/>
          <w:szCs w:val="20"/>
          <w:lang w:val="en-GB"/>
        </w:rPr>
      </w:pPr>
      <w:r w:rsidRPr="005A4D9A">
        <w:rPr>
          <w:rFonts w:eastAsia="Times New Roman"/>
          <w:b/>
          <w:szCs w:val="20"/>
          <w:lang w:val="en-GB"/>
        </w:rPr>
        <w:t>webapp/view/Worklist.view.xml</w:t>
      </w:r>
    </w:p>
    <w:p w14:paraId="0FE02A34" w14:textId="239A38C6" w:rsidR="005A4D9A" w:rsidRPr="005A4D9A" w:rsidRDefault="005A4D9A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>
        <w:rPr>
          <w:rFonts w:ascii="Courier New" w:eastAsia="Times New Roman" w:hAnsi="Courier New" w:cs="Courier New"/>
          <w:szCs w:val="20"/>
          <w:lang w:val="en-US" w:eastAsia="de-DE"/>
        </w:rPr>
        <w:t>…</w:t>
      </w:r>
    </w:p>
    <w:p w14:paraId="25BFBC52" w14:textId="77777777" w:rsidR="005A4D9A" w:rsidRPr="005A4D9A" w:rsidRDefault="005A4D9A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  <w:t>&lt;ToolbarSpacer /&gt;</w:t>
      </w:r>
    </w:p>
    <w:p w14:paraId="47A86ECE" w14:textId="77777777" w:rsidR="005A4D9A" w:rsidRPr="005A4D9A" w:rsidRDefault="005A4D9A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  <w:t>&lt;SearchField</w:t>
      </w:r>
    </w:p>
    <w:p w14:paraId="23AFA696" w14:textId="77777777" w:rsidR="005A4D9A" w:rsidRPr="005A4D9A" w:rsidRDefault="005A4D9A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  <w:t>id="searchField"</w:t>
      </w:r>
    </w:p>
    <w:p w14:paraId="2496827D" w14:textId="77777777" w:rsidR="005A4D9A" w:rsidRPr="005A4D9A" w:rsidRDefault="005A4D9A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  <w:t>tooltip="{i18n&gt;worklistSearchTooltip}"</w:t>
      </w:r>
    </w:p>
    <w:p w14:paraId="3D18BF84" w14:textId="77777777" w:rsidR="005A4D9A" w:rsidRPr="005A4D9A" w:rsidRDefault="005A4D9A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  <w:t>search="onSearch"</w:t>
      </w:r>
    </w:p>
    <w:p w14:paraId="7977F714" w14:textId="77777777" w:rsidR="005A4D9A" w:rsidRPr="005A4D9A" w:rsidRDefault="005A4D9A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  <w:t>width="auto"&gt;</w:t>
      </w:r>
    </w:p>
    <w:p w14:paraId="0A4EA917" w14:textId="77777777" w:rsidR="005A4D9A" w:rsidRPr="005A4D9A" w:rsidRDefault="005A4D9A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  <w:t>&lt;/SearchField&gt;</w:t>
      </w:r>
    </w:p>
    <w:p w14:paraId="06B97D59" w14:textId="77777777" w:rsidR="005A4D9A" w:rsidRPr="005A4D9A" w:rsidRDefault="005A4D9A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lang w:val="en-US" w:eastAsia="de-DE"/>
        </w:rPr>
      </w:pP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&lt;Button id="addButton" icon="sap-icon://add" press="onAdd" /&gt;</w:t>
      </w:r>
    </w:p>
    <w:p w14:paraId="150A7655" w14:textId="77777777" w:rsidR="005A4D9A" w:rsidRPr="005A4D9A" w:rsidRDefault="005A4D9A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  <w:t>&lt;/Toolbar&gt;</w:t>
      </w:r>
    </w:p>
    <w:p w14:paraId="4D6A5ACB" w14:textId="77777777" w:rsidR="005A4D9A" w:rsidRPr="005A4D9A" w:rsidRDefault="005A4D9A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  <w:t>&lt;/headerToolbar&gt;</w:t>
      </w:r>
    </w:p>
    <w:p w14:paraId="1816FAC2" w14:textId="58B2EB2C" w:rsidR="0037600A" w:rsidRDefault="00AB437D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>
        <w:rPr>
          <w:rFonts w:ascii="Courier New" w:eastAsia="Times New Roman" w:hAnsi="Courier New" w:cs="Courier New"/>
          <w:szCs w:val="20"/>
          <w:lang w:val="en-US" w:eastAsia="de-DE"/>
        </w:rPr>
        <w:t>…</w:t>
      </w:r>
    </w:p>
    <w:p w14:paraId="462D464D" w14:textId="77777777" w:rsidR="00111257" w:rsidRDefault="00111257" w:rsidP="00111257">
      <w:pPr>
        <w:pStyle w:val="02BodyCopy"/>
        <w:rPr>
          <w:b/>
        </w:rPr>
      </w:pPr>
    </w:p>
    <w:p w14:paraId="534962C4" w14:textId="1A00D047" w:rsidR="00376093" w:rsidRDefault="005A4D9A" w:rsidP="00376093">
      <w:pPr>
        <w:rPr>
          <w:lang w:val="en-US"/>
        </w:rPr>
      </w:pPr>
      <w:r w:rsidRPr="005A4D9A">
        <w:rPr>
          <w:lang w:val="en-US"/>
        </w:rPr>
        <w:t xml:space="preserve">To achieve this we implement a </w:t>
      </w:r>
      <w:r w:rsidRPr="009776BC">
        <w:rPr>
          <w:rFonts w:ascii="Courier New" w:hAnsi="Courier New" w:cs="Courier New"/>
          <w:lang w:val="en-US"/>
        </w:rPr>
        <w:t>Button</w:t>
      </w:r>
      <w:r w:rsidRPr="005A4D9A">
        <w:rPr>
          <w:lang w:val="en-US"/>
        </w:rPr>
        <w:t xml:space="preserve"> within the </w:t>
      </w:r>
      <w:r w:rsidRPr="000635D0">
        <w:rPr>
          <w:rFonts w:ascii="Courier New" w:hAnsi="Courier New" w:cs="Courier New"/>
          <w:lang w:val="en-US"/>
        </w:rPr>
        <w:t>Worklist.view.xml</w:t>
      </w:r>
      <w:r w:rsidRPr="005A4D9A">
        <w:rPr>
          <w:lang w:val="en-US"/>
        </w:rPr>
        <w:t xml:space="preserve"> within the </w:t>
      </w:r>
      <w:r w:rsidRPr="009776BC">
        <w:rPr>
          <w:rFonts w:ascii="Courier New" w:hAnsi="Courier New" w:cs="Courier New"/>
          <w:lang w:val="en-US"/>
        </w:rPr>
        <w:t>HeaderToolbar</w:t>
      </w:r>
      <w:r w:rsidRPr="005A4D9A">
        <w:rPr>
          <w:lang w:val="en-US"/>
        </w:rPr>
        <w:t xml:space="preserve"> next to the </w:t>
      </w:r>
      <w:r w:rsidRPr="009776BC">
        <w:rPr>
          <w:rFonts w:ascii="Courier New" w:hAnsi="Courier New" w:cs="Courier New"/>
          <w:lang w:val="en-US"/>
        </w:rPr>
        <w:t>SearchField</w:t>
      </w:r>
      <w:r w:rsidRPr="005A4D9A">
        <w:rPr>
          <w:lang w:val="en-US"/>
        </w:rPr>
        <w:t>. As icon</w:t>
      </w:r>
      <w:r w:rsidR="00713CCD">
        <w:rPr>
          <w:lang w:val="en-US"/>
        </w:rPr>
        <w:t>,</w:t>
      </w:r>
      <w:r w:rsidRPr="005A4D9A">
        <w:rPr>
          <w:lang w:val="en-US"/>
        </w:rPr>
        <w:t xml:space="preserve"> we </w:t>
      </w:r>
      <w:r w:rsidR="00D26411">
        <w:rPr>
          <w:lang w:val="en-US"/>
        </w:rPr>
        <w:t xml:space="preserve">use a standard “+” icon from the standard SAPUI5 </w:t>
      </w:r>
      <w:r w:rsidR="009776BC">
        <w:rPr>
          <w:lang w:val="en-US"/>
        </w:rPr>
        <w:t>i</w:t>
      </w:r>
      <w:r w:rsidRPr="005A4D9A">
        <w:rPr>
          <w:lang w:val="en-US"/>
        </w:rPr>
        <w:t>con</w:t>
      </w:r>
      <w:r w:rsidR="009776BC">
        <w:rPr>
          <w:lang w:val="en-US"/>
        </w:rPr>
        <w:t xml:space="preserve"> f</w:t>
      </w:r>
      <w:r w:rsidRPr="005A4D9A">
        <w:rPr>
          <w:lang w:val="en-US"/>
        </w:rPr>
        <w:t>ont.</w:t>
      </w:r>
    </w:p>
    <w:p w14:paraId="58ED51D1" w14:textId="77777777" w:rsidR="005A4D9A" w:rsidRPr="00376093" w:rsidRDefault="005A4D9A" w:rsidP="00111257">
      <w:pPr>
        <w:pStyle w:val="02BodyCopy"/>
        <w:rPr>
          <w:b/>
          <w:lang w:val="en-US"/>
        </w:rPr>
      </w:pPr>
    </w:p>
    <w:bookmarkEnd w:id="3"/>
    <w:bookmarkEnd w:id="4"/>
    <w:bookmarkEnd w:id="5"/>
    <w:p w14:paraId="45FEBEDF" w14:textId="0D6C2F7F" w:rsidR="005A4D9A" w:rsidRPr="006D1505" w:rsidRDefault="005A4D9A" w:rsidP="00795A17">
      <w:pPr>
        <w:rPr>
          <w:rFonts w:eastAsia="Times New Roman"/>
          <w:b/>
          <w:bCs/>
          <w:lang w:val="en-US"/>
        </w:rPr>
      </w:pPr>
      <w:r w:rsidRPr="00E0651A">
        <w:rPr>
          <w:rFonts w:eastAsia="Times New Roman"/>
          <w:b/>
          <w:bCs/>
          <w:lang w:val="en-US"/>
        </w:rPr>
        <w:t>webapp/controller/Worklist.controller.js</w:t>
      </w:r>
    </w:p>
    <w:p w14:paraId="30D39D40" w14:textId="3421F3EB" w:rsidR="00473CDB" w:rsidRPr="00E0651A" w:rsidRDefault="00AB437D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E0651A">
        <w:rPr>
          <w:rFonts w:ascii="Courier New" w:eastAsia="Times New Roman" w:hAnsi="Courier New" w:cs="Courier New"/>
          <w:szCs w:val="20"/>
          <w:lang w:val="en-US" w:eastAsia="de-DE"/>
        </w:rPr>
        <w:t>…</w:t>
      </w:r>
    </w:p>
    <w:p w14:paraId="704D1E94" w14:textId="77777777" w:rsidR="005A4D9A" w:rsidRPr="005A4D9A" w:rsidRDefault="005A4D9A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E0651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E0651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E0651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>/* =========================================================== */</w:t>
      </w:r>
    </w:p>
    <w:p w14:paraId="599AFDF0" w14:textId="77777777" w:rsidR="005A4D9A" w:rsidRPr="005A4D9A" w:rsidRDefault="005A4D9A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  <w:t>/* event handlers                                              */</w:t>
      </w:r>
    </w:p>
    <w:p w14:paraId="2A0CC8DD" w14:textId="77777777" w:rsidR="005A4D9A" w:rsidRPr="005A4D9A" w:rsidRDefault="005A4D9A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  <w:t>/* =========================================================== */</w:t>
      </w:r>
    </w:p>
    <w:p w14:paraId="4782969C" w14:textId="77777777" w:rsidR="005A4D9A" w:rsidRPr="005A4D9A" w:rsidRDefault="005A4D9A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</w:p>
    <w:p w14:paraId="77D8ADB8" w14:textId="77777777" w:rsidR="005A4D9A" w:rsidRPr="005A4D9A" w:rsidRDefault="005A4D9A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/**</w:t>
      </w:r>
    </w:p>
    <w:p w14:paraId="4E8D5DE2" w14:textId="77777777" w:rsidR="005A4D9A" w:rsidRPr="005A4D9A" w:rsidRDefault="005A4D9A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5A4D9A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 xml:space="preserve"> * Event handler when the add button gets pressed</w:t>
      </w:r>
    </w:p>
    <w:p w14:paraId="205792A0" w14:textId="77777777" w:rsidR="005A4D9A" w:rsidRPr="005A4D9A" w:rsidRDefault="005A4D9A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5A4D9A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 xml:space="preserve"> * @public</w:t>
      </w:r>
    </w:p>
    <w:p w14:paraId="5AA0D0B3" w14:textId="77777777" w:rsidR="005A4D9A" w:rsidRPr="005A4D9A" w:rsidRDefault="005A4D9A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5A4D9A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 xml:space="preserve"> */</w:t>
      </w:r>
    </w:p>
    <w:p w14:paraId="6673554A" w14:textId="77777777" w:rsidR="005A4D9A" w:rsidRPr="005A4D9A" w:rsidRDefault="005A4D9A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5A4D9A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 xml:space="preserve">onAdd: </w:t>
      </w:r>
      <w:proofErr w:type="gramStart"/>
      <w:r w:rsidRPr="005A4D9A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function(</w:t>
      </w:r>
      <w:proofErr w:type="gramEnd"/>
      <w:r w:rsidRPr="005A4D9A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) {</w:t>
      </w:r>
    </w:p>
    <w:p w14:paraId="719BF828" w14:textId="77777777" w:rsidR="005A4D9A" w:rsidRPr="005A4D9A" w:rsidRDefault="005A4D9A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5A4D9A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proofErr w:type="gramStart"/>
      <w:r w:rsidRPr="005A4D9A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this.getRouter</w:t>
      </w:r>
      <w:proofErr w:type="gramEnd"/>
      <w:r w:rsidRPr="005A4D9A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().navTo("add");</w:t>
      </w:r>
    </w:p>
    <w:p w14:paraId="2422FE1D" w14:textId="77777777" w:rsidR="005A4D9A" w:rsidRPr="00E0651A" w:rsidRDefault="005A4D9A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lang w:val="en-US" w:eastAsia="de-DE"/>
        </w:rPr>
      </w:pPr>
      <w:r w:rsidRPr="005A4D9A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5A4D9A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E0651A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},</w:t>
      </w:r>
    </w:p>
    <w:p w14:paraId="19275FAB" w14:textId="15975C8F" w:rsidR="00DB54CC" w:rsidRDefault="00DB54CC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>
        <w:rPr>
          <w:rFonts w:ascii="Courier New" w:eastAsia="Times New Roman" w:hAnsi="Courier New" w:cs="Courier New"/>
          <w:szCs w:val="20"/>
          <w:lang w:val="en-US" w:eastAsia="de-DE"/>
        </w:rPr>
        <w:t>…</w:t>
      </w:r>
    </w:p>
    <w:p w14:paraId="5C198A9B" w14:textId="77777777" w:rsidR="00795A17" w:rsidRDefault="00795A17" w:rsidP="0037600A">
      <w:pPr>
        <w:pStyle w:val="02BodyCopy"/>
        <w:rPr>
          <w:b/>
        </w:rPr>
      </w:pPr>
    </w:p>
    <w:p w14:paraId="5AE738B2" w14:textId="20B450F4" w:rsidR="00795A17" w:rsidRDefault="003F2A24" w:rsidP="0037600A">
      <w:pPr>
        <w:pStyle w:val="02BodyCopy"/>
        <w:rPr>
          <w:rFonts w:eastAsia="Calibri"/>
          <w:szCs w:val="22"/>
          <w:lang w:val="en-US"/>
        </w:rPr>
      </w:pPr>
      <w:r w:rsidRPr="003F2A24">
        <w:rPr>
          <w:rFonts w:eastAsia="Calibri"/>
          <w:szCs w:val="22"/>
          <w:lang w:val="en-US"/>
        </w:rPr>
        <w:t xml:space="preserve">The </w:t>
      </w:r>
      <w:r w:rsidRPr="00713CCD">
        <w:rPr>
          <w:rFonts w:ascii="Courier New" w:eastAsia="Calibri" w:hAnsi="Courier New" w:cs="Courier New"/>
          <w:szCs w:val="22"/>
          <w:lang w:val="en-US"/>
        </w:rPr>
        <w:t>onAdd</w:t>
      </w:r>
      <w:r w:rsidRPr="003F2A24">
        <w:rPr>
          <w:rFonts w:eastAsia="Calibri"/>
          <w:szCs w:val="22"/>
          <w:lang w:val="en-US"/>
        </w:rPr>
        <w:t xml:space="preserve"> function we reference within the </w:t>
      </w:r>
      <w:r w:rsidRPr="000635D0">
        <w:rPr>
          <w:rFonts w:ascii="Courier New" w:eastAsia="Calibri" w:hAnsi="Courier New" w:cs="Courier New"/>
          <w:szCs w:val="22"/>
          <w:lang w:val="en-US"/>
        </w:rPr>
        <w:t>Worklist.view.xml</w:t>
      </w:r>
      <w:r w:rsidRPr="003F2A24">
        <w:rPr>
          <w:rFonts w:eastAsia="Calibri"/>
          <w:szCs w:val="22"/>
          <w:lang w:val="en-US"/>
        </w:rPr>
        <w:t xml:space="preserve"> has to be defined in the </w:t>
      </w:r>
      <w:r w:rsidRPr="000635D0">
        <w:rPr>
          <w:rFonts w:ascii="Courier New" w:eastAsia="Calibri" w:hAnsi="Courier New" w:cs="Courier New"/>
          <w:szCs w:val="22"/>
          <w:lang w:val="en-US"/>
        </w:rPr>
        <w:t>Worklist.controller.js</w:t>
      </w:r>
      <w:r w:rsidRPr="003F2A24">
        <w:rPr>
          <w:rFonts w:eastAsia="Calibri"/>
          <w:szCs w:val="22"/>
          <w:lang w:val="en-US"/>
        </w:rPr>
        <w:t>. When this function is called, we simply navigate to the “add</w:t>
      </w:r>
      <w:r w:rsidR="008219A7" w:rsidRPr="003F2A24">
        <w:rPr>
          <w:rFonts w:eastAsia="Calibri"/>
          <w:szCs w:val="22"/>
          <w:lang w:val="en-US"/>
        </w:rPr>
        <w:t>”</w:t>
      </w:r>
      <w:r w:rsidR="008219A7">
        <w:rPr>
          <w:rFonts w:eastAsia="Calibri"/>
          <w:szCs w:val="22"/>
          <w:lang w:val="en-US"/>
        </w:rPr>
        <w:t xml:space="preserve"> </w:t>
      </w:r>
      <w:r w:rsidRPr="003F2A24">
        <w:rPr>
          <w:rFonts w:eastAsia="Calibri"/>
          <w:szCs w:val="22"/>
          <w:lang w:val="en-US"/>
        </w:rPr>
        <w:t>route, which still has to be defined.</w:t>
      </w:r>
    </w:p>
    <w:p w14:paraId="13963981" w14:textId="77777777" w:rsidR="003F2A24" w:rsidRDefault="003F2A24" w:rsidP="0037600A">
      <w:pPr>
        <w:pStyle w:val="02BodyCopy"/>
        <w:rPr>
          <w:rFonts w:eastAsia="Calibri"/>
          <w:szCs w:val="22"/>
          <w:lang w:val="en-US"/>
        </w:rPr>
      </w:pPr>
    </w:p>
    <w:p w14:paraId="6DA90790" w14:textId="6D73E16C" w:rsidR="003F2A24" w:rsidRPr="006D1505" w:rsidRDefault="003F2A24" w:rsidP="003F2A24">
      <w:pPr>
        <w:rPr>
          <w:rFonts w:eastAsia="Times New Roman"/>
          <w:b/>
          <w:bCs/>
          <w:lang w:val="en-US"/>
        </w:rPr>
      </w:pPr>
      <w:r w:rsidRPr="003F2A24">
        <w:rPr>
          <w:rFonts w:eastAsia="Times New Roman"/>
          <w:b/>
          <w:bCs/>
          <w:lang w:val="en-US"/>
        </w:rPr>
        <w:t>webapp/manifest.json</w:t>
      </w:r>
    </w:p>
    <w:p w14:paraId="2DE85AF2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>…</w:t>
      </w:r>
    </w:p>
    <w:p w14:paraId="0445451B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>"routing": {</w:t>
      </w:r>
    </w:p>
    <w:p w14:paraId="7078C258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"config": {</w:t>
      </w:r>
    </w:p>
    <w:p w14:paraId="63C4AA3E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"routerClass": "sap.</w:t>
      </w:r>
      <w:proofErr w:type="gramStart"/>
      <w:r w:rsidRPr="003F2A24">
        <w:rPr>
          <w:rFonts w:ascii="Courier New" w:eastAsia="Times New Roman" w:hAnsi="Courier New" w:cs="Courier New"/>
          <w:szCs w:val="20"/>
          <w:lang w:val="en-US" w:eastAsia="de-DE"/>
        </w:rPr>
        <w:t>m.routing</w:t>
      </w:r>
      <w:proofErr w:type="gramEnd"/>
      <w:r w:rsidRPr="003F2A24">
        <w:rPr>
          <w:rFonts w:ascii="Courier New" w:eastAsia="Times New Roman" w:hAnsi="Courier New" w:cs="Courier New"/>
          <w:szCs w:val="20"/>
          <w:lang w:val="en-US" w:eastAsia="de-DE"/>
        </w:rPr>
        <w:t>.Router",</w:t>
      </w:r>
    </w:p>
    <w:p w14:paraId="0AC40B88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"viewType": "XML",</w:t>
      </w:r>
    </w:p>
    <w:p w14:paraId="1DFB0F50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"viewPath": "</w:t>
      </w:r>
      <w:proofErr w:type="gramStart"/>
      <w:r w:rsidRPr="003F2A24">
        <w:rPr>
          <w:rFonts w:ascii="Courier New" w:eastAsia="Times New Roman" w:hAnsi="Courier New" w:cs="Courier New"/>
          <w:szCs w:val="20"/>
          <w:lang w:val="en-US" w:eastAsia="de-DE"/>
        </w:rPr>
        <w:t>opensap.manageproducts</w:t>
      </w:r>
      <w:proofErr w:type="gramEnd"/>
      <w:r w:rsidRPr="003F2A24">
        <w:rPr>
          <w:rFonts w:ascii="Courier New" w:eastAsia="Times New Roman" w:hAnsi="Courier New" w:cs="Courier New"/>
          <w:szCs w:val="20"/>
          <w:lang w:val="en-US" w:eastAsia="de-DE"/>
        </w:rPr>
        <w:t>.view",</w:t>
      </w:r>
    </w:p>
    <w:p w14:paraId="43873EAA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"controlId": "app",</w:t>
      </w:r>
    </w:p>
    <w:p w14:paraId="367BC7FD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"controlAggregation": "pages",</w:t>
      </w:r>
    </w:p>
    <w:p w14:paraId="45B412A5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"bypassed": {</w:t>
      </w:r>
    </w:p>
    <w:p w14:paraId="283C26B3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"target": "notFound"</w:t>
      </w:r>
    </w:p>
    <w:p w14:paraId="26A563F1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},</w:t>
      </w:r>
    </w:p>
    <w:p w14:paraId="31F7CFE5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"async": true</w:t>
      </w:r>
    </w:p>
    <w:p w14:paraId="0AEF58A4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},</w:t>
      </w:r>
    </w:p>
    <w:p w14:paraId="1B2833E4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"routes": [</w:t>
      </w:r>
    </w:p>
    <w:p w14:paraId="705B8106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{</w:t>
      </w:r>
    </w:p>
    <w:p w14:paraId="0171C329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"pattern": "",</w:t>
      </w:r>
    </w:p>
    <w:p w14:paraId="0458B8AA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lastRenderedPageBreak/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"name": "worklist",</w:t>
      </w:r>
    </w:p>
    <w:p w14:paraId="5AB11126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"target": "worklist"</w:t>
      </w:r>
    </w:p>
    <w:p w14:paraId="55EBB767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},</w:t>
      </w:r>
    </w:p>
    <w:p w14:paraId="4EE7C7C7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{</w:t>
      </w:r>
    </w:p>
    <w:p w14:paraId="2CE80392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"pattern": "ProductSet/{objectId}",</w:t>
      </w:r>
    </w:p>
    <w:p w14:paraId="5BDDCF8E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"name": "object",</w:t>
      </w:r>
    </w:p>
    <w:p w14:paraId="67705A6B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"target": "object"</w:t>
      </w:r>
    </w:p>
    <w:p w14:paraId="5C49A0EC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}</w:t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,</w:t>
      </w:r>
    </w:p>
    <w:p w14:paraId="0FAF66B6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{</w:t>
      </w:r>
    </w:p>
    <w:p w14:paraId="570419F3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"pattern</w:t>
      </w:r>
      <w:proofErr w:type="gramStart"/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" :</w:t>
      </w:r>
      <w:proofErr w:type="gramEnd"/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 xml:space="preserve"> "AddProduct",</w:t>
      </w:r>
    </w:p>
    <w:p w14:paraId="53646434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"name</w:t>
      </w:r>
      <w:proofErr w:type="gramStart"/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" :</w:t>
      </w:r>
      <w:proofErr w:type="gramEnd"/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 xml:space="preserve"> "add",</w:t>
      </w:r>
    </w:p>
    <w:p w14:paraId="4D65126E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"target</w:t>
      </w:r>
      <w:proofErr w:type="gramStart"/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" :</w:t>
      </w:r>
      <w:proofErr w:type="gramEnd"/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 xml:space="preserve"> "add"</w:t>
      </w:r>
    </w:p>
    <w:p w14:paraId="3980E33F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}</w:t>
      </w:r>
    </w:p>
    <w:p w14:paraId="209AC733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],</w:t>
      </w:r>
    </w:p>
    <w:p w14:paraId="6CD8A4CD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"targets": {</w:t>
      </w:r>
    </w:p>
    <w:p w14:paraId="4E372BEE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"worklist": {</w:t>
      </w:r>
    </w:p>
    <w:p w14:paraId="359D3330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"viewName": "Worklist",</w:t>
      </w:r>
    </w:p>
    <w:p w14:paraId="6AC1773A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"viewId": "worklist",</w:t>
      </w:r>
    </w:p>
    <w:p w14:paraId="1B07CE27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"viewLevel": 1</w:t>
      </w:r>
    </w:p>
    <w:p w14:paraId="157C7F18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},</w:t>
      </w:r>
    </w:p>
    <w:p w14:paraId="642475C9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"object": {</w:t>
      </w:r>
    </w:p>
    <w:p w14:paraId="65C79774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"viewName": "Object",</w:t>
      </w:r>
    </w:p>
    <w:p w14:paraId="350A2B83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"viewId": "object",</w:t>
      </w:r>
    </w:p>
    <w:p w14:paraId="6234096B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"viewLevel": 2</w:t>
      </w:r>
    </w:p>
    <w:p w14:paraId="015A3CFE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},</w:t>
      </w:r>
    </w:p>
    <w:p w14:paraId="7DE29E0F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3F2A24">
        <w:rPr>
          <w:rFonts w:ascii="Courier New" w:eastAsia="Times New Roman" w:hAnsi="Courier New" w:cs="Courier New"/>
          <w:b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"add": {</w:t>
      </w:r>
    </w:p>
    <w:p w14:paraId="79D691B8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"viewName": "Add",</w:t>
      </w:r>
    </w:p>
    <w:p w14:paraId="37A1375B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"viewId": "add",</w:t>
      </w:r>
    </w:p>
    <w:p w14:paraId="3ED56D1C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"viewLevel": 3</w:t>
      </w:r>
    </w:p>
    <w:p w14:paraId="1CC796DA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},</w:t>
      </w:r>
    </w:p>
    <w:p w14:paraId="2FF2EE35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"objectNotFound": {</w:t>
      </w:r>
    </w:p>
    <w:p w14:paraId="15A925E6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"viewName": "ObjectNotFound",</w:t>
      </w:r>
    </w:p>
    <w:p w14:paraId="151F9657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"viewId": "objectNotFound"</w:t>
      </w:r>
    </w:p>
    <w:p w14:paraId="77D73A67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},</w:t>
      </w:r>
    </w:p>
    <w:p w14:paraId="16E88778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"notFound": {</w:t>
      </w:r>
    </w:p>
    <w:p w14:paraId="71A1B86B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"viewName": "NotFound",</w:t>
      </w:r>
    </w:p>
    <w:p w14:paraId="642CD90E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"viewId": "notFound"</w:t>
      </w:r>
    </w:p>
    <w:p w14:paraId="278FD56A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}</w:t>
      </w:r>
    </w:p>
    <w:p w14:paraId="53FB097D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}</w:t>
      </w:r>
    </w:p>
    <w:p w14:paraId="262CAFBB" w14:textId="77777777" w:rsid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szCs w:val="20"/>
          <w:lang w:val="en-US" w:eastAsia="de-DE"/>
        </w:rPr>
        <w:tab/>
        <w:t>}</w:t>
      </w:r>
    </w:p>
    <w:p w14:paraId="437D4C0A" w14:textId="1B5E509C" w:rsid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>
        <w:rPr>
          <w:rFonts w:ascii="Courier New" w:eastAsia="Times New Roman" w:hAnsi="Courier New" w:cs="Courier New"/>
          <w:szCs w:val="20"/>
          <w:lang w:val="en-US" w:eastAsia="de-DE"/>
        </w:rPr>
        <w:t>…</w:t>
      </w:r>
    </w:p>
    <w:p w14:paraId="38DAE1C4" w14:textId="77777777" w:rsidR="003F2A24" w:rsidRDefault="003F2A24" w:rsidP="003F2A24">
      <w:pPr>
        <w:pStyle w:val="02BodyCopy"/>
        <w:rPr>
          <w:b/>
        </w:rPr>
      </w:pPr>
    </w:p>
    <w:p w14:paraId="0528B926" w14:textId="409257A3" w:rsidR="003F2A24" w:rsidRDefault="003F2A24" w:rsidP="0037600A">
      <w:pPr>
        <w:pStyle w:val="02BodyCopy"/>
        <w:rPr>
          <w:rFonts w:eastAsia="Calibri"/>
          <w:szCs w:val="22"/>
          <w:lang w:val="en-US"/>
        </w:rPr>
      </w:pPr>
      <w:r w:rsidRPr="003F2A24">
        <w:rPr>
          <w:rFonts w:eastAsia="Calibri"/>
          <w:szCs w:val="22"/>
          <w:lang w:val="en-US"/>
        </w:rPr>
        <w:t xml:space="preserve">Now we have to define the route and corresponding target within the </w:t>
      </w:r>
      <w:r w:rsidRPr="000635D0">
        <w:rPr>
          <w:rFonts w:ascii="Courier New" w:eastAsia="Calibri" w:hAnsi="Courier New" w:cs="Courier New"/>
          <w:szCs w:val="22"/>
          <w:lang w:val="en-US"/>
        </w:rPr>
        <w:t>manifest.json</w:t>
      </w:r>
      <w:r w:rsidRPr="003F2A24">
        <w:rPr>
          <w:rFonts w:eastAsia="Calibri"/>
          <w:szCs w:val="22"/>
          <w:lang w:val="en-US"/>
        </w:rPr>
        <w:t>. The pattern of the route is “AddProduct” and it is name</w:t>
      </w:r>
      <w:r w:rsidR="00E86331">
        <w:rPr>
          <w:rFonts w:eastAsia="Calibri"/>
          <w:szCs w:val="22"/>
          <w:lang w:val="en-US"/>
        </w:rPr>
        <w:t>d</w:t>
      </w:r>
      <w:r w:rsidRPr="003F2A24">
        <w:rPr>
          <w:rFonts w:eastAsia="Calibri"/>
          <w:szCs w:val="22"/>
          <w:lang w:val="en-US"/>
        </w:rPr>
        <w:t xml:space="preserve"> “add”, like we already referenced it within the </w:t>
      </w:r>
      <w:r w:rsidRPr="000635D0">
        <w:rPr>
          <w:rFonts w:ascii="Courier New" w:eastAsia="Calibri" w:hAnsi="Courier New" w:cs="Courier New"/>
          <w:szCs w:val="22"/>
          <w:lang w:val="en-US"/>
        </w:rPr>
        <w:t>Worklist.controller.js</w:t>
      </w:r>
      <w:r w:rsidRPr="003F2A24">
        <w:rPr>
          <w:rFonts w:eastAsia="Calibri"/>
          <w:szCs w:val="22"/>
          <w:lang w:val="en-US"/>
        </w:rPr>
        <w:t xml:space="preserve">. The corresponding target references the </w:t>
      </w:r>
      <w:r w:rsidRPr="000635D0">
        <w:rPr>
          <w:rFonts w:ascii="Courier New" w:eastAsia="Calibri" w:hAnsi="Courier New" w:cs="Courier New"/>
          <w:szCs w:val="22"/>
          <w:lang w:val="en-US"/>
        </w:rPr>
        <w:t>Add.view.xml</w:t>
      </w:r>
      <w:r w:rsidRPr="003F2A24">
        <w:rPr>
          <w:rFonts w:eastAsia="Calibri"/>
          <w:szCs w:val="22"/>
          <w:lang w:val="en-US"/>
        </w:rPr>
        <w:t xml:space="preserve"> which we still have to implement.</w:t>
      </w:r>
    </w:p>
    <w:p w14:paraId="100043A7" w14:textId="77777777" w:rsidR="003F2A24" w:rsidRDefault="003F2A24" w:rsidP="0037600A">
      <w:pPr>
        <w:pStyle w:val="02BodyCopy"/>
        <w:rPr>
          <w:rFonts w:eastAsia="Calibri"/>
          <w:szCs w:val="22"/>
          <w:lang w:val="en-US"/>
        </w:rPr>
      </w:pPr>
    </w:p>
    <w:p w14:paraId="3F36C946" w14:textId="77777777" w:rsidR="003F2A24" w:rsidRDefault="003F2A24" w:rsidP="0037600A">
      <w:pPr>
        <w:pStyle w:val="02BodyCopy"/>
        <w:rPr>
          <w:rFonts w:eastAsia="Calibri"/>
          <w:szCs w:val="22"/>
          <w:lang w:val="en-US"/>
        </w:rPr>
      </w:pPr>
    </w:p>
    <w:p w14:paraId="2189A391" w14:textId="77777777" w:rsidR="00B61644" w:rsidRDefault="00B61644">
      <w:pPr>
        <w:rPr>
          <w:b/>
          <w:bCs/>
          <w:cap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17B804F" w14:textId="0E533D1A" w:rsidR="009D67DB" w:rsidRDefault="009D67DB" w:rsidP="009D67DB">
      <w:pPr>
        <w:pStyle w:val="berschrift1"/>
        <w:rPr>
          <w:rFonts w:eastAsia="Calibri"/>
          <w:lang w:val="en-US"/>
        </w:rPr>
      </w:pPr>
      <w:bookmarkStart w:id="8" w:name="_Toc449087115"/>
      <w:r>
        <w:rPr>
          <w:rFonts w:eastAsia="Calibri"/>
          <w:lang w:val="en-US"/>
        </w:rPr>
        <w:lastRenderedPageBreak/>
        <w:t xml:space="preserve">Implement a </w:t>
      </w:r>
      <w:r w:rsidR="00631A1D">
        <w:rPr>
          <w:rFonts w:eastAsia="Calibri"/>
          <w:lang w:val="en-US"/>
        </w:rPr>
        <w:t>N</w:t>
      </w:r>
      <w:r>
        <w:rPr>
          <w:rFonts w:eastAsia="Calibri"/>
          <w:lang w:val="en-US"/>
        </w:rPr>
        <w:t>ew “add”</w:t>
      </w:r>
      <w:r w:rsidR="00631A1D">
        <w:rPr>
          <w:rFonts w:eastAsia="Calibri"/>
          <w:lang w:val="en-US"/>
        </w:rPr>
        <w:t xml:space="preserve"> V</w:t>
      </w:r>
      <w:r>
        <w:rPr>
          <w:rFonts w:eastAsia="Calibri"/>
          <w:lang w:val="en-US"/>
        </w:rPr>
        <w:t>iew</w:t>
      </w:r>
      <w:bookmarkEnd w:id="8"/>
    </w:p>
    <w:p w14:paraId="188E7172" w14:textId="16D7DFE0" w:rsidR="003F2A24" w:rsidRPr="006D1505" w:rsidRDefault="003F2A24" w:rsidP="003F2A24">
      <w:pPr>
        <w:rPr>
          <w:rFonts w:eastAsia="Times New Roman"/>
          <w:b/>
          <w:bCs/>
          <w:lang w:val="en-US"/>
        </w:rPr>
      </w:pPr>
      <w:r w:rsidRPr="003F2A24">
        <w:rPr>
          <w:rFonts w:eastAsia="Times New Roman"/>
          <w:b/>
          <w:bCs/>
          <w:lang w:val="en-US"/>
        </w:rPr>
        <w:t>webapp/view/Add.view.xml (NEW)</w:t>
      </w:r>
    </w:p>
    <w:p w14:paraId="037EEB95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&lt;</w:t>
      </w:r>
      <w:proofErr w:type="gramStart"/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mvc:View</w:t>
      </w:r>
      <w:proofErr w:type="gramEnd"/>
    </w:p>
    <w:p w14:paraId="37207152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controllerName="</w:t>
      </w:r>
      <w:proofErr w:type="gramStart"/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opensap.manageproducts</w:t>
      </w:r>
      <w:proofErr w:type="gramEnd"/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.controller.Add"</w:t>
      </w:r>
    </w:p>
    <w:p w14:paraId="72A8277C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proofErr w:type="gramStart"/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xmlns:mvc</w:t>
      </w:r>
      <w:proofErr w:type="gramEnd"/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="sap.ui.core.mvc"</w:t>
      </w:r>
    </w:p>
    <w:p w14:paraId="37FFB1F0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proofErr w:type="gramStart"/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xmlns:semantic</w:t>
      </w:r>
      <w:proofErr w:type="gramEnd"/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="sap.m.semantic"</w:t>
      </w:r>
    </w:p>
    <w:p w14:paraId="675A219F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xmlns="sap.m"&gt;</w:t>
      </w:r>
    </w:p>
    <w:p w14:paraId="07C8BE03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&lt;</w:t>
      </w:r>
      <w:proofErr w:type="gramStart"/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semantic:FullscreenPage</w:t>
      </w:r>
      <w:proofErr w:type="gramEnd"/>
    </w:p>
    <w:p w14:paraId="3B2E261F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id="page"</w:t>
      </w:r>
    </w:p>
    <w:p w14:paraId="74795377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title="{i18n&gt;addPageTitle}"</w:t>
      </w:r>
    </w:p>
    <w:p w14:paraId="6D84051F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showNavButton="true"</w:t>
      </w:r>
    </w:p>
    <w:p w14:paraId="7CC57111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navButtonPress="onNavBack"&gt;</w:t>
      </w:r>
    </w:p>
    <w:p w14:paraId="3D8F8E4A" w14:textId="77777777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&lt;/</w:t>
      </w:r>
      <w:proofErr w:type="gramStart"/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semantic:FullscreenPage</w:t>
      </w:r>
      <w:proofErr w:type="gramEnd"/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&gt;</w:t>
      </w:r>
    </w:p>
    <w:p w14:paraId="6E1A5C20" w14:textId="4C365B7B" w:rsidR="003F2A24" w:rsidRPr="003F2A24" w:rsidRDefault="003F2A24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lang w:val="en-US" w:eastAsia="de-DE"/>
        </w:rPr>
      </w:pPr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&lt;/</w:t>
      </w:r>
      <w:proofErr w:type="gramStart"/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mvc:View</w:t>
      </w:r>
      <w:proofErr w:type="gramEnd"/>
      <w:r w:rsidRPr="003F2A24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&gt;</w:t>
      </w:r>
    </w:p>
    <w:p w14:paraId="044D2C38" w14:textId="77777777" w:rsidR="003F2A24" w:rsidRDefault="003F2A24" w:rsidP="003F2A24">
      <w:pPr>
        <w:pStyle w:val="02BodyCopy"/>
        <w:rPr>
          <w:b/>
        </w:rPr>
      </w:pPr>
    </w:p>
    <w:p w14:paraId="753029A4" w14:textId="51EA9788" w:rsidR="003F2A24" w:rsidRDefault="003F2A24" w:rsidP="0037600A">
      <w:pPr>
        <w:pStyle w:val="02BodyCopy"/>
        <w:rPr>
          <w:rFonts w:eastAsia="Calibri"/>
          <w:szCs w:val="22"/>
          <w:lang w:val="en-US"/>
        </w:rPr>
      </w:pPr>
      <w:r w:rsidRPr="003F2A24">
        <w:rPr>
          <w:rFonts w:eastAsia="Calibri"/>
          <w:szCs w:val="22"/>
          <w:lang w:val="en-US"/>
        </w:rPr>
        <w:t xml:space="preserve">The </w:t>
      </w:r>
      <w:r w:rsidRPr="000635D0">
        <w:rPr>
          <w:rFonts w:ascii="Courier New" w:eastAsia="Calibri" w:hAnsi="Courier New" w:cs="Courier New"/>
          <w:szCs w:val="22"/>
          <w:lang w:val="en-US"/>
        </w:rPr>
        <w:t>Add.view.xml</w:t>
      </w:r>
      <w:r w:rsidRPr="003F2A24">
        <w:rPr>
          <w:rFonts w:eastAsia="Calibri"/>
          <w:szCs w:val="22"/>
          <w:lang w:val="en-US"/>
        </w:rPr>
        <w:t xml:space="preserve"> is located within the view folder and simply </w:t>
      </w:r>
      <w:r w:rsidR="00DA33E2">
        <w:rPr>
          <w:rFonts w:eastAsia="Calibri"/>
          <w:szCs w:val="22"/>
          <w:lang w:val="en-US"/>
        </w:rPr>
        <w:t>consists</w:t>
      </w:r>
      <w:r w:rsidR="00DA33E2" w:rsidRPr="003F2A24">
        <w:rPr>
          <w:rFonts w:eastAsia="Calibri"/>
          <w:szCs w:val="22"/>
          <w:lang w:val="en-US"/>
        </w:rPr>
        <w:t xml:space="preserve"> </w:t>
      </w:r>
      <w:r w:rsidRPr="003F2A24">
        <w:rPr>
          <w:rFonts w:eastAsia="Calibri"/>
          <w:szCs w:val="22"/>
          <w:lang w:val="en-US"/>
        </w:rPr>
        <w:t xml:space="preserve">of a </w:t>
      </w:r>
      <w:r w:rsidRPr="009776BC">
        <w:rPr>
          <w:rFonts w:ascii="Courier New" w:eastAsia="Calibri" w:hAnsi="Courier New" w:cs="Courier New"/>
          <w:szCs w:val="22"/>
          <w:lang w:val="en-US"/>
        </w:rPr>
        <w:t>SemanticPage</w:t>
      </w:r>
      <w:r w:rsidRPr="003F2A24">
        <w:rPr>
          <w:rFonts w:eastAsia="Calibri"/>
          <w:szCs w:val="22"/>
          <w:lang w:val="en-US"/>
        </w:rPr>
        <w:t xml:space="preserve"> </w:t>
      </w:r>
      <w:r w:rsidR="00074FAD">
        <w:rPr>
          <w:rFonts w:eastAsia="Calibri"/>
          <w:szCs w:val="22"/>
          <w:lang w:val="en-US"/>
        </w:rPr>
        <w:t xml:space="preserve">with </w:t>
      </w:r>
      <w:r w:rsidRPr="003F2A24">
        <w:rPr>
          <w:rFonts w:eastAsia="Calibri"/>
          <w:szCs w:val="22"/>
          <w:lang w:val="en-US"/>
        </w:rPr>
        <w:t xml:space="preserve">a </w:t>
      </w:r>
      <w:r w:rsidR="00074FAD">
        <w:rPr>
          <w:rFonts w:eastAsia="Calibri"/>
          <w:szCs w:val="22"/>
          <w:lang w:val="en-US"/>
        </w:rPr>
        <w:t>t</w:t>
      </w:r>
      <w:r w:rsidRPr="00713CCD">
        <w:rPr>
          <w:rFonts w:eastAsia="Calibri"/>
          <w:szCs w:val="22"/>
          <w:lang w:val="en-US"/>
        </w:rPr>
        <w:t>itle</w:t>
      </w:r>
      <w:r w:rsidRPr="003F2A24">
        <w:rPr>
          <w:rFonts w:eastAsia="Calibri"/>
          <w:szCs w:val="22"/>
          <w:lang w:val="en-US"/>
        </w:rPr>
        <w:t xml:space="preserve"> and a </w:t>
      </w:r>
      <w:r w:rsidR="00074FAD">
        <w:rPr>
          <w:rFonts w:eastAsia="Calibri"/>
          <w:szCs w:val="22"/>
          <w:lang w:val="en-US"/>
        </w:rPr>
        <w:t>“</w:t>
      </w:r>
      <w:r w:rsidRPr="00713CCD">
        <w:rPr>
          <w:rFonts w:eastAsia="Calibri"/>
          <w:szCs w:val="22"/>
          <w:lang w:val="en-US"/>
        </w:rPr>
        <w:t>Back</w:t>
      </w:r>
      <w:r w:rsidR="00074FAD">
        <w:rPr>
          <w:rFonts w:eastAsia="Calibri"/>
          <w:szCs w:val="22"/>
          <w:lang w:val="en-US"/>
        </w:rPr>
        <w:t>” b</w:t>
      </w:r>
      <w:r w:rsidRPr="00713CCD">
        <w:rPr>
          <w:rFonts w:eastAsia="Calibri"/>
          <w:szCs w:val="22"/>
          <w:lang w:val="en-US"/>
        </w:rPr>
        <w:t>utton</w:t>
      </w:r>
      <w:r w:rsidRPr="003F2A24">
        <w:rPr>
          <w:rFonts w:eastAsia="Calibri"/>
          <w:szCs w:val="22"/>
          <w:lang w:val="en-US"/>
        </w:rPr>
        <w:t>.</w:t>
      </w:r>
    </w:p>
    <w:p w14:paraId="5737EF14" w14:textId="77777777" w:rsidR="000612CA" w:rsidRDefault="000612CA" w:rsidP="0037600A">
      <w:pPr>
        <w:pStyle w:val="02BodyCopy"/>
        <w:rPr>
          <w:rFonts w:eastAsia="Calibri"/>
          <w:szCs w:val="22"/>
          <w:lang w:val="en-US"/>
        </w:rPr>
      </w:pPr>
    </w:p>
    <w:p w14:paraId="5D0611DF" w14:textId="489398B8" w:rsidR="009D67DB" w:rsidRPr="006D1505" w:rsidRDefault="009D67DB" w:rsidP="000612CA">
      <w:pPr>
        <w:rPr>
          <w:rFonts w:eastAsia="Times New Roman"/>
          <w:b/>
          <w:bCs/>
          <w:lang w:val="en-US"/>
        </w:rPr>
      </w:pPr>
      <w:r w:rsidRPr="009D67DB">
        <w:rPr>
          <w:rFonts w:eastAsia="Times New Roman"/>
          <w:b/>
          <w:bCs/>
          <w:lang w:val="en-US"/>
        </w:rPr>
        <w:t>webapp/i18n/i18n.properties</w:t>
      </w:r>
    </w:p>
    <w:p w14:paraId="31386670" w14:textId="15B01FFE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lang w:val="en-US" w:eastAsia="de-DE"/>
        </w:rPr>
      </w:pPr>
      <w:r>
        <w:rPr>
          <w:rFonts w:ascii="Courier New" w:eastAsia="Times New Roman" w:hAnsi="Courier New" w:cs="Courier New"/>
          <w:b/>
          <w:szCs w:val="20"/>
          <w:lang w:val="en-US" w:eastAsia="de-DE"/>
        </w:rPr>
        <w:t>…</w:t>
      </w:r>
    </w:p>
    <w:p w14:paraId="5BBE9D58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9D67DB">
        <w:rPr>
          <w:rFonts w:ascii="Courier New" w:eastAsia="Times New Roman" w:hAnsi="Courier New" w:cs="Courier New"/>
          <w:szCs w:val="20"/>
          <w:lang w:val="en-US" w:eastAsia="de-DE"/>
        </w:rPr>
        <w:t>#YMSG: Send E-Mail message</w:t>
      </w:r>
    </w:p>
    <w:p w14:paraId="3AA71DD3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9D67DB">
        <w:rPr>
          <w:rFonts w:ascii="Courier New" w:eastAsia="Times New Roman" w:hAnsi="Courier New" w:cs="Courier New"/>
          <w:szCs w:val="20"/>
          <w:lang w:val="en-US" w:eastAsia="de-DE"/>
        </w:rPr>
        <w:t>shareSendEmailObjectMessage=&lt;Email body PLEASE REPLACE ACCORDING TO YOUR USE CASE&gt; {0} (id: {1</w:t>
      </w:r>
      <w:proofErr w:type="gramStart"/>
      <w:r w:rsidRPr="009D67DB">
        <w:rPr>
          <w:rFonts w:ascii="Courier New" w:eastAsia="Times New Roman" w:hAnsi="Courier New" w:cs="Courier New"/>
          <w:szCs w:val="20"/>
          <w:lang w:val="en-US" w:eastAsia="de-DE"/>
        </w:rPr>
        <w:t>})\r\n</w:t>
      </w:r>
      <w:proofErr w:type="gramEnd"/>
      <w:r w:rsidRPr="009D67DB">
        <w:rPr>
          <w:rFonts w:ascii="Courier New" w:eastAsia="Times New Roman" w:hAnsi="Courier New" w:cs="Courier New"/>
          <w:szCs w:val="20"/>
          <w:lang w:val="en-US" w:eastAsia="de-DE"/>
        </w:rPr>
        <w:t>{2}</w:t>
      </w:r>
    </w:p>
    <w:p w14:paraId="382FEDDC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</w:p>
    <w:p w14:paraId="21C4F255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#~~~ Add View ~~~~~~~~~~~~~~~~~~~~~~~~~~</w:t>
      </w:r>
    </w:p>
    <w:p w14:paraId="1B915F74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</w:p>
    <w:p w14:paraId="33079DF0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#XTIT: Add view title</w:t>
      </w:r>
    </w:p>
    <w:p w14:paraId="4642CDE3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addPageTitle=New Product</w:t>
      </w:r>
    </w:p>
    <w:p w14:paraId="0BE1652B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</w:p>
    <w:p w14:paraId="60F2E515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9D67DB">
        <w:rPr>
          <w:rFonts w:ascii="Courier New" w:eastAsia="Times New Roman" w:hAnsi="Courier New" w:cs="Courier New"/>
          <w:szCs w:val="20"/>
          <w:lang w:val="en-US" w:eastAsia="de-DE"/>
        </w:rPr>
        <w:t>#~~~ Not Found View ~~~~~~~~~~~~~~~~~~~~~~~</w:t>
      </w:r>
    </w:p>
    <w:p w14:paraId="56E2AC6C" w14:textId="7DF812F8" w:rsidR="000612CA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szCs w:val="20"/>
          <w:lang w:val="en-US" w:eastAsia="de-DE"/>
        </w:rPr>
      </w:pPr>
      <w:r w:rsidRPr="009D67DB">
        <w:rPr>
          <w:rFonts w:ascii="Courier New" w:eastAsia="Times New Roman" w:hAnsi="Courier New" w:cs="Courier New"/>
          <w:szCs w:val="20"/>
          <w:lang w:val="en-US" w:eastAsia="de-DE"/>
        </w:rPr>
        <w:t>…</w:t>
      </w:r>
    </w:p>
    <w:p w14:paraId="50FD8A78" w14:textId="77777777" w:rsidR="000612CA" w:rsidRDefault="000612CA" w:rsidP="000612CA">
      <w:pPr>
        <w:pStyle w:val="02BodyCopy"/>
        <w:rPr>
          <w:b/>
        </w:rPr>
      </w:pPr>
    </w:p>
    <w:p w14:paraId="4A7F53AB" w14:textId="7F12018A" w:rsidR="009D67DB" w:rsidRDefault="009D67DB" w:rsidP="0037600A">
      <w:pPr>
        <w:pStyle w:val="02BodyCopy"/>
        <w:rPr>
          <w:rFonts w:eastAsia="Calibri"/>
          <w:szCs w:val="22"/>
          <w:lang w:val="en-US"/>
        </w:rPr>
      </w:pPr>
      <w:r w:rsidRPr="009D67DB">
        <w:rPr>
          <w:rFonts w:eastAsia="Calibri"/>
          <w:szCs w:val="22"/>
          <w:lang w:val="en-US"/>
        </w:rPr>
        <w:t xml:space="preserve">Within the </w:t>
      </w:r>
      <w:r w:rsidRPr="005830DF">
        <w:rPr>
          <w:rFonts w:ascii="Courier New" w:eastAsia="Calibri" w:hAnsi="Courier New" w:cs="Courier New"/>
          <w:szCs w:val="22"/>
          <w:lang w:val="en-US"/>
        </w:rPr>
        <w:t>i18n.properties</w:t>
      </w:r>
      <w:r w:rsidRPr="009D67DB">
        <w:rPr>
          <w:rFonts w:eastAsia="Calibri"/>
          <w:szCs w:val="22"/>
          <w:lang w:val="en-US"/>
        </w:rPr>
        <w:t xml:space="preserve"> </w:t>
      </w:r>
      <w:r w:rsidR="00631A1D">
        <w:rPr>
          <w:rFonts w:eastAsia="Calibri"/>
          <w:szCs w:val="22"/>
          <w:lang w:val="en-US"/>
        </w:rPr>
        <w:t xml:space="preserve">file </w:t>
      </w:r>
      <w:r w:rsidRPr="009D67DB">
        <w:rPr>
          <w:rFonts w:eastAsia="Calibri"/>
          <w:szCs w:val="22"/>
          <w:lang w:val="en-US"/>
        </w:rPr>
        <w:t xml:space="preserve">we add the title for the page title of the </w:t>
      </w:r>
      <w:r w:rsidRPr="005830DF">
        <w:rPr>
          <w:rFonts w:ascii="Courier New" w:eastAsia="Calibri" w:hAnsi="Courier New" w:cs="Courier New"/>
          <w:szCs w:val="22"/>
          <w:lang w:val="en-US"/>
        </w:rPr>
        <w:t>Add.view.xml</w:t>
      </w:r>
      <w:r w:rsidRPr="009D67DB">
        <w:rPr>
          <w:rFonts w:eastAsia="Calibri"/>
          <w:szCs w:val="22"/>
          <w:lang w:val="en-US"/>
        </w:rPr>
        <w:t>.</w:t>
      </w:r>
    </w:p>
    <w:p w14:paraId="23506F55" w14:textId="77777777" w:rsidR="00B61644" w:rsidRDefault="00B61644">
      <w:pPr>
        <w:rPr>
          <w:b/>
          <w:bCs/>
          <w:cap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76D59E4" w14:textId="51EE17E0" w:rsidR="009D67DB" w:rsidRDefault="009D67DB" w:rsidP="009D67DB">
      <w:pPr>
        <w:pStyle w:val="berschrift1"/>
        <w:rPr>
          <w:rFonts w:eastAsia="Calibri"/>
          <w:lang w:val="en-US"/>
        </w:rPr>
      </w:pPr>
      <w:bookmarkStart w:id="9" w:name="_Toc449087116"/>
      <w:r>
        <w:rPr>
          <w:rFonts w:eastAsia="Calibri"/>
          <w:lang w:val="en-US"/>
        </w:rPr>
        <w:lastRenderedPageBreak/>
        <w:t xml:space="preserve">Implement a </w:t>
      </w:r>
      <w:r w:rsidR="00631A1D">
        <w:rPr>
          <w:rFonts w:eastAsia="Calibri"/>
          <w:lang w:val="en-US"/>
        </w:rPr>
        <w:t>N</w:t>
      </w:r>
      <w:r>
        <w:rPr>
          <w:rFonts w:eastAsia="Calibri"/>
          <w:lang w:val="en-US"/>
        </w:rPr>
        <w:t xml:space="preserve">ew “add” </w:t>
      </w:r>
      <w:r w:rsidR="00631A1D">
        <w:rPr>
          <w:rFonts w:eastAsia="Calibri"/>
          <w:lang w:val="en-US"/>
        </w:rPr>
        <w:t>C</w:t>
      </w:r>
      <w:r>
        <w:rPr>
          <w:rFonts w:eastAsia="Calibri"/>
          <w:lang w:val="en-US"/>
        </w:rPr>
        <w:t>ontroller</w:t>
      </w:r>
      <w:bookmarkEnd w:id="9"/>
    </w:p>
    <w:p w14:paraId="11B9A22A" w14:textId="77777777" w:rsidR="009D67DB" w:rsidRDefault="009D67DB" w:rsidP="0037600A">
      <w:pPr>
        <w:pStyle w:val="02BodyCopy"/>
        <w:rPr>
          <w:b/>
          <w:lang w:val="en-US"/>
        </w:rPr>
      </w:pPr>
    </w:p>
    <w:p w14:paraId="709898B9" w14:textId="6C35DBA5" w:rsidR="009D67DB" w:rsidRPr="006D1505" w:rsidRDefault="009D67DB" w:rsidP="00631A1D">
      <w:pPr>
        <w:pStyle w:val="berschrift3"/>
        <w:rPr>
          <w:lang w:val="en-US"/>
        </w:rPr>
      </w:pPr>
      <w:r w:rsidRPr="009D67DB">
        <w:rPr>
          <w:lang w:val="en-US"/>
        </w:rPr>
        <w:t>webapp/controller/Add.controller.js (NEW)</w:t>
      </w:r>
    </w:p>
    <w:p w14:paraId="062071D6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sap.</w:t>
      </w:r>
      <w:proofErr w:type="gramStart"/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ui.define</w:t>
      </w:r>
      <w:proofErr w:type="gramEnd"/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([</w:t>
      </w:r>
    </w:p>
    <w:p w14:paraId="25BBD704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"opensap/manageproducts/controller/BaseController",</w:t>
      </w:r>
    </w:p>
    <w:p w14:paraId="323477BD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"sap/ui/core/routing/History"</w:t>
      </w:r>
    </w:p>
    <w:p w14:paraId="21E26BD9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 xml:space="preserve">], </w:t>
      </w:r>
      <w:proofErr w:type="gramStart"/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function(</w:t>
      </w:r>
      <w:proofErr w:type="gramEnd"/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BaseController, History) {</w:t>
      </w:r>
    </w:p>
    <w:p w14:paraId="065023AD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"use strict";</w:t>
      </w:r>
    </w:p>
    <w:p w14:paraId="4B754E08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</w:p>
    <w:p w14:paraId="6E3F6CDC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return BaseController.extend("</w:t>
      </w:r>
      <w:proofErr w:type="gramStart"/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opensap.manageproducts</w:t>
      </w:r>
      <w:proofErr w:type="gramEnd"/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.controller.Add", {</w:t>
      </w:r>
    </w:p>
    <w:p w14:paraId="1240199A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</w:p>
    <w:p w14:paraId="4022EF27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/* =========================================================== */</w:t>
      </w:r>
    </w:p>
    <w:p w14:paraId="173D8C94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/* lifecycle methods                                           */</w:t>
      </w:r>
    </w:p>
    <w:p w14:paraId="2F46C256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/* =========================================================== */</w:t>
      </w:r>
    </w:p>
    <w:p w14:paraId="489A3C67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</w:p>
    <w:p w14:paraId="600C091E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/**</w:t>
      </w:r>
    </w:p>
    <w:p w14:paraId="48C6AB99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 xml:space="preserve"> * Called when the add controller is instantiated.</w:t>
      </w:r>
    </w:p>
    <w:p w14:paraId="08B1F569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 xml:space="preserve"> * @public</w:t>
      </w:r>
    </w:p>
    <w:p w14:paraId="2E20750B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 xml:space="preserve"> */</w:t>
      </w:r>
    </w:p>
    <w:p w14:paraId="2E36EDCE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 xml:space="preserve">onInit: </w:t>
      </w:r>
      <w:proofErr w:type="gramStart"/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function(</w:t>
      </w:r>
      <w:proofErr w:type="gramEnd"/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) {</w:t>
      </w:r>
    </w:p>
    <w:p w14:paraId="0C4DC444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</w:p>
    <w:p w14:paraId="1E6F22AC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// Register to the add route matched</w:t>
      </w:r>
    </w:p>
    <w:p w14:paraId="2891DC47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proofErr w:type="gramStart"/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this.getRouter</w:t>
      </w:r>
      <w:proofErr w:type="gramEnd"/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().getRoute("add").attachPatternMatched(this._onRouteMatched, this);</w:t>
      </w:r>
    </w:p>
    <w:p w14:paraId="7EBC67AE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},</w:t>
      </w:r>
    </w:p>
    <w:p w14:paraId="1CE280E3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</w:p>
    <w:p w14:paraId="387755EA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/* =========================================================== */</w:t>
      </w:r>
    </w:p>
    <w:p w14:paraId="5527B67E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/* event handlers                                              */</w:t>
      </w:r>
    </w:p>
    <w:p w14:paraId="6F90DA5C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/* =========================================================== */</w:t>
      </w:r>
    </w:p>
    <w:p w14:paraId="2315EC6A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</w:p>
    <w:p w14:paraId="1B1B750D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 xml:space="preserve">_onRouteMatched: </w:t>
      </w:r>
      <w:proofErr w:type="gramStart"/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function(</w:t>
      </w:r>
      <w:proofErr w:type="gramEnd"/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) {</w:t>
      </w:r>
    </w:p>
    <w:p w14:paraId="076645B3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</w:p>
    <w:p w14:paraId="798C8C8F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//here goes your logic which will be executed when the "add" route is hit</w:t>
      </w:r>
    </w:p>
    <w:p w14:paraId="1FF9546B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//will be done within the next unit</w:t>
      </w:r>
    </w:p>
    <w:p w14:paraId="3B285A1F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</w:p>
    <w:p w14:paraId="16163B85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},</w:t>
      </w:r>
    </w:p>
    <w:p w14:paraId="6DF61223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</w:p>
    <w:p w14:paraId="1422CB18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/**</w:t>
      </w:r>
    </w:p>
    <w:p w14:paraId="15D60D4C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 xml:space="preserve"> * Event handler for navigating back.</w:t>
      </w:r>
    </w:p>
    <w:p w14:paraId="4FC8CB37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 xml:space="preserve"> * It checks if there is a history entry. If yes, </w:t>
      </w:r>
      <w:proofErr w:type="gramStart"/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history.go</w:t>
      </w:r>
      <w:proofErr w:type="gramEnd"/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(-1) will happen.</w:t>
      </w:r>
    </w:p>
    <w:p w14:paraId="6528D611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 xml:space="preserve"> * If not, it will replace the current entry of the browser history with the worklist route.</w:t>
      </w:r>
    </w:p>
    <w:p w14:paraId="6AA94940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 xml:space="preserve"> * @public</w:t>
      </w:r>
    </w:p>
    <w:p w14:paraId="7B6C1ED9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 xml:space="preserve"> */</w:t>
      </w:r>
    </w:p>
    <w:p w14:paraId="7DE85BAC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proofErr w:type="gramStart"/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onNavBack :</w:t>
      </w:r>
      <w:proofErr w:type="gramEnd"/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 xml:space="preserve"> function() {</w:t>
      </w:r>
    </w:p>
    <w:p w14:paraId="5611C49A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</w:p>
    <w:p w14:paraId="02B0302D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var oHistory = History.getInstance(),</w:t>
      </w:r>
    </w:p>
    <w:p w14:paraId="3C34D4DD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sPreviousHash = oHistory.getPreviousHash();</w:t>
      </w:r>
    </w:p>
    <w:p w14:paraId="51D6E3B3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</w:p>
    <w:p w14:paraId="3BEA2A76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if (</w:t>
      </w:r>
      <w:proofErr w:type="gramStart"/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sPreviousHash !</w:t>
      </w:r>
      <w:proofErr w:type="gramEnd"/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== undefined) {</w:t>
      </w:r>
    </w:p>
    <w:p w14:paraId="216BC1F1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// The history contains a previous entry</w:t>
      </w:r>
    </w:p>
    <w:p w14:paraId="3DFC028F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proofErr w:type="gramStart"/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history.go</w:t>
      </w:r>
      <w:proofErr w:type="gramEnd"/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(-1);</w:t>
      </w:r>
    </w:p>
    <w:p w14:paraId="07FAF0C9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} else {</w:t>
      </w:r>
    </w:p>
    <w:p w14:paraId="40F3F169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// Otherwise we go backwards with a forward history</w:t>
      </w:r>
    </w:p>
    <w:p w14:paraId="6981314B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var bReplace = true;</w:t>
      </w:r>
    </w:p>
    <w:p w14:paraId="1C4CF685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proofErr w:type="gramStart"/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this.getRouter</w:t>
      </w:r>
      <w:proofErr w:type="gramEnd"/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().navTo("worklist", {}, bReplace);</w:t>
      </w:r>
    </w:p>
    <w:p w14:paraId="4F9A11D9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}</w:t>
      </w:r>
    </w:p>
    <w:p w14:paraId="64ABA140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lastRenderedPageBreak/>
        <w:tab/>
      </w: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}</w:t>
      </w:r>
    </w:p>
    <w:p w14:paraId="2755F1EA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</w:p>
    <w:p w14:paraId="272E536F" w14:textId="77777777" w:rsidR="009D67DB" w:rsidRPr="009D67DB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ab/>
        <w:t>});</w:t>
      </w:r>
    </w:p>
    <w:p w14:paraId="2EB8E6AC" w14:textId="18B1D84C" w:rsidR="009D67DB" w:rsidRPr="00E0651A" w:rsidRDefault="009D67DB" w:rsidP="006D1505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ind w:left="142"/>
        <w:rPr>
          <w:b/>
          <w:lang w:val="en-US"/>
        </w:rPr>
      </w:pPr>
      <w:r w:rsidRPr="009D67DB">
        <w:rPr>
          <w:rFonts w:ascii="Courier New" w:eastAsia="Times New Roman" w:hAnsi="Courier New" w:cs="Courier New"/>
          <w:b/>
          <w:szCs w:val="20"/>
          <w:highlight w:val="yellow"/>
          <w:lang w:val="en-US" w:eastAsia="de-DE"/>
        </w:rPr>
        <w:t>});</w:t>
      </w:r>
    </w:p>
    <w:p w14:paraId="1579B095" w14:textId="77777777" w:rsidR="009D67DB" w:rsidRDefault="009D67DB" w:rsidP="009D67DB">
      <w:pPr>
        <w:pStyle w:val="02BodyCopy"/>
        <w:rPr>
          <w:rFonts w:eastAsia="Calibri"/>
          <w:szCs w:val="22"/>
          <w:lang w:val="en-US"/>
        </w:rPr>
      </w:pPr>
    </w:p>
    <w:p w14:paraId="097A0B41" w14:textId="5C5F436B" w:rsidR="009D67DB" w:rsidRPr="009D67DB" w:rsidRDefault="009D67DB" w:rsidP="009D67DB">
      <w:pPr>
        <w:pStyle w:val="02BodyCopy"/>
        <w:rPr>
          <w:rFonts w:eastAsia="Calibri"/>
          <w:szCs w:val="22"/>
          <w:lang w:val="en-US"/>
        </w:rPr>
      </w:pPr>
      <w:r w:rsidRPr="009D67DB">
        <w:rPr>
          <w:rFonts w:eastAsia="Calibri"/>
          <w:szCs w:val="22"/>
          <w:lang w:val="en-US"/>
        </w:rPr>
        <w:t xml:space="preserve">Within the </w:t>
      </w:r>
      <w:r w:rsidRPr="005830DF">
        <w:rPr>
          <w:rFonts w:ascii="Courier New" w:eastAsia="Calibri" w:hAnsi="Courier New" w:cs="Courier New"/>
          <w:szCs w:val="22"/>
          <w:lang w:val="en-US"/>
        </w:rPr>
        <w:t>Add.controller.js</w:t>
      </w:r>
      <w:r w:rsidR="00713CCD">
        <w:rPr>
          <w:rFonts w:eastAsia="Calibri"/>
          <w:szCs w:val="22"/>
          <w:lang w:val="en-US"/>
        </w:rPr>
        <w:t>,</w:t>
      </w:r>
      <w:r w:rsidRPr="009D67DB">
        <w:rPr>
          <w:rFonts w:eastAsia="Calibri"/>
          <w:szCs w:val="22"/>
          <w:lang w:val="en-US"/>
        </w:rPr>
        <w:t xml:space="preserve"> we register to the </w:t>
      </w:r>
      <w:r w:rsidRPr="009776BC">
        <w:rPr>
          <w:rFonts w:ascii="Courier New" w:eastAsia="Calibri" w:hAnsi="Courier New" w:cs="Courier New"/>
          <w:szCs w:val="22"/>
          <w:lang w:val="en-US"/>
        </w:rPr>
        <w:t>patternMatched</w:t>
      </w:r>
      <w:r w:rsidRPr="009D67DB">
        <w:rPr>
          <w:rFonts w:eastAsia="Calibri"/>
          <w:szCs w:val="22"/>
          <w:lang w:val="en-US"/>
        </w:rPr>
        <w:t xml:space="preserve"> event of the </w:t>
      </w:r>
      <w:r w:rsidRPr="00713CCD">
        <w:rPr>
          <w:rFonts w:ascii="Courier New" w:eastAsia="Calibri" w:hAnsi="Courier New" w:cs="Courier New"/>
          <w:szCs w:val="22"/>
          <w:lang w:val="en-US"/>
        </w:rPr>
        <w:t>add</w:t>
      </w:r>
      <w:r w:rsidR="00BA1C6D">
        <w:rPr>
          <w:rFonts w:eastAsia="Calibri"/>
          <w:szCs w:val="22"/>
          <w:lang w:val="en-US"/>
        </w:rPr>
        <w:t xml:space="preserve"> </w:t>
      </w:r>
      <w:r w:rsidRPr="009D67DB">
        <w:rPr>
          <w:rFonts w:eastAsia="Calibri"/>
          <w:szCs w:val="22"/>
          <w:lang w:val="en-US"/>
        </w:rPr>
        <w:t xml:space="preserve">route in the </w:t>
      </w:r>
      <w:r w:rsidRPr="009776BC">
        <w:rPr>
          <w:rFonts w:ascii="Courier New" w:eastAsia="Calibri" w:hAnsi="Courier New" w:cs="Courier New"/>
          <w:szCs w:val="22"/>
          <w:lang w:val="en-US"/>
        </w:rPr>
        <w:t>onInit</w:t>
      </w:r>
      <w:r w:rsidRPr="009D67DB">
        <w:rPr>
          <w:rFonts w:eastAsia="Calibri"/>
          <w:szCs w:val="22"/>
          <w:lang w:val="en-US"/>
        </w:rPr>
        <w:t xml:space="preserve"> </w:t>
      </w:r>
      <w:r w:rsidR="00BA1C6D">
        <w:rPr>
          <w:rFonts w:eastAsia="Calibri"/>
          <w:szCs w:val="22"/>
          <w:lang w:val="en-US"/>
        </w:rPr>
        <w:t xml:space="preserve">method </w:t>
      </w:r>
      <w:r w:rsidRPr="009D67DB">
        <w:rPr>
          <w:rFonts w:eastAsia="Calibri"/>
          <w:szCs w:val="22"/>
          <w:lang w:val="en-US"/>
        </w:rPr>
        <w:t>of the controller. The _</w:t>
      </w:r>
      <w:r w:rsidRPr="009776BC">
        <w:rPr>
          <w:rFonts w:ascii="Courier New" w:eastAsia="Calibri" w:hAnsi="Courier New" w:cs="Courier New"/>
          <w:szCs w:val="22"/>
          <w:lang w:val="en-US"/>
        </w:rPr>
        <w:t>onRouteMatched</w:t>
      </w:r>
      <w:r w:rsidRPr="009D67DB">
        <w:rPr>
          <w:rFonts w:eastAsia="Calibri"/>
          <w:szCs w:val="22"/>
          <w:lang w:val="en-US"/>
        </w:rPr>
        <w:t xml:space="preserve"> method we reference here will be used and further implemented in the next unit. We also implement an </w:t>
      </w:r>
      <w:r w:rsidRPr="009776BC">
        <w:rPr>
          <w:rFonts w:ascii="Courier New" w:eastAsia="Calibri" w:hAnsi="Courier New" w:cs="Courier New"/>
          <w:szCs w:val="22"/>
          <w:lang w:val="en-US"/>
        </w:rPr>
        <w:t>onNavBack</w:t>
      </w:r>
      <w:r w:rsidRPr="009D67DB">
        <w:rPr>
          <w:rFonts w:eastAsia="Calibri"/>
          <w:szCs w:val="22"/>
          <w:lang w:val="en-US"/>
        </w:rPr>
        <w:t xml:space="preserve"> function which either goes back in the history, if there is any, or navigates </w:t>
      </w:r>
      <w:r w:rsidR="0007411E">
        <w:rPr>
          <w:rFonts w:eastAsia="Calibri"/>
          <w:szCs w:val="22"/>
          <w:lang w:val="en-US"/>
        </w:rPr>
        <w:t>forward</w:t>
      </w:r>
      <w:r w:rsidR="0007411E" w:rsidRPr="009D67DB">
        <w:rPr>
          <w:rFonts w:eastAsia="Calibri"/>
          <w:szCs w:val="22"/>
          <w:lang w:val="en-US"/>
        </w:rPr>
        <w:t xml:space="preserve"> </w:t>
      </w:r>
      <w:r w:rsidRPr="009D67DB">
        <w:rPr>
          <w:rFonts w:eastAsia="Calibri"/>
          <w:szCs w:val="22"/>
          <w:lang w:val="en-US"/>
        </w:rPr>
        <w:t xml:space="preserve">to </w:t>
      </w:r>
      <w:r w:rsidR="00E90D19">
        <w:rPr>
          <w:rFonts w:eastAsia="Calibri"/>
          <w:szCs w:val="22"/>
          <w:lang w:val="en-US"/>
        </w:rPr>
        <w:t xml:space="preserve">the </w:t>
      </w:r>
      <w:r w:rsidRPr="009D67DB">
        <w:rPr>
          <w:rFonts w:eastAsia="Calibri"/>
          <w:szCs w:val="22"/>
          <w:lang w:val="en-US"/>
        </w:rPr>
        <w:t>entry page of the app.</w:t>
      </w:r>
    </w:p>
    <w:p w14:paraId="2A0E6048" w14:textId="77777777" w:rsidR="009D67DB" w:rsidRPr="009D67DB" w:rsidRDefault="009D67DB" w:rsidP="009D67DB">
      <w:pPr>
        <w:pStyle w:val="02BodyCopy"/>
        <w:rPr>
          <w:rFonts w:eastAsia="Calibri"/>
          <w:szCs w:val="22"/>
          <w:lang w:val="en-US"/>
        </w:rPr>
      </w:pPr>
    </w:p>
    <w:p w14:paraId="7DE4C2F1" w14:textId="25D0BD84" w:rsidR="009D67DB" w:rsidRDefault="009D67DB" w:rsidP="009D67DB">
      <w:pPr>
        <w:pStyle w:val="02BodyCopy"/>
        <w:rPr>
          <w:rFonts w:eastAsia="Calibri"/>
          <w:szCs w:val="22"/>
          <w:lang w:val="en-US"/>
        </w:rPr>
      </w:pPr>
      <w:r w:rsidRPr="009D67DB">
        <w:rPr>
          <w:rFonts w:eastAsia="Calibri"/>
          <w:szCs w:val="22"/>
          <w:lang w:val="en-US"/>
        </w:rPr>
        <w:t>Our app contains now a new view which can be displayed and reach</w:t>
      </w:r>
      <w:r w:rsidR="004F172F">
        <w:rPr>
          <w:rFonts w:eastAsia="Calibri"/>
          <w:szCs w:val="22"/>
          <w:lang w:val="en-US"/>
        </w:rPr>
        <w:t>ed</w:t>
      </w:r>
      <w:r w:rsidRPr="009D67DB">
        <w:rPr>
          <w:rFonts w:eastAsia="Calibri"/>
          <w:szCs w:val="22"/>
          <w:lang w:val="en-US"/>
        </w:rPr>
        <w:t xml:space="preserve"> via navigation</w:t>
      </w:r>
      <w:r>
        <w:rPr>
          <w:rFonts w:eastAsia="Calibri"/>
          <w:szCs w:val="22"/>
          <w:lang w:val="en-US"/>
        </w:rPr>
        <w:t>.</w:t>
      </w:r>
    </w:p>
    <w:p w14:paraId="6C985521" w14:textId="77777777" w:rsidR="009D67DB" w:rsidRDefault="009D67DB" w:rsidP="0037600A">
      <w:pPr>
        <w:pStyle w:val="02BodyCopy"/>
        <w:rPr>
          <w:b/>
          <w:lang w:val="en-US"/>
        </w:rPr>
      </w:pPr>
    </w:p>
    <w:p w14:paraId="5ADBA59D" w14:textId="639D11E1" w:rsidR="009D67DB" w:rsidRPr="009D67DB" w:rsidRDefault="009D67DB" w:rsidP="00631A1D">
      <w:pPr>
        <w:pStyle w:val="berschrift3"/>
        <w:tabs>
          <w:tab w:val="left" w:pos="3300"/>
        </w:tabs>
        <w:rPr>
          <w:lang w:val="en-US"/>
        </w:rPr>
      </w:pPr>
      <w:r>
        <w:rPr>
          <w:lang w:val="en-US"/>
        </w:rPr>
        <w:t>Conventions</w:t>
      </w:r>
    </w:p>
    <w:p w14:paraId="4F3DB457" w14:textId="5BCC24BF" w:rsidR="009D67DB" w:rsidRPr="00631A1D" w:rsidRDefault="009D67DB" w:rsidP="00631A1D">
      <w:pPr>
        <w:pStyle w:val="Listenabsatz"/>
        <w:numPr>
          <w:ilvl w:val="0"/>
          <w:numId w:val="12"/>
        </w:numPr>
        <w:rPr>
          <w:lang w:val="en-US"/>
        </w:rPr>
      </w:pPr>
      <w:r w:rsidRPr="00631A1D">
        <w:rPr>
          <w:lang w:val="en-US"/>
        </w:rPr>
        <w:t>Define the routing configuration in the descriptor (</w:t>
      </w:r>
      <w:r w:rsidRPr="00631A1D">
        <w:rPr>
          <w:rFonts w:ascii="Courier New" w:hAnsi="Courier New" w:cs="Courier New"/>
          <w:lang w:val="en-US"/>
        </w:rPr>
        <w:t>manifest.json</w:t>
      </w:r>
      <w:r w:rsidRPr="00631A1D">
        <w:rPr>
          <w:lang w:val="en-US"/>
        </w:rPr>
        <w:t>).</w:t>
      </w:r>
    </w:p>
    <w:p w14:paraId="004ABCFA" w14:textId="74B7D69C" w:rsidR="009D67DB" w:rsidRPr="00631A1D" w:rsidRDefault="009D67DB" w:rsidP="00631A1D">
      <w:pPr>
        <w:pStyle w:val="Listenabsatz"/>
        <w:numPr>
          <w:ilvl w:val="0"/>
          <w:numId w:val="12"/>
        </w:numPr>
        <w:rPr>
          <w:lang w:val="en-US"/>
        </w:rPr>
      </w:pPr>
      <w:r w:rsidRPr="00631A1D">
        <w:rPr>
          <w:lang w:val="en-US"/>
        </w:rPr>
        <w:t>Add a path to go back to the parent page when the history state is unclear.</w:t>
      </w:r>
    </w:p>
    <w:p w14:paraId="5D9731D3" w14:textId="05058F9F" w:rsidR="0091777E" w:rsidRDefault="0091777E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0EE32987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3BBCD05F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5592AC6B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76ED71E4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0E371CAF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73542BEE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7F2638CD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6AA97E58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0360EA1D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3802137B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42B23152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491AF63F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2A65B876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1B625E16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27C035F4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13E2A1D1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78669009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11B0A38E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407F42D9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6D344483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093552F3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5DBBE368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0C0FF04A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5A8202C0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48B05E9C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312A5EDD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6B8B2DAA" w14:textId="77777777" w:rsidR="00631A1D" w:rsidRDefault="00631A1D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5563BEA7" w14:textId="77777777" w:rsidR="00631A1D" w:rsidRDefault="00631A1D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6E95FC15" w14:textId="77777777" w:rsidR="00631A1D" w:rsidRDefault="00631A1D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0AF4B5A8" w14:textId="77777777" w:rsidR="00631A1D" w:rsidRDefault="00631A1D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500AF122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4ED191B3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58CF4C87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5BA761A4" w14:textId="77777777" w:rsidR="006D1505" w:rsidRDefault="006D1505" w:rsidP="006D1505">
      <w:pPr>
        <w:pStyle w:val="020BulletIndent1"/>
        <w:numPr>
          <w:ilvl w:val="0"/>
          <w:numId w:val="0"/>
        </w:numPr>
        <w:rPr>
          <w:rFonts w:eastAsia="BentonSans"/>
          <w:color w:val="222222"/>
          <w:sz w:val="16"/>
          <w:lang w:val="en-US"/>
        </w:rPr>
      </w:pPr>
    </w:p>
    <w:p w14:paraId="3F59A8D8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6DAF3F42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771AAA2E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54FF936E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6BC7D261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785E0DAD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30226987" w14:textId="77777777" w:rsidR="00E62D05" w:rsidRDefault="00E62D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4B3F93C4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6114B206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71FE78A1" w14:textId="77777777" w:rsidR="006D1505" w:rsidRDefault="006D1505" w:rsidP="00897355">
      <w:pPr>
        <w:pStyle w:val="020BulletIndent1"/>
        <w:numPr>
          <w:ilvl w:val="0"/>
          <w:numId w:val="0"/>
        </w:numPr>
        <w:ind w:left="360" w:hanging="360"/>
        <w:rPr>
          <w:rFonts w:eastAsia="BentonSans"/>
          <w:color w:val="222222"/>
          <w:sz w:val="16"/>
          <w:lang w:val="en-US"/>
        </w:rPr>
      </w:pPr>
    </w:p>
    <w:p w14:paraId="5D39248D" w14:textId="77777777" w:rsidR="006D1505" w:rsidRPr="00893B4A" w:rsidRDefault="006D1505" w:rsidP="006D1505">
      <w:pPr>
        <w:autoSpaceDE w:val="0"/>
        <w:autoSpaceDN w:val="0"/>
        <w:rPr>
          <w:rFonts w:cs="Arial"/>
          <w:b/>
          <w:bCs/>
          <w:color w:val="666666"/>
          <w:szCs w:val="20"/>
          <w:lang w:val="en-US"/>
        </w:rPr>
      </w:pPr>
      <w:r w:rsidRPr="00893B4A">
        <w:rPr>
          <w:rFonts w:cs="Arial"/>
          <w:b/>
          <w:bCs/>
          <w:color w:val="666666"/>
          <w:szCs w:val="20"/>
          <w:lang w:val="en-US"/>
        </w:rPr>
        <w:t>Coding Samples</w:t>
      </w:r>
    </w:p>
    <w:p w14:paraId="4A669A45" w14:textId="6BDEB0E5" w:rsidR="006D1505" w:rsidRPr="006D1505" w:rsidRDefault="006D1505" w:rsidP="006D1505">
      <w:pPr>
        <w:autoSpaceDE w:val="0"/>
        <w:autoSpaceDN w:val="0"/>
        <w:rPr>
          <w:rFonts w:cs="Arial"/>
          <w:color w:val="333333"/>
          <w:szCs w:val="20"/>
          <w:lang w:val="en-US"/>
        </w:rPr>
      </w:pPr>
      <w:r w:rsidRPr="00893B4A">
        <w:rPr>
          <w:rFonts w:cs="Arial"/>
          <w:color w:val="333333"/>
          <w:szCs w:val="20"/>
          <w:lang w:val="en-US"/>
        </w:rPr>
        <w:t>Any software coding or code lines/strings (“Code”) provided in this documentation are only examples and are not</w:t>
      </w:r>
      <w:r>
        <w:rPr>
          <w:rFonts w:cs="Arial"/>
          <w:color w:val="333333"/>
          <w:szCs w:val="20"/>
          <w:lang w:val="en-US"/>
        </w:rPr>
        <w:t xml:space="preserve"> </w:t>
      </w:r>
      <w:r w:rsidRPr="00893B4A">
        <w:rPr>
          <w:rFonts w:cs="Arial"/>
          <w:color w:val="333333"/>
          <w:szCs w:val="20"/>
          <w:lang w:val="en-US"/>
        </w:rPr>
        <w:t>intended for use in a productive system environment. The Code is only intended to better explain and visualize the</w:t>
      </w:r>
      <w:r>
        <w:rPr>
          <w:rFonts w:cs="Arial"/>
          <w:color w:val="333333"/>
          <w:szCs w:val="20"/>
          <w:lang w:val="en-US"/>
        </w:rPr>
        <w:t xml:space="preserve"> </w:t>
      </w:r>
      <w:r w:rsidRPr="00893B4A">
        <w:rPr>
          <w:rFonts w:cs="Arial"/>
          <w:color w:val="333333"/>
          <w:szCs w:val="20"/>
          <w:lang w:val="en-US"/>
        </w:rPr>
        <w:t>syntax and phrasing rules for certain SAP coding. SAP does not warrant the correctness or completeness of the</w:t>
      </w:r>
      <w:r>
        <w:rPr>
          <w:rFonts w:cs="Arial"/>
          <w:color w:val="333333"/>
          <w:szCs w:val="20"/>
          <w:lang w:val="en-US"/>
        </w:rPr>
        <w:t xml:space="preserve"> </w:t>
      </w:r>
      <w:r w:rsidRPr="00893B4A">
        <w:rPr>
          <w:rFonts w:cs="Arial"/>
          <w:color w:val="333333"/>
          <w:szCs w:val="20"/>
          <w:lang w:val="en-US"/>
        </w:rPr>
        <w:t>Code provided herein and SAP shall not be liable for errors or damages cause by use of the Code, except where such</w:t>
      </w:r>
      <w:r>
        <w:rPr>
          <w:rFonts w:cs="Arial"/>
          <w:color w:val="333333"/>
          <w:szCs w:val="20"/>
          <w:lang w:val="en-US"/>
        </w:rPr>
        <w:t xml:space="preserve"> </w:t>
      </w:r>
      <w:r w:rsidRPr="00893B4A">
        <w:rPr>
          <w:rFonts w:cs="Arial"/>
          <w:color w:val="333333"/>
          <w:szCs w:val="20"/>
          <w:lang w:val="en-US"/>
        </w:rPr>
        <w:t>damages were caused by SAP with intent or with gross negligence.</w:t>
      </w:r>
    </w:p>
    <w:sectPr w:rsidR="006D1505" w:rsidRPr="006D1505" w:rsidSect="00E75E76">
      <w:headerReference w:type="default" r:id="rId9"/>
      <w:footerReference w:type="default" r:id="rId10"/>
      <w:footerReference w:type="first" r:id="rId11"/>
      <w:pgSz w:w="11907" w:h="16839" w:code="9"/>
      <w:pgMar w:top="1417" w:right="1417" w:bottom="1134" w:left="1417" w:header="709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0B284" w14:textId="77777777" w:rsidR="009A7399" w:rsidRDefault="009A7399" w:rsidP="00D2195C">
      <w:r>
        <w:separator/>
      </w:r>
    </w:p>
  </w:endnote>
  <w:endnote w:type="continuationSeparator" w:id="0">
    <w:p w14:paraId="337B7636" w14:textId="77777777" w:rsidR="009A7399" w:rsidRDefault="009A7399" w:rsidP="00D21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BentonSans">
    <w:panose1 w:val="02000503000000020004"/>
    <w:charset w:val="00"/>
    <w:family w:val="auto"/>
    <w:pitch w:val="variable"/>
    <w:sig w:usb0="A00002FF" w:usb1="5000A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7011B" w14:textId="77777777" w:rsidR="006D1505" w:rsidRPr="006A129C" w:rsidRDefault="006D1505" w:rsidP="006D1505">
    <w:pPr>
      <w:tabs>
        <w:tab w:val="right" w:pos="9639"/>
      </w:tabs>
      <w:rPr>
        <w:rFonts w:ascii="Calibri" w:hAnsi="Calibri" w:cs="Calibri"/>
        <w:color w:val="666666"/>
        <w:sz w:val="16"/>
        <w:szCs w:val="16"/>
      </w:rPr>
    </w:pPr>
    <w:r>
      <w:rPr>
        <w:noProof/>
        <w:lang w:eastAsia="de-DE"/>
      </w:rPr>
      <w:drawing>
        <wp:anchor distT="0" distB="0" distL="114300" distR="114300" simplePos="0" relativeHeight="251673600" behindDoc="1" locked="0" layoutInCell="1" allowOverlap="1" wp14:anchorId="372F808E" wp14:editId="3463A313">
          <wp:simplePos x="0" y="0"/>
          <wp:positionH relativeFrom="column">
            <wp:posOffset>635</wp:posOffset>
          </wp:positionH>
          <wp:positionV relativeFrom="paragraph">
            <wp:posOffset>106680</wp:posOffset>
          </wp:positionV>
          <wp:extent cx="865505" cy="431165"/>
          <wp:effectExtent l="0" t="0" r="0" b="0"/>
          <wp:wrapTight wrapText="bothSides">
            <wp:wrapPolygon edited="0">
              <wp:start x="0" y="0"/>
              <wp:lineTo x="0" y="20996"/>
              <wp:lineTo x="15213" y="20996"/>
              <wp:lineTo x="14738" y="15270"/>
              <wp:lineTo x="20919" y="954"/>
              <wp:lineTo x="20919" y="0"/>
              <wp:lineTo x="0" y="0"/>
            </wp:wrapPolygon>
          </wp:wrapTight>
          <wp:docPr id="3" name="Picture 2" descr="Description: SAP_grad_R_pre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SAP_grad_R_pre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505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3B2263FE" w14:textId="77777777" w:rsidR="006D1505" w:rsidRDefault="006D1505" w:rsidP="006D1505">
    <w:pPr>
      <w:pStyle w:val="Copyright"/>
    </w:pPr>
    <w:r>
      <w:tab/>
    </w:r>
    <w:hyperlink r:id="rId2" w:history="1">
      <w:r w:rsidRPr="006A129C">
        <w:rPr>
          <w:rStyle w:val="Link"/>
          <w:rFonts w:ascii="Calibri" w:hAnsi="Calibri" w:cs="Calibri"/>
          <w:sz w:val="16"/>
          <w:szCs w:val="16"/>
        </w:rPr>
        <w:t>Copyright/Trademark</w:t>
      </w:r>
    </w:hyperlink>
  </w:p>
  <w:p w14:paraId="32B60024" w14:textId="6734AD3E" w:rsidR="00350E07" w:rsidRDefault="00350E07" w:rsidP="006D1505">
    <w:pPr>
      <w:tabs>
        <w:tab w:val="right" w:pos="9072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9CC32" w14:textId="48DD5AEB" w:rsidR="00350E07" w:rsidRPr="006D1505" w:rsidRDefault="006D1505" w:rsidP="006D1505">
    <w:pPr>
      <w:jc w:val="right"/>
    </w:pPr>
    <w:r>
      <w:rPr>
        <w:noProof/>
        <w:lang w:eastAsia="de-DE"/>
      </w:rPr>
      <w:drawing>
        <wp:inline distT="0" distB="0" distL="0" distR="0" wp14:anchorId="506A1510" wp14:editId="10B6E227">
          <wp:extent cx="1342009" cy="288579"/>
          <wp:effectExtent l="0" t="0" r="0" b="0"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_Sales_University_scrn_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2009" cy="2885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de-DE"/>
      </w:rPr>
      <w:drawing>
        <wp:anchor distT="0" distB="0" distL="114300" distR="114300" simplePos="0" relativeHeight="251671552" behindDoc="1" locked="0" layoutInCell="1" allowOverlap="1" wp14:anchorId="530EB5C1" wp14:editId="765F80CE">
          <wp:simplePos x="0" y="0"/>
          <wp:positionH relativeFrom="column">
            <wp:posOffset>1270</wp:posOffset>
          </wp:positionH>
          <wp:positionV relativeFrom="paragraph">
            <wp:posOffset>-141605</wp:posOffset>
          </wp:positionV>
          <wp:extent cx="866140" cy="431800"/>
          <wp:effectExtent l="0" t="0" r="0" b="0"/>
          <wp:wrapTight wrapText="bothSides">
            <wp:wrapPolygon edited="0">
              <wp:start x="0" y="0"/>
              <wp:lineTo x="0" y="20965"/>
              <wp:lineTo x="15202" y="20965"/>
              <wp:lineTo x="14727" y="15247"/>
              <wp:lineTo x="20903" y="953"/>
              <wp:lineTo x="20903" y="0"/>
              <wp:lineTo x="0" y="0"/>
            </wp:wrapPolygon>
          </wp:wrapTight>
          <wp:docPr id="2" name="Picture 2" descr="Description: SAP_grad_R_pre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SAP_grad_R_pref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14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C3B23" w14:textId="77777777" w:rsidR="009A7399" w:rsidRDefault="009A7399" w:rsidP="00D2195C">
      <w:r>
        <w:separator/>
      </w:r>
    </w:p>
  </w:footnote>
  <w:footnote w:type="continuationSeparator" w:id="0">
    <w:p w14:paraId="4C730C59" w14:textId="77777777" w:rsidR="009A7399" w:rsidRDefault="009A7399" w:rsidP="00D219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EBF65" w14:textId="740B7C4E" w:rsidR="00522EB4" w:rsidRPr="00BE5063" w:rsidRDefault="00522EB4" w:rsidP="00522EB4">
    <w:pPr>
      <w:pStyle w:val="011BodycopySubhead"/>
    </w:pPr>
    <w:r w:rsidRPr="00244C98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618F0A" wp14:editId="7DB92428">
              <wp:simplePos x="0" y="0"/>
              <wp:positionH relativeFrom="column">
                <wp:posOffset>-1270</wp:posOffset>
              </wp:positionH>
              <wp:positionV relativeFrom="paragraph">
                <wp:posOffset>217805</wp:posOffset>
              </wp:positionV>
              <wp:extent cx="5830570" cy="0"/>
              <wp:effectExtent l="0" t="0" r="1778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057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77B7EC" id="Straight Connector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7.15pt" to="459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Q72QEAAA0EAAAOAAAAZHJzL2Uyb0RvYy54bWysU8Fu2zAMvQ/YPwi6L3aydi2MOD2k6C7D&#10;FqzdB6iyFAuQRIHSYufvR8mJU2zDgBW9yBbJ98T3RK3vRmfZQWE04Fu+XNScKS+hM37f8h9PDx9u&#10;OYtJ+E5Y8KrlRxX53eb9u/UQGrWCHmynkBGJj80QWt6nFJqqirJXTsQFBOUpqQGdSLTFfdWhGIjd&#10;2WpV15+qAbALCFLFSNH7Kck3hV9rJdM3raNKzLacektlxbI+57XarEWzRxF6I09tiFd04YTxdOhM&#10;dS+SYD/R/EHljESIoNNCgqtAayNV0UBqlvVvah57EVTRQubEMNsU345Wfj3skJmu5VeceeHoih4T&#10;CrPvE9uC92QgILvKPg0hNlS+9Ts87WLYYRY9anT5S3LYWLw9zt6qMTFJwevbj/X1DV2BPOeqCzBg&#10;TJ8VOJZ/Wm6Nz7JFIw5fYqLDqPRcksPWs4GGbXVT16UsgjXdg7E2J8voqK1FdhB06Wlc5uaJ4UUV&#10;7aynYJY0iSh/6WjVxP9daTKF2l5OB+RxvHAKKZVPZ17rqTrDNHUwA0+d/Qt4qs9QVUb1f8AzopwM&#10;Ps1gZzzg39q+WKGn+rMDk+5swTN0x3K9xRqaueLc6X3koX65L/DLK978AgAA//8DAFBLAwQUAAYA&#10;CAAAACEAxX2mFdoAAAAHAQAADwAAAGRycy9kb3ducmV2LnhtbEyPzU7DMBCE70i8g7VI3FqnDYIS&#10;4lQVUh+gBani5sabH7DXke006duziAMcZ2c08225nZ0VFwyx96RgtcxAINXe9NQqeH/bLzYgYtJk&#10;tPWECq4YYVvd3pS6MH6iA16OqRVcQrHQCrqUhkLKWHfodFz6AYm9xgenE8vQShP0xOXOynWWPUqn&#10;e+KFTg/42mH9dRydgo9ssuNn3ezrXF9PdNi5p9A4pe7v5t0LiIRz+gvDDz6jQ8VMZz+SicIqWKw5&#10;qCB/yEGw/bza8Gvn34OsSvmfv/oGAAD//wMAUEsBAi0AFAAGAAgAAAAhALaDOJL+AAAA4QEAABMA&#10;AAAAAAAAAAAAAAAAAAAAAFtDb250ZW50X1R5cGVzXS54bWxQSwECLQAUAAYACAAAACEAOP0h/9YA&#10;AACUAQAACwAAAAAAAAAAAAAAAAAvAQAAX3JlbHMvLnJlbHNQSwECLQAUAAYACAAAACEAPMlkO9kB&#10;AAANBAAADgAAAAAAAAAAAAAAAAAuAgAAZHJzL2Uyb0RvYy54bWxQSwECLQAUAAYACAAAACEAxX2m&#10;FdoAAAAHAQAADwAAAAAAAAAAAAAAAAAzBAAAZHJzL2Rvd25yZXYueG1sUEsFBgAAAAAEAAQA8wAA&#10;ADoFAAAAAA==&#10;" strokecolor="black [3213]" strokeweight="1pt"/>
          </w:pict>
        </mc:Fallback>
      </mc:AlternateContent>
    </w:r>
    <w:r w:rsidR="004506B1">
      <w:rPr>
        <w:noProof/>
        <w:lang w:val="en-US" w:eastAsia="de-DE"/>
      </w:rPr>
      <w:t>o</w:t>
    </w:r>
    <w:r w:rsidRPr="00522EB4">
      <w:rPr>
        <w:noProof/>
        <w:lang w:val="en-US" w:eastAsia="de-DE"/>
      </w:rPr>
      <w:t>penSAP – Developing Web Apps with SAPUI5</w:t>
    </w:r>
  </w:p>
  <w:p w14:paraId="16B0017F" w14:textId="77777777" w:rsidR="00350E07" w:rsidRPr="00522EB4" w:rsidRDefault="00350E07" w:rsidP="0094406A">
    <w:pPr>
      <w:tabs>
        <w:tab w:val="right" w:pos="9540"/>
      </w:tabs>
      <w:rPr>
        <w:lang w:val="en-GB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61AA1"/>
    <w:multiLevelType w:val="hybridMultilevel"/>
    <w:tmpl w:val="7080819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340AB"/>
    <w:multiLevelType w:val="hybridMultilevel"/>
    <w:tmpl w:val="5D3E72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158BF"/>
    <w:multiLevelType w:val="hybridMultilevel"/>
    <w:tmpl w:val="2042ED52"/>
    <w:lvl w:ilvl="0" w:tplc="95BE068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6CD0E55"/>
    <w:multiLevelType w:val="hybridMultilevel"/>
    <w:tmpl w:val="6DDAC36A"/>
    <w:lvl w:ilvl="0" w:tplc="64E628B8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u w:color="6996BE"/>
      </w:rPr>
    </w:lvl>
    <w:lvl w:ilvl="1" w:tplc="0407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>
    <w:nsid w:val="41AA4782"/>
    <w:multiLevelType w:val="hybridMultilevel"/>
    <w:tmpl w:val="A67EB0E4"/>
    <w:lvl w:ilvl="0" w:tplc="9B96651E">
      <w:numFmt w:val="bullet"/>
      <w:lvlText w:val="•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9103262"/>
    <w:multiLevelType w:val="hybridMultilevel"/>
    <w:tmpl w:val="6E96FD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F426809"/>
    <w:multiLevelType w:val="multilevel"/>
    <w:tmpl w:val="D7C4F82E"/>
    <w:styleLink w:val="Style1"/>
    <w:lvl w:ilvl="0">
      <w:start w:val="1"/>
      <w:numFmt w:val="bullet"/>
      <w:lvlText w:val="¡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cs="Courier New" w:hint="default"/>
        <w:color w:val="04357B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2CC1D33"/>
    <w:multiLevelType w:val="hybridMultilevel"/>
    <w:tmpl w:val="EB302424"/>
    <w:lvl w:ilvl="0" w:tplc="03FC5CEE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65C615F"/>
    <w:multiLevelType w:val="hybridMultilevel"/>
    <w:tmpl w:val="8B40A6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5E613E"/>
    <w:multiLevelType w:val="hybridMultilevel"/>
    <w:tmpl w:val="B42ED020"/>
    <w:lvl w:ilvl="0" w:tplc="11A2FA08">
      <w:start w:val="1"/>
      <w:numFmt w:val="bullet"/>
      <w:pStyle w:val="Bullet2"/>
      <w:lvlText w:val="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20DC238E">
      <w:start w:val="1"/>
      <w:numFmt w:val="bullet"/>
      <w:pStyle w:val="Bullett3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0">
    <w:nsid w:val="656E0A76"/>
    <w:multiLevelType w:val="multilevel"/>
    <w:tmpl w:val="B784BC28"/>
    <w:lvl w:ilvl="0">
      <w:start w:val="1"/>
      <w:numFmt w:val="bullet"/>
      <w:pStyle w:val="020BulletIndent1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 w:themeColor="text1"/>
        <w:spacing w:val="0"/>
        <w:w w:val="0"/>
        <w:kern w:val="0"/>
        <w:position w:val="0"/>
        <w:sz w:val="20"/>
        <w:szCs w:val="20"/>
        <w:u w:val="none" w:color="6996B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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b/>
        <w:i w:val="0"/>
        <w:color w:val="999999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 (W1)" w:hAnsi="Arial (W1)" w:hint="default"/>
        <w:b w:val="0"/>
        <w:i w:val="0"/>
        <w:color w:val="44697D"/>
        <w:sz w:val="20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  <w:color w:val="44697D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3989"/>
        </w:tabs>
        <w:ind w:left="37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49"/>
        </w:tabs>
        <w:ind w:left="42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69"/>
        </w:tabs>
        <w:ind w:left="47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29"/>
        </w:tabs>
        <w:ind w:left="52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49"/>
        </w:tabs>
        <w:ind w:left="5789" w:hanging="1440"/>
      </w:pPr>
      <w:rPr>
        <w:rFonts w:hint="default"/>
      </w:rPr>
    </w:lvl>
  </w:abstractNum>
  <w:abstractNum w:abstractNumId="11">
    <w:nsid w:val="6D007103"/>
    <w:multiLevelType w:val="hybridMultilevel"/>
    <w:tmpl w:val="C1D0D26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0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11"/>
  </w:num>
  <w:num w:numId="11">
    <w:abstractNumId w:val="1"/>
  </w:num>
  <w:num w:numId="1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attachedTemplate r:id="rId1"/>
  <w:defaultTabStop w:val="284"/>
  <w:hyphenationZone w:val="425"/>
  <w:characterSpacingControl w:val="doNotCompress"/>
  <w:hdrShapeDefaults>
    <o:shapedefaults v:ext="edit" spidmax="2049">
      <o:colormru v:ext="edit" colors="#666,#c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AF"/>
    <w:rsid w:val="00003067"/>
    <w:rsid w:val="0001236F"/>
    <w:rsid w:val="00021E1D"/>
    <w:rsid w:val="00026FB2"/>
    <w:rsid w:val="0002762C"/>
    <w:rsid w:val="00032757"/>
    <w:rsid w:val="00041F22"/>
    <w:rsid w:val="000467BA"/>
    <w:rsid w:val="000471E3"/>
    <w:rsid w:val="00052E16"/>
    <w:rsid w:val="00055EF2"/>
    <w:rsid w:val="000612CA"/>
    <w:rsid w:val="00061DF9"/>
    <w:rsid w:val="000635D0"/>
    <w:rsid w:val="00063B9D"/>
    <w:rsid w:val="0006475C"/>
    <w:rsid w:val="00071564"/>
    <w:rsid w:val="00073117"/>
    <w:rsid w:val="0007411E"/>
    <w:rsid w:val="00074FAD"/>
    <w:rsid w:val="00080831"/>
    <w:rsid w:val="00084AC9"/>
    <w:rsid w:val="00092497"/>
    <w:rsid w:val="000A3B76"/>
    <w:rsid w:val="000A71F6"/>
    <w:rsid w:val="000A75D3"/>
    <w:rsid w:val="000C2B5E"/>
    <w:rsid w:val="000C7811"/>
    <w:rsid w:val="000D67A4"/>
    <w:rsid w:val="000E3704"/>
    <w:rsid w:val="00107810"/>
    <w:rsid w:val="00110BCA"/>
    <w:rsid w:val="00111257"/>
    <w:rsid w:val="0012783F"/>
    <w:rsid w:val="00131D4B"/>
    <w:rsid w:val="00132494"/>
    <w:rsid w:val="00144A6E"/>
    <w:rsid w:val="00146558"/>
    <w:rsid w:val="00147D47"/>
    <w:rsid w:val="00147D8F"/>
    <w:rsid w:val="00152836"/>
    <w:rsid w:val="0015283C"/>
    <w:rsid w:val="00167B9F"/>
    <w:rsid w:val="001A5000"/>
    <w:rsid w:val="001A555E"/>
    <w:rsid w:val="001B653A"/>
    <w:rsid w:val="001C1D74"/>
    <w:rsid w:val="001C24D9"/>
    <w:rsid w:val="001C69B2"/>
    <w:rsid w:val="001D34F8"/>
    <w:rsid w:val="001D4EDB"/>
    <w:rsid w:val="001E1E31"/>
    <w:rsid w:val="00224874"/>
    <w:rsid w:val="00245665"/>
    <w:rsid w:val="0025164D"/>
    <w:rsid w:val="00255B81"/>
    <w:rsid w:val="00284497"/>
    <w:rsid w:val="002952A8"/>
    <w:rsid w:val="002A5086"/>
    <w:rsid w:val="002C0E2E"/>
    <w:rsid w:val="002C388E"/>
    <w:rsid w:val="002D487B"/>
    <w:rsid w:val="002F04D4"/>
    <w:rsid w:val="002F2035"/>
    <w:rsid w:val="002F6F73"/>
    <w:rsid w:val="00301BE5"/>
    <w:rsid w:val="00303445"/>
    <w:rsid w:val="00305E80"/>
    <w:rsid w:val="00325610"/>
    <w:rsid w:val="0032789B"/>
    <w:rsid w:val="00337558"/>
    <w:rsid w:val="003440D7"/>
    <w:rsid w:val="00350E07"/>
    <w:rsid w:val="00354A21"/>
    <w:rsid w:val="00357E9B"/>
    <w:rsid w:val="00361349"/>
    <w:rsid w:val="00362E14"/>
    <w:rsid w:val="00363D4A"/>
    <w:rsid w:val="0037600A"/>
    <w:rsid w:val="00376093"/>
    <w:rsid w:val="00395C0F"/>
    <w:rsid w:val="003A227A"/>
    <w:rsid w:val="003A4E05"/>
    <w:rsid w:val="003B10AE"/>
    <w:rsid w:val="003B3AD5"/>
    <w:rsid w:val="003D26EF"/>
    <w:rsid w:val="003F2A24"/>
    <w:rsid w:val="00412338"/>
    <w:rsid w:val="004133AC"/>
    <w:rsid w:val="004158C1"/>
    <w:rsid w:val="004158D7"/>
    <w:rsid w:val="00420CF3"/>
    <w:rsid w:val="0042268D"/>
    <w:rsid w:val="00424556"/>
    <w:rsid w:val="00425981"/>
    <w:rsid w:val="00430BD2"/>
    <w:rsid w:val="00432DF2"/>
    <w:rsid w:val="0043335B"/>
    <w:rsid w:val="004366CF"/>
    <w:rsid w:val="004506B1"/>
    <w:rsid w:val="0045340F"/>
    <w:rsid w:val="004545A0"/>
    <w:rsid w:val="0047039F"/>
    <w:rsid w:val="00473CDB"/>
    <w:rsid w:val="00477CA4"/>
    <w:rsid w:val="0048527A"/>
    <w:rsid w:val="00490D8C"/>
    <w:rsid w:val="004A37CA"/>
    <w:rsid w:val="004A3BCB"/>
    <w:rsid w:val="004B10C6"/>
    <w:rsid w:val="004B4D32"/>
    <w:rsid w:val="004B73FC"/>
    <w:rsid w:val="004B7731"/>
    <w:rsid w:val="004C1688"/>
    <w:rsid w:val="004C61C9"/>
    <w:rsid w:val="004D1410"/>
    <w:rsid w:val="004E200D"/>
    <w:rsid w:val="004F172F"/>
    <w:rsid w:val="004F2C43"/>
    <w:rsid w:val="004F5690"/>
    <w:rsid w:val="0051153A"/>
    <w:rsid w:val="005116BE"/>
    <w:rsid w:val="00522783"/>
    <w:rsid w:val="00522EB4"/>
    <w:rsid w:val="005371C7"/>
    <w:rsid w:val="0056016B"/>
    <w:rsid w:val="005655A0"/>
    <w:rsid w:val="005830DF"/>
    <w:rsid w:val="005960F6"/>
    <w:rsid w:val="005A4D9A"/>
    <w:rsid w:val="005A6B40"/>
    <w:rsid w:val="005C52C4"/>
    <w:rsid w:val="005E54F1"/>
    <w:rsid w:val="005F2762"/>
    <w:rsid w:val="005F7863"/>
    <w:rsid w:val="00605682"/>
    <w:rsid w:val="00616BF9"/>
    <w:rsid w:val="006177AC"/>
    <w:rsid w:val="006271E9"/>
    <w:rsid w:val="00631A1D"/>
    <w:rsid w:val="00633306"/>
    <w:rsid w:val="00643EEA"/>
    <w:rsid w:val="00646CBE"/>
    <w:rsid w:val="00672EE8"/>
    <w:rsid w:val="006754BE"/>
    <w:rsid w:val="00681295"/>
    <w:rsid w:val="00684BCD"/>
    <w:rsid w:val="006A129C"/>
    <w:rsid w:val="006B07B7"/>
    <w:rsid w:val="006B1520"/>
    <w:rsid w:val="006D1505"/>
    <w:rsid w:val="006D279B"/>
    <w:rsid w:val="006D6E30"/>
    <w:rsid w:val="006F43CA"/>
    <w:rsid w:val="00702A31"/>
    <w:rsid w:val="00712A91"/>
    <w:rsid w:val="007132A5"/>
    <w:rsid w:val="00713CCD"/>
    <w:rsid w:val="0071466F"/>
    <w:rsid w:val="00716146"/>
    <w:rsid w:val="0073688E"/>
    <w:rsid w:val="0075074E"/>
    <w:rsid w:val="00775093"/>
    <w:rsid w:val="007763FF"/>
    <w:rsid w:val="00791906"/>
    <w:rsid w:val="00795A17"/>
    <w:rsid w:val="00797230"/>
    <w:rsid w:val="007B0F02"/>
    <w:rsid w:val="007B235C"/>
    <w:rsid w:val="007B3471"/>
    <w:rsid w:val="007B439F"/>
    <w:rsid w:val="007D33C4"/>
    <w:rsid w:val="007D46A0"/>
    <w:rsid w:val="007F78EE"/>
    <w:rsid w:val="00810DAF"/>
    <w:rsid w:val="008119AC"/>
    <w:rsid w:val="008219A7"/>
    <w:rsid w:val="00824A85"/>
    <w:rsid w:val="00831510"/>
    <w:rsid w:val="008501DC"/>
    <w:rsid w:val="00855C96"/>
    <w:rsid w:val="00857917"/>
    <w:rsid w:val="0086155A"/>
    <w:rsid w:val="00867740"/>
    <w:rsid w:val="0087627E"/>
    <w:rsid w:val="008855CD"/>
    <w:rsid w:val="00887212"/>
    <w:rsid w:val="00897355"/>
    <w:rsid w:val="008A53EB"/>
    <w:rsid w:val="008A7B95"/>
    <w:rsid w:val="008C08E6"/>
    <w:rsid w:val="008C5439"/>
    <w:rsid w:val="008C709B"/>
    <w:rsid w:val="008D1EC2"/>
    <w:rsid w:val="008E1A32"/>
    <w:rsid w:val="008F0227"/>
    <w:rsid w:val="008F170F"/>
    <w:rsid w:val="00913475"/>
    <w:rsid w:val="0091777E"/>
    <w:rsid w:val="009200FA"/>
    <w:rsid w:val="00925E2A"/>
    <w:rsid w:val="00926C94"/>
    <w:rsid w:val="00935630"/>
    <w:rsid w:val="0094406A"/>
    <w:rsid w:val="00945272"/>
    <w:rsid w:val="00977100"/>
    <w:rsid w:val="009776BC"/>
    <w:rsid w:val="009A5686"/>
    <w:rsid w:val="009A7399"/>
    <w:rsid w:val="009A7996"/>
    <w:rsid w:val="009C1FA3"/>
    <w:rsid w:val="009C5E70"/>
    <w:rsid w:val="009D0972"/>
    <w:rsid w:val="009D0AE0"/>
    <w:rsid w:val="009D67DB"/>
    <w:rsid w:val="009E199C"/>
    <w:rsid w:val="009E3739"/>
    <w:rsid w:val="009E6EDD"/>
    <w:rsid w:val="00A07409"/>
    <w:rsid w:val="00A118C8"/>
    <w:rsid w:val="00A200D2"/>
    <w:rsid w:val="00A26AB4"/>
    <w:rsid w:val="00A26C40"/>
    <w:rsid w:val="00A34F86"/>
    <w:rsid w:val="00A37C65"/>
    <w:rsid w:val="00A411BE"/>
    <w:rsid w:val="00A41DE1"/>
    <w:rsid w:val="00A454A9"/>
    <w:rsid w:val="00A54807"/>
    <w:rsid w:val="00A54A55"/>
    <w:rsid w:val="00A54DB9"/>
    <w:rsid w:val="00A56D05"/>
    <w:rsid w:val="00A62E8A"/>
    <w:rsid w:val="00A64D07"/>
    <w:rsid w:val="00A75452"/>
    <w:rsid w:val="00A80D0A"/>
    <w:rsid w:val="00A8159E"/>
    <w:rsid w:val="00A9347E"/>
    <w:rsid w:val="00AB0649"/>
    <w:rsid w:val="00AB437D"/>
    <w:rsid w:val="00AD7932"/>
    <w:rsid w:val="00AF095A"/>
    <w:rsid w:val="00AF7629"/>
    <w:rsid w:val="00B02057"/>
    <w:rsid w:val="00B054AA"/>
    <w:rsid w:val="00B30BA1"/>
    <w:rsid w:val="00B3182B"/>
    <w:rsid w:val="00B37E04"/>
    <w:rsid w:val="00B47468"/>
    <w:rsid w:val="00B5296F"/>
    <w:rsid w:val="00B56B9A"/>
    <w:rsid w:val="00B56D6E"/>
    <w:rsid w:val="00B61644"/>
    <w:rsid w:val="00B627FA"/>
    <w:rsid w:val="00B862B0"/>
    <w:rsid w:val="00B937B0"/>
    <w:rsid w:val="00B9681B"/>
    <w:rsid w:val="00BA0A56"/>
    <w:rsid w:val="00BA1C6D"/>
    <w:rsid w:val="00BA70C4"/>
    <w:rsid w:val="00BB4B32"/>
    <w:rsid w:val="00BB70DC"/>
    <w:rsid w:val="00BB7C24"/>
    <w:rsid w:val="00BC13CD"/>
    <w:rsid w:val="00BD3527"/>
    <w:rsid w:val="00BE77C2"/>
    <w:rsid w:val="00BF525D"/>
    <w:rsid w:val="00BF643F"/>
    <w:rsid w:val="00BF6813"/>
    <w:rsid w:val="00C04496"/>
    <w:rsid w:val="00C04A1B"/>
    <w:rsid w:val="00C163BB"/>
    <w:rsid w:val="00C179E5"/>
    <w:rsid w:val="00C31D26"/>
    <w:rsid w:val="00C37CAF"/>
    <w:rsid w:val="00C410A8"/>
    <w:rsid w:val="00C50216"/>
    <w:rsid w:val="00C54CEA"/>
    <w:rsid w:val="00C574DB"/>
    <w:rsid w:val="00C62DB5"/>
    <w:rsid w:val="00C63B65"/>
    <w:rsid w:val="00C65FC0"/>
    <w:rsid w:val="00C749FD"/>
    <w:rsid w:val="00C82307"/>
    <w:rsid w:val="00C87A4B"/>
    <w:rsid w:val="00CA16B1"/>
    <w:rsid w:val="00CA7BBE"/>
    <w:rsid w:val="00CB096E"/>
    <w:rsid w:val="00CB5AEE"/>
    <w:rsid w:val="00CC1769"/>
    <w:rsid w:val="00CC34AE"/>
    <w:rsid w:val="00CD1EFA"/>
    <w:rsid w:val="00CF1989"/>
    <w:rsid w:val="00D00409"/>
    <w:rsid w:val="00D05322"/>
    <w:rsid w:val="00D05EFB"/>
    <w:rsid w:val="00D10492"/>
    <w:rsid w:val="00D16348"/>
    <w:rsid w:val="00D2195C"/>
    <w:rsid w:val="00D26049"/>
    <w:rsid w:val="00D26411"/>
    <w:rsid w:val="00D26A1B"/>
    <w:rsid w:val="00D270DE"/>
    <w:rsid w:val="00D27848"/>
    <w:rsid w:val="00D302BF"/>
    <w:rsid w:val="00D51F62"/>
    <w:rsid w:val="00D52626"/>
    <w:rsid w:val="00D71368"/>
    <w:rsid w:val="00D831C8"/>
    <w:rsid w:val="00D965E3"/>
    <w:rsid w:val="00DA0D96"/>
    <w:rsid w:val="00DA33E2"/>
    <w:rsid w:val="00DA5759"/>
    <w:rsid w:val="00DB0B5F"/>
    <w:rsid w:val="00DB5098"/>
    <w:rsid w:val="00DB54CC"/>
    <w:rsid w:val="00DB5CB9"/>
    <w:rsid w:val="00DB602C"/>
    <w:rsid w:val="00DC48A6"/>
    <w:rsid w:val="00DE13D1"/>
    <w:rsid w:val="00DE21BA"/>
    <w:rsid w:val="00DE44B2"/>
    <w:rsid w:val="00DF5907"/>
    <w:rsid w:val="00E00991"/>
    <w:rsid w:val="00E01A0D"/>
    <w:rsid w:val="00E03003"/>
    <w:rsid w:val="00E0651A"/>
    <w:rsid w:val="00E12836"/>
    <w:rsid w:val="00E1445E"/>
    <w:rsid w:val="00E40A54"/>
    <w:rsid w:val="00E41224"/>
    <w:rsid w:val="00E46854"/>
    <w:rsid w:val="00E47811"/>
    <w:rsid w:val="00E62D05"/>
    <w:rsid w:val="00E63D7B"/>
    <w:rsid w:val="00E7338C"/>
    <w:rsid w:val="00E74CB9"/>
    <w:rsid w:val="00E753C8"/>
    <w:rsid w:val="00E75E76"/>
    <w:rsid w:val="00E824ED"/>
    <w:rsid w:val="00E86331"/>
    <w:rsid w:val="00E90D19"/>
    <w:rsid w:val="00E912FF"/>
    <w:rsid w:val="00E9337C"/>
    <w:rsid w:val="00E937A8"/>
    <w:rsid w:val="00E94238"/>
    <w:rsid w:val="00E956B3"/>
    <w:rsid w:val="00EA0475"/>
    <w:rsid w:val="00EA5B8A"/>
    <w:rsid w:val="00EB1275"/>
    <w:rsid w:val="00EB1649"/>
    <w:rsid w:val="00EB6C67"/>
    <w:rsid w:val="00ED1564"/>
    <w:rsid w:val="00ED3F4C"/>
    <w:rsid w:val="00ED7D82"/>
    <w:rsid w:val="00EE27EA"/>
    <w:rsid w:val="00EF262E"/>
    <w:rsid w:val="00EF5000"/>
    <w:rsid w:val="00F02F3D"/>
    <w:rsid w:val="00F05ED8"/>
    <w:rsid w:val="00F142FC"/>
    <w:rsid w:val="00F20E7C"/>
    <w:rsid w:val="00F249E4"/>
    <w:rsid w:val="00F334A9"/>
    <w:rsid w:val="00F34F8D"/>
    <w:rsid w:val="00F353D9"/>
    <w:rsid w:val="00F3634C"/>
    <w:rsid w:val="00F51212"/>
    <w:rsid w:val="00F60067"/>
    <w:rsid w:val="00F72E99"/>
    <w:rsid w:val="00F766BB"/>
    <w:rsid w:val="00F80305"/>
    <w:rsid w:val="00F9257D"/>
    <w:rsid w:val="00FA4805"/>
    <w:rsid w:val="00FB6A1E"/>
    <w:rsid w:val="00FC3871"/>
    <w:rsid w:val="00FE274D"/>
    <w:rsid w:val="00FE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666,#ccc"/>
    </o:shapedefaults>
    <o:shapelayout v:ext="edit">
      <o:idmap v:ext="edit" data="1"/>
    </o:shapelayout>
  </w:shapeDefaults>
  <w:decimalSymbol w:val=","/>
  <w:listSeparator w:val=";"/>
  <w14:docId w14:val="1139C9B4"/>
  <w15:docId w15:val="{A68AEE30-9E1C-496D-8FD8-16715BEB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A80D0A"/>
    <w:rPr>
      <w:rFonts w:ascii="Arial" w:hAnsi="Arial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63B9D"/>
    <w:pPr>
      <w:keepNext/>
      <w:keepLines/>
      <w:numPr>
        <w:numId w:val="9"/>
      </w:numPr>
      <w:spacing w:after="120"/>
      <w:outlineLvl w:val="0"/>
    </w:pPr>
    <w:rPr>
      <w:rFonts w:eastAsia="Times New Roman"/>
      <w:b/>
      <w:bCs/>
      <w:cap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45272"/>
    <w:pPr>
      <w:keepNext/>
      <w:keepLines/>
      <w:outlineLvl w:val="1"/>
    </w:pPr>
    <w:rPr>
      <w:rFonts w:eastAsia="Times New Roman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5296F"/>
    <w:pPr>
      <w:keepNext/>
      <w:keepLines/>
      <w:outlineLvl w:val="2"/>
    </w:pPr>
    <w:rPr>
      <w:rFonts w:eastAsia="Times New Roman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D1EFA"/>
    <w:pPr>
      <w:keepNext/>
      <w:keepLines/>
      <w:outlineLvl w:val="3"/>
    </w:pPr>
    <w:rPr>
      <w:rFonts w:ascii="Times New Roman" w:eastAsia="Times New Roman" w:hAnsi="Times New Roman"/>
      <w:bCs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34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7540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195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2195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B773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4B7731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4B773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4B7731"/>
    <w:rPr>
      <w:rFonts w:ascii="Arial" w:hAnsi="Arial"/>
      <w:sz w:val="20"/>
    </w:rPr>
  </w:style>
  <w:style w:type="paragraph" w:styleId="KeinLeerraum">
    <w:name w:val="No Spacing"/>
    <w:uiPriority w:val="1"/>
    <w:rsid w:val="00D2195C"/>
    <w:rPr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8501DC"/>
    <w:pPr>
      <w:ind w:left="720"/>
      <w:contextualSpacing/>
    </w:pPr>
  </w:style>
  <w:style w:type="paragraph" w:styleId="Untertitel">
    <w:name w:val="Subtitle"/>
    <w:aliases w:val="caption"/>
    <w:basedOn w:val="Standard"/>
    <w:next w:val="Standard"/>
    <w:link w:val="UntertitelZchn"/>
    <w:uiPriority w:val="11"/>
    <w:rsid w:val="00A54DB9"/>
    <w:pPr>
      <w:numPr>
        <w:ilvl w:val="1"/>
      </w:numPr>
      <w:spacing w:before="100"/>
    </w:pPr>
    <w:rPr>
      <w:rFonts w:eastAsia="Times New Roman"/>
      <w:b/>
      <w:iCs/>
      <w:spacing w:val="15"/>
      <w:sz w:val="16"/>
      <w:szCs w:val="24"/>
    </w:rPr>
  </w:style>
  <w:style w:type="character" w:customStyle="1" w:styleId="UntertitelZchn">
    <w:name w:val="Untertitel Zchn"/>
    <w:aliases w:val="caption Zchn"/>
    <w:link w:val="Untertitel"/>
    <w:uiPriority w:val="11"/>
    <w:rsid w:val="00A54DB9"/>
    <w:rPr>
      <w:rFonts w:ascii="Arial" w:eastAsia="Times New Roman" w:hAnsi="Arial" w:cs="Times New Roman"/>
      <w:b/>
      <w:iCs/>
      <w:spacing w:val="15"/>
      <w:sz w:val="16"/>
      <w:szCs w:val="24"/>
    </w:rPr>
  </w:style>
  <w:style w:type="character" w:customStyle="1" w:styleId="berschrift1Zchn">
    <w:name w:val="Überschrift 1 Zchn"/>
    <w:link w:val="berschrift1"/>
    <w:uiPriority w:val="9"/>
    <w:rsid w:val="00063B9D"/>
    <w:rPr>
      <w:rFonts w:ascii="Arial" w:eastAsia="Times New Roman" w:hAnsi="Arial"/>
      <w:b/>
      <w:bCs/>
      <w:caps/>
      <w:sz w:val="28"/>
      <w:szCs w:val="28"/>
      <w:lang w:eastAsia="en-US"/>
    </w:rPr>
  </w:style>
  <w:style w:type="character" w:customStyle="1" w:styleId="berschrift2Zchn">
    <w:name w:val="Überschrift 2 Zchn"/>
    <w:link w:val="berschrift2"/>
    <w:uiPriority w:val="9"/>
    <w:rsid w:val="00945272"/>
    <w:rPr>
      <w:rFonts w:ascii="Arial" w:eastAsia="Times New Roman" w:hAnsi="Arial"/>
      <w:b/>
      <w:bCs/>
      <w:sz w:val="24"/>
      <w:szCs w:val="26"/>
      <w:lang w:eastAsia="en-US"/>
    </w:rPr>
  </w:style>
  <w:style w:type="character" w:customStyle="1" w:styleId="berschrift3Zchn">
    <w:name w:val="Überschrift 3 Zchn"/>
    <w:link w:val="berschrift3"/>
    <w:uiPriority w:val="9"/>
    <w:rsid w:val="00B5296F"/>
    <w:rPr>
      <w:rFonts w:ascii="Arial" w:eastAsia="Times New Roman" w:hAnsi="Arial"/>
      <w:b/>
      <w:bCs/>
      <w:szCs w:val="22"/>
      <w:lang w:eastAsia="en-US"/>
    </w:rPr>
  </w:style>
  <w:style w:type="paragraph" w:customStyle="1" w:styleId="TOC">
    <w:name w:val="TOC"/>
    <w:basedOn w:val="Standard"/>
    <w:rsid w:val="00052E16"/>
    <w:pPr>
      <w:spacing w:before="760"/>
    </w:pPr>
    <w:rPr>
      <w:rFonts w:cs="Arial"/>
      <w:sz w:val="40"/>
      <w:szCs w:val="40"/>
      <w:lang w:val="en-US"/>
    </w:rPr>
  </w:style>
  <w:style w:type="character" w:customStyle="1" w:styleId="berschrift4Zchn">
    <w:name w:val="Überschrift 4 Zchn"/>
    <w:link w:val="berschrift4"/>
    <w:uiPriority w:val="9"/>
    <w:rsid w:val="00CD1EFA"/>
    <w:rPr>
      <w:rFonts w:ascii="Times New Roman" w:eastAsia="Times New Roman" w:hAnsi="Times New Roman" w:cs="Times New Roman"/>
      <w:bCs/>
      <w:i/>
      <w:iCs/>
      <w:sz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CA16B1"/>
  </w:style>
  <w:style w:type="paragraph" w:styleId="Verzeichnis2">
    <w:name w:val="toc 2"/>
    <w:basedOn w:val="Standard"/>
    <w:next w:val="Standard"/>
    <w:autoRedefine/>
    <w:uiPriority w:val="39"/>
    <w:unhideWhenUsed/>
    <w:rsid w:val="00052E16"/>
  </w:style>
  <w:style w:type="paragraph" w:styleId="Verzeichnis3">
    <w:name w:val="toc 3"/>
    <w:basedOn w:val="Standard"/>
    <w:next w:val="Standard"/>
    <w:autoRedefine/>
    <w:uiPriority w:val="39"/>
    <w:unhideWhenUsed/>
    <w:rsid w:val="00052E16"/>
    <w:rPr>
      <w:i/>
    </w:rPr>
  </w:style>
  <w:style w:type="character" w:styleId="Link">
    <w:name w:val="Hyperlink"/>
    <w:uiPriority w:val="99"/>
    <w:unhideWhenUsed/>
    <w:rsid w:val="00110BCA"/>
    <w:rPr>
      <w:rFonts w:ascii="Arial" w:hAnsi="Arial"/>
      <w:color w:val="666666"/>
      <w:sz w:val="20"/>
      <w:u w:val="single"/>
    </w:rPr>
  </w:style>
  <w:style w:type="table" w:styleId="Tabellenraster">
    <w:name w:val="Table Grid"/>
    <w:basedOn w:val="NormaleTabelle"/>
    <w:rsid w:val="00052E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Headline">
    <w:name w:val="_Titel_Headline"/>
    <w:basedOn w:val="Standard"/>
    <w:qFormat/>
    <w:rsid w:val="00B47468"/>
    <w:rPr>
      <w:rFonts w:cs="Arial"/>
      <w:b/>
      <w:sz w:val="40"/>
      <w:szCs w:val="52"/>
      <w:lang w:val="en-US"/>
    </w:rPr>
  </w:style>
  <w:style w:type="paragraph" w:customStyle="1" w:styleId="TitleSubheadline">
    <w:name w:val="_Title_Subheadline"/>
    <w:basedOn w:val="Standard"/>
    <w:qFormat/>
    <w:rsid w:val="00CD1EFA"/>
    <w:pPr>
      <w:spacing w:after="840"/>
    </w:pPr>
    <w:rPr>
      <w:rFonts w:cs="Arial"/>
      <w:sz w:val="36"/>
      <w:szCs w:val="52"/>
      <w:lang w:val="en-US"/>
    </w:rPr>
  </w:style>
  <w:style w:type="paragraph" w:customStyle="1" w:styleId="BodyCopy">
    <w:name w:val="BodyCopy"/>
    <w:basedOn w:val="Standard"/>
    <w:qFormat/>
    <w:rsid w:val="005655A0"/>
    <w:rPr>
      <w:lang w:val="en-US"/>
    </w:rPr>
  </w:style>
  <w:style w:type="paragraph" w:customStyle="1" w:styleId="TableHeadline">
    <w:name w:val="Table_Headline"/>
    <w:basedOn w:val="Standard"/>
    <w:rsid w:val="00EE27EA"/>
    <w:rPr>
      <w:b/>
      <w:color w:val="FFFFFF"/>
      <w:lang w:val="en-US"/>
    </w:rPr>
  </w:style>
  <w:style w:type="paragraph" w:customStyle="1" w:styleId="TableSubheadline">
    <w:name w:val="Table_Subheadline"/>
    <w:basedOn w:val="Standard"/>
    <w:rsid w:val="00C749FD"/>
    <w:rPr>
      <w:lang w:val="en-US"/>
    </w:rPr>
  </w:style>
  <w:style w:type="paragraph" w:customStyle="1" w:styleId="Bullet1">
    <w:name w:val="Bullet_1"/>
    <w:basedOn w:val="Listenabsatz"/>
    <w:qFormat/>
    <w:rsid w:val="00D302BF"/>
    <w:pPr>
      <w:numPr>
        <w:numId w:val="1"/>
      </w:numPr>
      <w:ind w:left="284" w:hanging="284"/>
    </w:pPr>
    <w:rPr>
      <w:lang w:val="en-US"/>
    </w:rPr>
  </w:style>
  <w:style w:type="paragraph" w:customStyle="1" w:styleId="Bullet2">
    <w:name w:val="Bullet_2"/>
    <w:basedOn w:val="Listenabsatz"/>
    <w:qFormat/>
    <w:rsid w:val="00D302BF"/>
    <w:pPr>
      <w:numPr>
        <w:numId w:val="2"/>
      </w:numPr>
      <w:ind w:left="568" w:hanging="284"/>
    </w:pPr>
    <w:rPr>
      <w:lang w:val="en-US"/>
    </w:rPr>
  </w:style>
  <w:style w:type="paragraph" w:customStyle="1" w:styleId="Bullett3">
    <w:name w:val="Bullett_3"/>
    <w:basedOn w:val="Listenabsatz"/>
    <w:next w:val="BodyCopy"/>
    <w:qFormat/>
    <w:rsid w:val="00D302BF"/>
    <w:pPr>
      <w:numPr>
        <w:ilvl w:val="1"/>
        <w:numId w:val="2"/>
      </w:numPr>
      <w:ind w:left="851" w:hanging="284"/>
    </w:pPr>
    <w:rPr>
      <w:lang w:val="en-US"/>
    </w:rPr>
  </w:style>
  <w:style w:type="numbering" w:customStyle="1" w:styleId="Style1">
    <w:name w:val="Style1"/>
    <w:uiPriority w:val="99"/>
    <w:rsid w:val="00E63D7B"/>
    <w:pPr>
      <w:numPr>
        <w:numId w:val="3"/>
      </w:numPr>
    </w:pPr>
  </w:style>
  <w:style w:type="paragraph" w:customStyle="1" w:styleId="TableBodyCopy">
    <w:name w:val="Table_BodyCopy"/>
    <w:basedOn w:val="Standard"/>
    <w:rsid w:val="00C87A4B"/>
    <w:rPr>
      <w:sz w:val="18"/>
      <w:lang w:val="en-US"/>
    </w:rPr>
  </w:style>
  <w:style w:type="paragraph" w:customStyle="1" w:styleId="GraficHeadline">
    <w:name w:val="Grafic_Headline"/>
    <w:basedOn w:val="GraphicBodyCopy"/>
    <w:rsid w:val="0045340F"/>
    <w:rPr>
      <w:b/>
      <w:color w:val="FFFFFF"/>
    </w:rPr>
  </w:style>
  <w:style w:type="paragraph" w:customStyle="1" w:styleId="GraphicBullet1">
    <w:name w:val="Graphic_Bullet_1"/>
    <w:basedOn w:val="Bullet1"/>
    <w:rsid w:val="00F353D9"/>
    <w:pPr>
      <w:ind w:left="170" w:hanging="170"/>
    </w:pPr>
    <w:rPr>
      <w:sz w:val="16"/>
      <w:szCs w:val="16"/>
    </w:rPr>
  </w:style>
  <w:style w:type="paragraph" w:customStyle="1" w:styleId="GraphicBodyCopy">
    <w:name w:val="Graphic_BodyCopy"/>
    <w:basedOn w:val="Standard"/>
    <w:rsid w:val="0045340F"/>
    <w:pPr>
      <w:spacing w:line="260" w:lineRule="exact"/>
    </w:pPr>
    <w:rPr>
      <w:rFonts w:eastAsia="Times New Roman"/>
      <w:sz w:val="16"/>
      <w:szCs w:val="16"/>
      <w:lang w:val="en-US"/>
    </w:rPr>
  </w:style>
  <w:style w:type="paragraph" w:customStyle="1" w:styleId="Introduction">
    <w:name w:val="Introduction"/>
    <w:basedOn w:val="Standard"/>
    <w:next w:val="Standard"/>
    <w:qFormat/>
    <w:rsid w:val="00A26AB4"/>
    <w:pPr>
      <w:spacing w:line="300" w:lineRule="exact"/>
    </w:pPr>
    <w:rPr>
      <w:rFonts w:eastAsia="Times New Roman"/>
      <w:color w:val="000000"/>
      <w:sz w:val="22"/>
      <w:szCs w:val="20"/>
      <w:lang w:val="en-GB"/>
    </w:rPr>
  </w:style>
  <w:style w:type="character" w:styleId="BesuchterLink">
    <w:name w:val="FollowedHyperlink"/>
    <w:uiPriority w:val="99"/>
    <w:semiHidden/>
    <w:unhideWhenUsed/>
    <w:rsid w:val="00080831"/>
    <w:rPr>
      <w:color w:val="999999"/>
      <w:u w:val="single"/>
    </w:rPr>
  </w:style>
  <w:style w:type="paragraph" w:customStyle="1" w:styleId="Copyright">
    <w:name w:val="Copyright"/>
    <w:basedOn w:val="Standard"/>
    <w:qFormat/>
    <w:rsid w:val="004B7731"/>
    <w:pPr>
      <w:jc w:val="right"/>
    </w:pPr>
  </w:style>
  <w:style w:type="paragraph" w:customStyle="1" w:styleId="Tablebullet">
    <w:name w:val="Table_bullet"/>
    <w:basedOn w:val="GraphicBullet1"/>
    <w:rsid w:val="00C87A4B"/>
    <w:rPr>
      <w:sz w:val="18"/>
      <w:szCs w:val="20"/>
    </w:rPr>
  </w:style>
  <w:style w:type="paragraph" w:customStyle="1" w:styleId="Bullet3">
    <w:name w:val="Bullet_3"/>
    <w:basedOn w:val="Listenabsatz"/>
    <w:next w:val="BodyCopy"/>
    <w:qFormat/>
    <w:rsid w:val="0091777E"/>
    <w:pPr>
      <w:ind w:left="851" w:hanging="284"/>
    </w:pPr>
    <w:rPr>
      <w:lang w:val="en-US"/>
    </w:rPr>
  </w:style>
  <w:style w:type="paragraph" w:customStyle="1" w:styleId="000SessionTitle">
    <w:name w:val="000_Session_Title"/>
    <w:basedOn w:val="Standard"/>
    <w:qFormat/>
    <w:rsid w:val="00FB6A1E"/>
    <w:rPr>
      <w:rFonts w:eastAsia="Times New Roman" w:cs="Arial"/>
      <w:b/>
      <w:caps/>
      <w:sz w:val="40"/>
      <w:szCs w:val="32"/>
      <w:lang w:eastAsia="de-DE"/>
    </w:rPr>
  </w:style>
  <w:style w:type="paragraph" w:customStyle="1" w:styleId="004Introduction">
    <w:name w:val="004_Introduction"/>
    <w:basedOn w:val="Standard"/>
    <w:rsid w:val="00FB6A1E"/>
    <w:rPr>
      <w:rFonts w:eastAsia="Times New Roman"/>
      <w:sz w:val="22"/>
      <w:szCs w:val="20"/>
      <w:lang w:val="en-GB"/>
    </w:rPr>
  </w:style>
  <w:style w:type="paragraph" w:customStyle="1" w:styleId="02BodyCopy">
    <w:name w:val="02_Body_Copy"/>
    <w:basedOn w:val="Standard"/>
    <w:link w:val="02BodyCopyChar"/>
    <w:qFormat/>
    <w:rsid w:val="00FB6A1E"/>
    <w:rPr>
      <w:rFonts w:eastAsia="Times New Roman"/>
      <w:szCs w:val="20"/>
      <w:lang w:val="en-GB"/>
    </w:rPr>
  </w:style>
  <w:style w:type="paragraph" w:customStyle="1" w:styleId="010BodycopySubhead">
    <w:name w:val="010_Body_copy_Subhead"/>
    <w:basedOn w:val="Standard"/>
    <w:qFormat/>
    <w:rsid w:val="00FB6A1E"/>
    <w:pPr>
      <w:spacing w:before="260"/>
    </w:pPr>
    <w:rPr>
      <w:rFonts w:eastAsia="Times New Roman"/>
      <w:b/>
      <w:bCs/>
      <w:sz w:val="22"/>
      <w:szCs w:val="20"/>
      <w:lang w:eastAsia="de-DE"/>
    </w:rPr>
  </w:style>
  <w:style w:type="character" w:customStyle="1" w:styleId="02BodyCopyChar">
    <w:name w:val="02_Body_Copy Char"/>
    <w:basedOn w:val="Absatz-Standardschriftart"/>
    <w:link w:val="02BodyCopy"/>
    <w:rsid w:val="00FB6A1E"/>
    <w:rPr>
      <w:rFonts w:ascii="Arial" w:eastAsia="Times New Roman" w:hAnsi="Arial"/>
      <w:lang w:val="en-GB" w:eastAsia="en-US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B6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B6A1E"/>
    <w:rPr>
      <w:rFonts w:ascii="Courier New" w:eastAsia="Times New Roman" w:hAnsi="Courier New" w:cs="Courier New"/>
    </w:rPr>
  </w:style>
  <w:style w:type="character" w:customStyle="1" w:styleId="pun">
    <w:name w:val="pun"/>
    <w:basedOn w:val="Absatz-Standardschriftart"/>
    <w:rsid w:val="00FB6A1E"/>
  </w:style>
  <w:style w:type="character" w:customStyle="1" w:styleId="pln">
    <w:name w:val="pln"/>
    <w:basedOn w:val="Absatz-Standardschriftart"/>
    <w:rsid w:val="00FB6A1E"/>
  </w:style>
  <w:style w:type="character" w:customStyle="1" w:styleId="str">
    <w:name w:val="str"/>
    <w:basedOn w:val="Absatz-Standardschriftart"/>
    <w:rsid w:val="00FB6A1E"/>
  </w:style>
  <w:style w:type="character" w:customStyle="1" w:styleId="typ">
    <w:name w:val="typ"/>
    <w:basedOn w:val="Absatz-Standardschriftart"/>
    <w:rsid w:val="00FB6A1E"/>
  </w:style>
  <w:style w:type="character" w:customStyle="1" w:styleId="kwd">
    <w:name w:val="kwd"/>
    <w:basedOn w:val="Absatz-Standardschriftart"/>
    <w:rsid w:val="00FB6A1E"/>
  </w:style>
  <w:style w:type="character" w:customStyle="1" w:styleId="com">
    <w:name w:val="com"/>
    <w:basedOn w:val="Absatz-Standardschriftart"/>
    <w:rsid w:val="00FB6A1E"/>
  </w:style>
  <w:style w:type="paragraph" w:customStyle="1" w:styleId="020BulletIndent1">
    <w:name w:val="020_Bullet_Indent_1"/>
    <w:link w:val="020BulletIndent1Char"/>
    <w:qFormat/>
    <w:rsid w:val="009A5686"/>
    <w:pPr>
      <w:numPr>
        <w:numId w:val="4"/>
      </w:numPr>
    </w:pPr>
    <w:rPr>
      <w:rFonts w:ascii="Arial" w:eastAsia="Times New Roman" w:hAnsi="Arial"/>
      <w:color w:val="000000" w:themeColor="text1"/>
      <w:szCs w:val="22"/>
      <w:lang w:val="en-GB" w:eastAsia="en-US"/>
    </w:rPr>
  </w:style>
  <w:style w:type="character" w:customStyle="1" w:styleId="020BulletIndent1Char">
    <w:name w:val="020_Bullet_Indent_1 Char"/>
    <w:basedOn w:val="Absatz-Standardschriftart"/>
    <w:link w:val="020BulletIndent1"/>
    <w:rsid w:val="009A5686"/>
    <w:rPr>
      <w:rFonts w:ascii="Arial" w:eastAsia="Times New Roman" w:hAnsi="Arial"/>
      <w:color w:val="000000" w:themeColor="text1"/>
      <w:szCs w:val="22"/>
      <w:lang w:val="en-GB" w:eastAsia="en-US"/>
    </w:rPr>
  </w:style>
  <w:style w:type="paragraph" w:customStyle="1" w:styleId="032TableBodCcopy">
    <w:name w:val="032_Table_BodCcopy"/>
    <w:basedOn w:val="Standard"/>
    <w:rsid w:val="009A5686"/>
    <w:rPr>
      <w:rFonts w:eastAsiaTheme="minorHAnsi" w:cstheme="minorBidi"/>
      <w:lang w:val="en-US"/>
    </w:rPr>
  </w:style>
  <w:style w:type="paragraph" w:customStyle="1" w:styleId="033TableBullet">
    <w:name w:val="033_Table_Bullet"/>
    <w:basedOn w:val="Standard"/>
    <w:rsid w:val="009A5686"/>
    <w:pPr>
      <w:ind w:left="170" w:hanging="170"/>
    </w:pPr>
    <w:rPr>
      <w:rFonts w:eastAsia="Times New Roman"/>
      <w:szCs w:val="24"/>
      <w:lang w:eastAsia="de-DE"/>
    </w:rPr>
  </w:style>
  <w:style w:type="paragraph" w:customStyle="1" w:styleId="031TableSubheadline">
    <w:name w:val="031_Table_Subheadline"/>
    <w:basedOn w:val="Standard"/>
    <w:rsid w:val="009A5686"/>
    <w:rPr>
      <w:rFonts w:eastAsiaTheme="minorHAnsi" w:cstheme="minorBidi"/>
      <w:sz w:val="22"/>
      <w:lang w:val="en-US"/>
    </w:rPr>
  </w:style>
  <w:style w:type="paragraph" w:customStyle="1" w:styleId="03TableHeadline">
    <w:name w:val="03_Table_Headline"/>
    <w:basedOn w:val="Standard"/>
    <w:rsid w:val="009A5686"/>
    <w:rPr>
      <w:rFonts w:eastAsiaTheme="minorHAnsi" w:cstheme="minorBidi"/>
      <w:b/>
      <w:sz w:val="22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F334A9"/>
    <w:rPr>
      <w:rFonts w:asciiTheme="majorHAnsi" w:eastAsiaTheme="majorEastAsia" w:hAnsiTheme="majorHAnsi" w:cstheme="majorBidi"/>
      <w:i/>
      <w:iCs/>
      <w:color w:val="775400" w:themeColor="accent1" w:themeShade="7F"/>
      <w:szCs w:val="22"/>
      <w:lang w:eastAsia="en-US"/>
    </w:rPr>
  </w:style>
  <w:style w:type="paragraph" w:customStyle="1" w:styleId="01Headline">
    <w:name w:val="01_Headline"/>
    <w:basedOn w:val="Standard"/>
    <w:link w:val="01HeadlineZchnZchn"/>
    <w:rsid w:val="00DE21BA"/>
    <w:pPr>
      <w:tabs>
        <w:tab w:val="left" w:pos="1134"/>
      </w:tabs>
      <w:ind w:left="1134" w:hanging="1134"/>
    </w:pPr>
    <w:rPr>
      <w:rFonts w:eastAsia="Times New Roman" w:cs="Arial"/>
      <w:b/>
      <w:caps/>
      <w:sz w:val="28"/>
      <w:szCs w:val="32"/>
      <w:lang w:val="en-GB" w:eastAsia="de-DE"/>
    </w:rPr>
  </w:style>
  <w:style w:type="character" w:customStyle="1" w:styleId="01HeadlineZchnZchn">
    <w:name w:val="01_Headline Zchn Zchn"/>
    <w:basedOn w:val="Absatz-Standardschriftart"/>
    <w:link w:val="01Headline"/>
    <w:rsid w:val="00DE21BA"/>
    <w:rPr>
      <w:rFonts w:ascii="Arial" w:eastAsia="Times New Roman" w:hAnsi="Arial" w:cs="Arial"/>
      <w:b/>
      <w:caps/>
      <w:sz w:val="28"/>
      <w:szCs w:val="32"/>
      <w:lang w:val="en-GB"/>
    </w:rPr>
  </w:style>
  <w:style w:type="paragraph" w:customStyle="1" w:styleId="Text">
    <w:name w:val="Text"/>
    <w:qFormat/>
    <w:rsid w:val="00A54807"/>
    <w:pPr>
      <w:spacing w:line="320" w:lineRule="atLeast"/>
      <w:jc w:val="both"/>
    </w:pPr>
    <w:rPr>
      <w:rFonts w:ascii="Arial" w:eastAsia="Times New Roman" w:hAnsi="Arial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77CA4"/>
    <w:pPr>
      <w:spacing w:before="240" w:after="0" w:line="259" w:lineRule="auto"/>
      <w:outlineLvl w:val="9"/>
    </w:pPr>
    <w:rPr>
      <w:rFonts w:eastAsiaTheme="majorEastAsia" w:cstheme="majorBidi"/>
      <w:bCs w:val="0"/>
      <w:caps w:val="0"/>
      <w:sz w:val="24"/>
      <w:szCs w:val="32"/>
      <w:lang w:val="en-US"/>
    </w:rPr>
  </w:style>
  <w:style w:type="paragraph" w:styleId="Beschriftung">
    <w:name w:val="caption"/>
    <w:basedOn w:val="Text"/>
    <w:next w:val="Standard"/>
    <w:qFormat/>
    <w:rsid w:val="00897355"/>
    <w:pPr>
      <w:spacing w:line="240" w:lineRule="auto"/>
      <w:jc w:val="center"/>
    </w:pPr>
    <w:rPr>
      <w:b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1445E"/>
    <w:rPr>
      <w:sz w:val="16"/>
      <w:szCs w:val="16"/>
    </w:rPr>
  </w:style>
  <w:style w:type="character" w:styleId="HTMLBeispiel">
    <w:name w:val="HTML Sample"/>
    <w:basedOn w:val="Absatz-Standardschriftart"/>
    <w:uiPriority w:val="99"/>
    <w:semiHidden/>
    <w:unhideWhenUsed/>
    <w:rsid w:val="00913475"/>
    <w:rPr>
      <w:rFonts w:ascii="Courier New" w:eastAsia="Times New Roman" w:hAnsi="Courier New" w:cs="Courier New"/>
    </w:rPr>
  </w:style>
  <w:style w:type="paragraph" w:customStyle="1" w:styleId="011BodycopySubhead">
    <w:name w:val="011_Body_copy_Subhead"/>
    <w:basedOn w:val="Standard"/>
    <w:qFormat/>
    <w:rsid w:val="00522EB4"/>
    <w:rPr>
      <w:rFonts w:eastAsia="Times New Roman"/>
      <w:sz w:val="2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sap.com/company/legal/copyright/index.ep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811706\AppData\Local\Microsoft\Windows\Temporary%20Internet%20Files\Content.IE5\76398TTA\SAP_WordTemplate_short_version_USletter.dotx" TargetMode="External"/></Relationships>
</file>

<file path=word/theme/theme1.xml><?xml version="1.0" encoding="utf-8"?>
<a:theme xmlns:a="http://schemas.openxmlformats.org/drawingml/2006/main" name="Office Theme">
  <a:themeElements>
    <a:clrScheme name="Design_2011">
      <a:dk1>
        <a:srgbClr val="000000"/>
      </a:dk1>
      <a:lt1>
        <a:srgbClr val="FFFFFF"/>
      </a:lt1>
      <a:dk2>
        <a:srgbClr val="04357B"/>
      </a:dk2>
      <a:lt2>
        <a:srgbClr val="CCCCCC"/>
      </a:lt2>
      <a:accent1>
        <a:srgbClr val="F0AB00"/>
      </a:accent1>
      <a:accent2>
        <a:srgbClr val="666666"/>
      </a:accent2>
      <a:accent3>
        <a:srgbClr val="008FCC"/>
      </a:accent3>
      <a:accent4>
        <a:srgbClr val="9C277B"/>
      </a:accent4>
      <a:accent5>
        <a:srgbClr val="DE8A2E"/>
      </a:accent5>
      <a:accent6>
        <a:srgbClr val="B4CA48"/>
      </a:accent6>
      <a:hlink>
        <a:srgbClr val="666666"/>
      </a:hlink>
      <a:folHlink>
        <a:srgbClr val="9999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B0E3B-447F-2145-873E-429915EA7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C:\Users\i811706\AppData\Local\Microsoft\Windows\Temporary Internet Files\Content.IE5\76398TTA\SAP_WordTemplate_short_version_USletter.dotx</Template>
  <TotalTime>0</TotalTime>
  <Pages>6</Pages>
  <Words>969</Words>
  <Characters>6105</Characters>
  <Application>Microsoft Macintosh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SAP</Company>
  <LinksUpToDate>false</LinksUpToDate>
  <CharactersWithSpaces>7060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Schosid</dc:creator>
  <cp:lastModifiedBy>Pflanz, Michael</cp:lastModifiedBy>
  <cp:revision>35</cp:revision>
  <cp:lastPrinted>2014-02-06T08:19:00Z</cp:lastPrinted>
  <dcterms:created xsi:type="dcterms:W3CDTF">2016-03-30T11:05:00Z</dcterms:created>
  <dcterms:modified xsi:type="dcterms:W3CDTF">2016-06-09T09:35:00Z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-642609815</vt:i4>
  </property>
  <property fmtid="{D5CDD505-2E9C-101B-9397-08002B2CF9AE}" pid="3" name="_NewReviewCycle">
    <vt:lpwstr/>
  </property>
  <property fmtid="{D5CDD505-2E9C-101B-9397-08002B2CF9AE}" pid="4" name="_EmailSubject">
    <vt:lpwstr>openSAP word Document</vt:lpwstr>
  </property>
  <property fmtid="{D5CDD505-2E9C-101B-9397-08002B2CF9AE}" pid="5" name="_AuthorEmail">
    <vt:lpwstr>k.ankit@sap.com</vt:lpwstr>
  </property>
  <property fmtid="{D5CDD505-2E9C-101B-9397-08002B2CF9AE}" pid="6" name="_AuthorEmailDisplayName">
    <vt:lpwstr>Ankit, Kumar</vt:lpwstr>
  </property>
  <property fmtid="{D5CDD505-2E9C-101B-9397-08002B2CF9AE}" pid="7" name="_PreviousAdHocReviewCycleID">
    <vt:i4>782481582</vt:i4>
  </property>
  <property fmtid="{D5CDD505-2E9C-101B-9397-08002B2CF9AE}" pid="8" name="_ReviewingToolsShownOnce">
    <vt:lpwstr/>
  </property>
</Properties>
</file>