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7B1297F" w14:textId="77777777" w:rsidR="000C6A7A" w:rsidRPr="00C47E3C" w:rsidRDefault="00801938" w:rsidP="00801938">
      <w:pPr>
        <w:rPr>
          <w:rFonts w:ascii="宋体" w:hAnsi="宋体"/>
          <w:b/>
          <w:sz w:val="24"/>
        </w:rPr>
      </w:pPr>
      <w:r w:rsidRPr="00C47E3C">
        <w:rPr>
          <w:rFonts w:ascii="宋体" w:hAnsi="宋体" w:hint="eastAsia"/>
          <w:b/>
          <w:sz w:val="24"/>
        </w:rPr>
        <w:t>附录：浙江大学硕士研究生读书报告模板</w:t>
      </w:r>
    </w:p>
    <w:p w14:paraId="32919EBE" w14:textId="77777777" w:rsidR="00801938" w:rsidRPr="00C47E3C" w:rsidRDefault="00241DBC" w:rsidP="00801938">
      <w:pPr>
        <w:jc w:val="center"/>
        <w:rPr>
          <w:rFonts w:ascii="宋体" w:hAnsi="宋体"/>
          <w:sz w:val="30"/>
        </w:rPr>
      </w:pPr>
      <w:r>
        <w:rPr>
          <w:rFonts w:ascii="宋体" w:hAnsi="宋体"/>
          <w:noProof/>
          <w:sz w:val="20"/>
        </w:rPr>
        <w:object w:dxaOrig="1440" w:dyaOrig="1440" w14:anchorId="6FA80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728;visibility:visible;mso-wrap-edited:f">
            <v:imagedata r:id="rId7" o:title="" grayscale="t" bilevel="t"/>
            <w10:wrap type="topAndBottom"/>
          </v:shape>
          <o:OLEObject Type="Embed" ProgID="Word.Picture.8" ShapeID="_x0000_s1026" DrawAspect="Content" ObjectID="_1555057490" r:id="rId8"/>
        </w:object>
      </w:r>
    </w:p>
    <w:p w14:paraId="1783B2F0" w14:textId="77777777" w:rsidR="00801938" w:rsidRPr="00C47E3C" w:rsidRDefault="00801938" w:rsidP="00801938">
      <w:pPr>
        <w:jc w:val="center"/>
        <w:rPr>
          <w:rFonts w:ascii="宋体" w:hAnsi="宋体"/>
          <w:sz w:val="44"/>
          <w:szCs w:val="44"/>
        </w:rPr>
      </w:pPr>
      <w:r w:rsidRPr="00C47E3C">
        <w:rPr>
          <w:rFonts w:ascii="宋体" w:hAnsi="宋体" w:hint="eastAsia"/>
          <w:sz w:val="44"/>
          <w:szCs w:val="44"/>
        </w:rPr>
        <w:t xml:space="preserve"> 硕 士 研 究 生 读 书 报 告</w:t>
      </w:r>
    </w:p>
    <w:p w14:paraId="32745633" w14:textId="77777777" w:rsidR="00801938" w:rsidRPr="00C47E3C" w:rsidRDefault="00801938" w:rsidP="00801938">
      <w:pPr>
        <w:ind w:leftChars="-72" w:left="22" w:hangingChars="36" w:hanging="173"/>
        <w:jc w:val="center"/>
        <w:rPr>
          <w:rFonts w:ascii="宋体" w:hAnsi="宋体"/>
          <w:b/>
          <w:sz w:val="48"/>
        </w:rPr>
      </w:pPr>
    </w:p>
    <w:p w14:paraId="341BBCC8" w14:textId="77777777" w:rsidR="00801938" w:rsidRPr="00C47E3C" w:rsidRDefault="008A7EA5" w:rsidP="00801938">
      <w:pPr>
        <w:ind w:leftChars="-72" w:left="-36" w:hangingChars="36" w:hanging="115"/>
        <w:jc w:val="center"/>
        <w:rPr>
          <w:rFonts w:ascii="宋体" w:hAnsi="宋体"/>
          <w:sz w:val="44"/>
        </w:rPr>
      </w:pPr>
      <w:r w:rsidRPr="00C47E3C">
        <w:rPr>
          <w:rFonts w:ascii="宋体" w:hAnsi="宋体" w:hint="eastAsia"/>
          <w:noProof/>
          <w:sz w:val="32"/>
        </w:rPr>
        <w:drawing>
          <wp:inline distT="0" distB="0" distL="0" distR="0" wp14:anchorId="1B695AC3" wp14:editId="33CBA49C">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2726031C" w14:textId="77777777" w:rsidR="00801938" w:rsidRPr="00C47E3C" w:rsidRDefault="00801938" w:rsidP="00801938">
      <w:pPr>
        <w:jc w:val="center"/>
        <w:rPr>
          <w:rFonts w:ascii="宋体" w:hAnsi="宋体"/>
          <w:sz w:val="44"/>
        </w:rPr>
      </w:pPr>
    </w:p>
    <w:p w14:paraId="78521F13" w14:textId="1DA1C17D" w:rsidR="00801938" w:rsidRPr="00C47E3C" w:rsidRDefault="00801938" w:rsidP="00801938">
      <w:pPr>
        <w:tabs>
          <w:tab w:val="left" w:pos="1980"/>
        </w:tabs>
        <w:ind w:leftChars="1012" w:left="2125"/>
        <w:rPr>
          <w:rFonts w:ascii="仿宋_GB2312" w:eastAsia="仿宋_GB2312" w:hAnsi="宋体"/>
          <w:spacing w:val="5"/>
          <w:kern w:val="0"/>
          <w:sz w:val="32"/>
          <w:szCs w:val="32"/>
        </w:rPr>
      </w:pPr>
      <w:r w:rsidRPr="00C47E3C">
        <w:rPr>
          <w:rFonts w:ascii="仿宋_GB2312" w:eastAsia="仿宋_GB2312" w:hAnsi="宋体" w:hint="eastAsia"/>
          <w:spacing w:val="5"/>
          <w:kern w:val="0"/>
          <w:sz w:val="32"/>
          <w:szCs w:val="32"/>
        </w:rPr>
        <w:t>题目</w:t>
      </w:r>
      <w:r w:rsidRPr="00C47E3C">
        <w:rPr>
          <w:rFonts w:ascii="仿宋_GB2312" w:eastAsia="仿宋_GB2312" w:hAnsi="宋体" w:hint="eastAsia"/>
          <w:spacing w:val="5"/>
          <w:kern w:val="0"/>
          <w:sz w:val="32"/>
          <w:szCs w:val="32"/>
          <w:u w:val="single"/>
        </w:rPr>
        <w:t xml:space="preserve"> </w:t>
      </w:r>
      <w:r w:rsidR="001E51BC">
        <w:rPr>
          <w:rFonts w:ascii="仿宋_GB2312" w:eastAsia="仿宋_GB2312" w:hAnsi="宋体" w:hint="eastAsia"/>
          <w:spacing w:val="5"/>
          <w:kern w:val="0"/>
          <w:sz w:val="32"/>
          <w:szCs w:val="32"/>
          <w:u w:val="single"/>
        </w:rPr>
        <w:t xml:space="preserve"> </w:t>
      </w:r>
      <w:r w:rsidR="001E51BC">
        <w:rPr>
          <w:rFonts w:ascii="仿宋_GB2312" w:eastAsia="仿宋_GB2312" w:hAnsi="宋体"/>
          <w:spacing w:val="5"/>
          <w:kern w:val="0"/>
          <w:sz w:val="32"/>
          <w:szCs w:val="32"/>
          <w:u w:val="single"/>
        </w:rPr>
        <w:t>虚拟环境下</w:t>
      </w:r>
      <w:r w:rsidR="001E51BC">
        <w:rPr>
          <w:rFonts w:ascii="仿宋_GB2312" w:eastAsia="仿宋_GB2312" w:hAnsi="宋体" w:hint="eastAsia"/>
          <w:spacing w:val="5"/>
          <w:kern w:val="0"/>
          <w:sz w:val="32"/>
          <w:szCs w:val="32"/>
          <w:u w:val="single"/>
        </w:rPr>
        <w:t>对</w:t>
      </w:r>
      <w:r w:rsidR="001E51BC">
        <w:rPr>
          <w:rFonts w:ascii="仿宋_GB2312" w:eastAsia="仿宋_GB2312" w:hAnsi="宋体"/>
          <w:spacing w:val="5"/>
          <w:kern w:val="0"/>
          <w:sz w:val="32"/>
          <w:szCs w:val="32"/>
          <w:u w:val="single"/>
        </w:rPr>
        <w:t>发送交通</w:t>
      </w:r>
      <w:r w:rsidR="00363AD8">
        <w:rPr>
          <w:rFonts w:ascii="仿宋_GB2312" w:eastAsia="仿宋_GB2312" w:hAnsi="宋体" w:hint="eastAsia"/>
          <w:spacing w:val="5"/>
          <w:kern w:val="0"/>
          <w:sz w:val="32"/>
          <w:szCs w:val="32"/>
          <w:u w:val="single"/>
        </w:rPr>
        <w:t>警报</w:t>
      </w:r>
      <w:r w:rsidR="001E51BC">
        <w:rPr>
          <w:rFonts w:ascii="仿宋_GB2312" w:eastAsia="仿宋_GB2312" w:hAnsi="宋体"/>
          <w:spacing w:val="5"/>
          <w:kern w:val="0"/>
          <w:sz w:val="32"/>
          <w:szCs w:val="32"/>
          <w:u w:val="single"/>
        </w:rPr>
        <w:t>给发短信行人的影响的研究</w:t>
      </w:r>
      <w:r w:rsidR="000E2A0F" w:rsidRPr="00C47E3C">
        <w:rPr>
          <w:rFonts w:ascii="仿宋_GB2312" w:eastAsia="仿宋_GB2312" w:hAnsi="宋体" w:hint="eastAsia"/>
          <w:spacing w:val="5"/>
          <w:kern w:val="0"/>
          <w:sz w:val="32"/>
          <w:szCs w:val="32"/>
          <w:u w:val="single"/>
        </w:rPr>
        <w:t xml:space="preserve">                    </w:t>
      </w:r>
    </w:p>
    <w:p w14:paraId="017F128E" w14:textId="77777777" w:rsidR="00801938" w:rsidRPr="00C47E3C" w:rsidRDefault="00801938" w:rsidP="00801938">
      <w:pPr>
        <w:tabs>
          <w:tab w:val="left" w:pos="1980"/>
        </w:tabs>
        <w:rPr>
          <w:rFonts w:ascii="宋体" w:hAnsi="宋体"/>
          <w:u w:val="single"/>
        </w:rPr>
      </w:pPr>
    </w:p>
    <w:p w14:paraId="02F78A03" w14:textId="77777777" w:rsidR="00801938" w:rsidRPr="00C47E3C" w:rsidRDefault="00801938" w:rsidP="00801938">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作者姓名</w:t>
      </w:r>
      <w:r w:rsidRPr="00C47E3C">
        <w:rPr>
          <w:rFonts w:ascii="仿宋_GB2312" w:eastAsia="仿宋_GB2312" w:hAnsi="宋体" w:hint="eastAsia"/>
          <w:spacing w:val="5"/>
          <w:kern w:val="0"/>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C16566">
        <w:rPr>
          <w:rFonts w:ascii="仿宋_GB2312" w:eastAsia="仿宋_GB2312" w:hAnsi="楷体"/>
          <w:sz w:val="28"/>
          <w:szCs w:val="28"/>
          <w:u w:val="single"/>
        </w:rPr>
        <w:t>戈宇泽</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6D763FF3" w14:textId="77777777" w:rsidR="00801938" w:rsidRPr="00C47E3C" w:rsidRDefault="00801938" w:rsidP="00801938">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作者学号</w:t>
      </w:r>
      <w:r w:rsidRPr="00C47E3C">
        <w:rPr>
          <w:rFonts w:ascii="仿宋_GB2312" w:eastAsia="仿宋_GB2312" w:hAnsi="宋体" w:hint="eastAsia"/>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C16566">
        <w:rPr>
          <w:rFonts w:ascii="仿宋_GB2312" w:eastAsia="仿宋_GB2312" w:hAnsi="楷体" w:hint="eastAsia"/>
          <w:sz w:val="28"/>
          <w:szCs w:val="28"/>
          <w:u w:val="single"/>
        </w:rPr>
        <w:t xml:space="preserve">     </w:t>
      </w:r>
      <w:r w:rsidR="00C16566">
        <w:rPr>
          <w:rFonts w:ascii="仿宋_GB2312" w:eastAsia="仿宋_GB2312" w:hAnsi="楷体"/>
          <w:sz w:val="28"/>
          <w:szCs w:val="28"/>
          <w:u w:val="single"/>
        </w:rPr>
        <w:t>21651046</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6C802EB8" w14:textId="77777777" w:rsidR="00801938" w:rsidRPr="00C47E3C" w:rsidRDefault="00801938" w:rsidP="00801938">
      <w:pPr>
        <w:tabs>
          <w:tab w:val="left" w:pos="1980"/>
        </w:tabs>
        <w:ind w:leftChars="1012" w:left="2125"/>
        <w:rPr>
          <w:rFonts w:ascii="仿宋_GB2312" w:eastAsia="仿宋_GB2312" w:hAnsi="宋体"/>
          <w:sz w:val="32"/>
          <w:u w:val="single"/>
        </w:rPr>
      </w:pPr>
      <w:r w:rsidRPr="00C47E3C">
        <w:rPr>
          <w:rFonts w:ascii="仿宋_GB2312" w:eastAsia="仿宋_GB2312" w:hAnsi="宋体" w:hint="eastAsia"/>
          <w:spacing w:val="5"/>
          <w:kern w:val="0"/>
          <w:sz w:val="28"/>
          <w:szCs w:val="28"/>
        </w:rPr>
        <w:t xml:space="preserve">指导教师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C16566">
        <w:rPr>
          <w:rFonts w:ascii="仿宋_GB2312" w:eastAsia="仿宋_GB2312" w:hAnsi="楷体"/>
          <w:sz w:val="28"/>
          <w:szCs w:val="28"/>
          <w:u w:val="single"/>
        </w:rPr>
        <w:t>李启雷</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14:paraId="0C8D277B" w14:textId="77777777" w:rsidR="00801938" w:rsidRPr="00C47E3C" w:rsidRDefault="00801938" w:rsidP="00801938">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 xml:space="preserve">学科专业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C16566">
        <w:rPr>
          <w:rFonts w:ascii="仿宋_GB2312" w:eastAsia="仿宋_GB2312" w:hAnsi="楷体" w:hint="eastAsia"/>
          <w:sz w:val="28"/>
          <w:szCs w:val="28"/>
          <w:u w:val="single"/>
        </w:rPr>
        <w:t xml:space="preserve">  </w:t>
      </w:r>
      <w:r w:rsidR="001E51BC">
        <w:rPr>
          <w:rFonts w:ascii="仿宋_GB2312" w:eastAsia="仿宋_GB2312" w:hAnsi="楷体"/>
          <w:sz w:val="28"/>
          <w:szCs w:val="28"/>
          <w:u w:val="single"/>
        </w:rPr>
        <w:t>三维动画与交互</w:t>
      </w:r>
      <w:r w:rsidR="00C16566">
        <w:rPr>
          <w:rFonts w:ascii="仿宋_GB2312" w:eastAsia="仿宋_GB2312" w:hAnsi="楷体"/>
          <w:sz w:val="28"/>
          <w:szCs w:val="28"/>
          <w:u w:val="single"/>
        </w:rPr>
        <w:t>技术</w:t>
      </w:r>
      <w:r w:rsidRPr="00C47E3C">
        <w:rPr>
          <w:rFonts w:ascii="仿宋_GB2312" w:eastAsia="仿宋_GB2312" w:hAnsi="楷体" w:hint="eastAsia"/>
          <w:sz w:val="28"/>
          <w:szCs w:val="28"/>
          <w:u w:val="single"/>
        </w:rPr>
        <w:t xml:space="preserve">     </w:t>
      </w:r>
    </w:p>
    <w:p w14:paraId="1E305D0C" w14:textId="77777777" w:rsidR="00801938" w:rsidRPr="00C47E3C" w:rsidRDefault="00801938" w:rsidP="0038780E">
      <w:pPr>
        <w:tabs>
          <w:tab w:val="left" w:pos="1980"/>
        </w:tabs>
        <w:ind w:leftChars="1012" w:left="2125"/>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所在学院 </w:t>
      </w:r>
      <w:r w:rsidRPr="00C47E3C">
        <w:rPr>
          <w:rFonts w:ascii="仿宋_GB2312" w:eastAsia="仿宋_GB2312" w:hAnsi="宋体" w:hint="eastAsia"/>
          <w:spacing w:val="5"/>
          <w:kern w:val="0"/>
          <w:sz w:val="28"/>
          <w:szCs w:val="28"/>
          <w:u w:val="single"/>
        </w:rPr>
        <w:t xml:space="preserve">    软件学院       </w:t>
      </w:r>
    </w:p>
    <w:p w14:paraId="406E5426" w14:textId="77777777" w:rsidR="00801938" w:rsidRPr="00C47E3C" w:rsidRDefault="00801938" w:rsidP="00801938">
      <w:pPr>
        <w:tabs>
          <w:tab w:val="left" w:pos="1980"/>
        </w:tabs>
        <w:ind w:leftChars="1012" w:left="2125"/>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提交日期 </w:t>
      </w:r>
      <w:r w:rsidRPr="00C47E3C">
        <w:rPr>
          <w:rFonts w:ascii="仿宋_GB2312" w:eastAsia="仿宋_GB2312" w:hAnsi="宋体" w:hint="eastAsia"/>
          <w:spacing w:val="5"/>
          <w:kern w:val="0"/>
          <w:sz w:val="28"/>
          <w:szCs w:val="28"/>
          <w:u w:val="single"/>
        </w:rPr>
        <w:t xml:space="preserve">   二○</w:t>
      </w:r>
      <w:r w:rsidR="001E51BC">
        <w:rPr>
          <w:rFonts w:ascii="仿宋_GB2312" w:eastAsia="仿宋_GB2312" w:hAnsi="宋体" w:hint="eastAsia"/>
          <w:spacing w:val="5"/>
          <w:kern w:val="0"/>
          <w:sz w:val="28"/>
          <w:szCs w:val="28"/>
          <w:u w:val="single"/>
        </w:rPr>
        <w:t>一七</w:t>
      </w:r>
      <w:r w:rsidR="00A47AE1">
        <w:rPr>
          <w:rFonts w:ascii="仿宋_GB2312" w:eastAsia="仿宋_GB2312" w:hAnsi="宋体" w:hint="eastAsia"/>
          <w:spacing w:val="5"/>
          <w:kern w:val="0"/>
          <w:sz w:val="28"/>
          <w:szCs w:val="28"/>
          <w:u w:val="single"/>
        </w:rPr>
        <w:t xml:space="preserve"> </w:t>
      </w:r>
      <w:r w:rsidRPr="00C47E3C">
        <w:rPr>
          <w:rFonts w:ascii="仿宋_GB2312" w:eastAsia="仿宋_GB2312" w:hAnsi="宋体" w:hint="eastAsia"/>
          <w:spacing w:val="5"/>
          <w:kern w:val="0"/>
          <w:sz w:val="28"/>
          <w:szCs w:val="28"/>
          <w:u w:val="single"/>
        </w:rPr>
        <w:t>年</w:t>
      </w:r>
      <w:r w:rsidR="00F046BF" w:rsidRPr="00C47E3C">
        <w:rPr>
          <w:rFonts w:ascii="仿宋_GB2312" w:eastAsia="仿宋_GB2312" w:hAnsi="宋体" w:hint="eastAsia"/>
          <w:spacing w:val="5"/>
          <w:kern w:val="0"/>
          <w:sz w:val="28"/>
          <w:szCs w:val="28"/>
          <w:u w:val="single"/>
        </w:rPr>
        <w:t xml:space="preserve">  </w:t>
      </w:r>
      <w:r w:rsidR="001E51BC">
        <w:rPr>
          <w:rFonts w:ascii="仿宋_GB2312" w:eastAsia="仿宋_GB2312" w:hAnsi="宋体" w:hint="eastAsia"/>
          <w:spacing w:val="5"/>
          <w:kern w:val="0"/>
          <w:sz w:val="28"/>
          <w:szCs w:val="28"/>
          <w:u w:val="single"/>
        </w:rPr>
        <w:t>四</w:t>
      </w:r>
      <w:r w:rsidR="00A47AE1">
        <w:rPr>
          <w:rFonts w:ascii="仿宋_GB2312" w:eastAsia="仿宋_GB2312" w:hAnsi="宋体"/>
          <w:spacing w:val="5"/>
          <w:kern w:val="0"/>
          <w:sz w:val="28"/>
          <w:szCs w:val="28"/>
          <w:u w:val="single"/>
        </w:rPr>
        <w:t xml:space="preserve"> </w:t>
      </w:r>
      <w:r w:rsidRPr="00C47E3C">
        <w:rPr>
          <w:rFonts w:ascii="仿宋_GB2312" w:eastAsia="仿宋_GB2312" w:hAnsi="宋体" w:hint="eastAsia"/>
          <w:spacing w:val="5"/>
          <w:kern w:val="0"/>
          <w:sz w:val="28"/>
          <w:szCs w:val="28"/>
          <w:u w:val="single"/>
        </w:rPr>
        <w:t xml:space="preserve">月  </w:t>
      </w:r>
      <w:r w:rsidRPr="00C47E3C">
        <w:rPr>
          <w:rFonts w:ascii="仿宋_GB2312" w:eastAsia="仿宋_GB2312" w:hAnsi="宋体" w:hint="eastAsia"/>
          <w:spacing w:val="5"/>
          <w:kern w:val="0"/>
          <w:sz w:val="28"/>
          <w:szCs w:val="28"/>
        </w:rPr>
        <w:t xml:space="preserve"> </w:t>
      </w:r>
    </w:p>
    <w:p w14:paraId="639F17E2" w14:textId="77777777" w:rsidR="00801938" w:rsidRPr="00C47E3C" w:rsidRDefault="00801938" w:rsidP="00801938">
      <w:pPr>
        <w:rPr>
          <w:kern w:val="0"/>
          <w:u w:val="single"/>
        </w:rPr>
      </w:pPr>
    </w:p>
    <w:p w14:paraId="69643063" w14:textId="77777777" w:rsidR="00801938" w:rsidRPr="00C47E3C" w:rsidRDefault="00006414" w:rsidP="00801938">
      <w:pPr>
        <w:pageBreakBefore/>
        <w:ind w:leftChars="71" w:left="1904" w:hangingChars="585" w:hanging="1755"/>
        <w:rPr>
          <w:rFonts w:ascii="Palatino Linotype" w:eastAsia="黑体" w:hAnsi="Palatino Linotype"/>
          <w:sz w:val="30"/>
          <w:szCs w:val="44"/>
        </w:rPr>
      </w:pPr>
      <w:r>
        <w:rPr>
          <w:rFonts w:ascii="Palatino Linotype" w:eastAsia="黑体" w:hAnsi="Palatino Linotype" w:hint="eastAsia"/>
          <w:sz w:val="30"/>
          <w:szCs w:val="44"/>
        </w:rPr>
        <w:lastRenderedPageBreak/>
        <w:t xml:space="preserve">The </w:t>
      </w:r>
      <w:r>
        <w:rPr>
          <w:rFonts w:ascii="Palatino Linotype" w:eastAsia="黑体" w:hAnsi="Palatino Linotype"/>
          <w:sz w:val="30"/>
          <w:szCs w:val="44"/>
        </w:rPr>
        <w:t>Study</w:t>
      </w:r>
      <w:r>
        <w:rPr>
          <w:rFonts w:ascii="Palatino Linotype" w:eastAsia="黑体" w:hAnsi="Palatino Linotype" w:hint="eastAsia"/>
          <w:sz w:val="30"/>
          <w:szCs w:val="44"/>
        </w:rPr>
        <w:t xml:space="preserve"> On</w:t>
      </w:r>
      <w:r w:rsidR="001E51BC" w:rsidRPr="001E51BC">
        <w:rPr>
          <w:rFonts w:ascii="Palatino Linotype" w:eastAsia="黑体" w:hAnsi="Palatino Linotype"/>
          <w:sz w:val="30"/>
          <w:szCs w:val="44"/>
        </w:rPr>
        <w:t xml:space="preserve"> Impact of Sending Traffic Alerts to Texting Pedestrians</w:t>
      </w:r>
      <w:r w:rsidR="001E51BC">
        <w:rPr>
          <w:rFonts w:ascii="Palatino Linotype" w:eastAsia="黑体" w:hAnsi="Palatino Linotype"/>
          <w:sz w:val="30"/>
          <w:szCs w:val="44"/>
        </w:rPr>
        <w:t xml:space="preserve"> </w:t>
      </w:r>
      <w:r w:rsidR="001E51BC">
        <w:rPr>
          <w:rFonts w:ascii="Palatino Linotype" w:eastAsia="黑体" w:hAnsi="Palatino Linotype" w:hint="eastAsia"/>
          <w:sz w:val="30"/>
          <w:szCs w:val="44"/>
        </w:rPr>
        <w:t>Under</w:t>
      </w:r>
      <w:r w:rsidR="001E51BC">
        <w:rPr>
          <w:rFonts w:ascii="Palatino Linotype" w:eastAsia="黑体" w:hAnsi="Palatino Linotype"/>
          <w:sz w:val="30"/>
          <w:szCs w:val="44"/>
        </w:rPr>
        <w:t xml:space="preserve"> a Virtual Environment</w:t>
      </w:r>
    </w:p>
    <w:p w14:paraId="43A12666" w14:textId="77777777" w:rsidR="00801938" w:rsidRPr="00C47E3C" w:rsidRDefault="00801938" w:rsidP="00801938">
      <w:pPr>
        <w:rPr>
          <w:sz w:val="36"/>
          <w:szCs w:val="36"/>
        </w:rPr>
      </w:pPr>
    </w:p>
    <w:p w14:paraId="184AE821" w14:textId="77777777" w:rsidR="00801938" w:rsidRPr="00C47E3C" w:rsidRDefault="00801938" w:rsidP="00801938">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A Dissertation Submitted to</w:t>
      </w:r>
    </w:p>
    <w:p w14:paraId="0CB801FF" w14:textId="77777777" w:rsidR="00801938" w:rsidRPr="00C47E3C" w:rsidRDefault="00801938" w:rsidP="00801938">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Zhejiang University</w:t>
      </w:r>
    </w:p>
    <w:p w14:paraId="0A315C78" w14:textId="77777777" w:rsidR="00801938" w:rsidRPr="00C47E3C" w:rsidRDefault="00801938" w:rsidP="00801938">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 xml:space="preserve">in partial fulfillment of the requirements for </w:t>
      </w:r>
    </w:p>
    <w:p w14:paraId="22B5305A" w14:textId="77777777" w:rsidR="00801938" w:rsidRPr="00C47E3C" w:rsidRDefault="00801938" w:rsidP="00801938">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the degree of </w:t>
      </w:r>
    </w:p>
    <w:p w14:paraId="1C0CAE7C" w14:textId="77777777" w:rsidR="00801938" w:rsidRPr="00C47E3C" w:rsidRDefault="00801938" w:rsidP="00801938">
      <w:pPr>
        <w:jc w:val="center"/>
        <w:rPr>
          <w:rFonts w:ascii="Palatino Linotype" w:eastAsia="黑体" w:hAnsi="Palatino Linotype"/>
          <w:sz w:val="28"/>
          <w:szCs w:val="32"/>
        </w:rPr>
      </w:pPr>
      <w:r w:rsidRPr="00C47E3C">
        <w:rPr>
          <w:rFonts w:ascii="Palatino Linotype" w:eastAsia="黑体" w:hAnsi="Palatino Linotype"/>
          <w:sz w:val="28"/>
          <w:szCs w:val="32"/>
        </w:rPr>
        <w:t>Master of Engineering</w:t>
      </w:r>
    </w:p>
    <w:p w14:paraId="2D8E90F5" w14:textId="77777777" w:rsidR="00801938" w:rsidRPr="00C47E3C" w:rsidRDefault="00801938" w:rsidP="00801938">
      <w:pPr>
        <w:rPr>
          <w:rFonts w:ascii="Palatino Linotype" w:eastAsia="黑体" w:hAnsi="Palatino Linotype"/>
          <w:sz w:val="28"/>
        </w:rPr>
      </w:pPr>
    </w:p>
    <w:p w14:paraId="515BCC89" w14:textId="77777777" w:rsidR="00801938" w:rsidRPr="00C47E3C" w:rsidRDefault="00801938" w:rsidP="00801938">
      <w:pPr>
        <w:rPr>
          <w:rFonts w:ascii="Palatino Linotype" w:eastAsia="黑体" w:hAnsi="Palatino Linotype"/>
          <w:sz w:val="28"/>
        </w:rPr>
      </w:pPr>
    </w:p>
    <w:p w14:paraId="49C29330" w14:textId="77777777" w:rsidR="00801938" w:rsidRPr="00C47E3C" w:rsidRDefault="00801938" w:rsidP="00801938">
      <w:pPr>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Major Subject: Software Engineering</w:t>
      </w:r>
    </w:p>
    <w:p w14:paraId="48957619" w14:textId="77777777" w:rsidR="00801938" w:rsidRPr="00C47E3C" w:rsidRDefault="00801938" w:rsidP="00801938">
      <w:pPr>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 xml:space="preserve">Advisor:  </w:t>
      </w:r>
      <w:r w:rsidR="00006414">
        <w:rPr>
          <w:rFonts w:ascii="楷体_GB2312" w:eastAsia="楷体_GB2312"/>
          <w:sz w:val="24"/>
        </w:rPr>
        <w:t>李启雷</w:t>
      </w:r>
    </w:p>
    <w:p w14:paraId="28E078DF" w14:textId="77777777" w:rsidR="00801938" w:rsidRPr="00C47E3C" w:rsidRDefault="00801938" w:rsidP="00801938">
      <w:pPr>
        <w:jc w:val="center"/>
        <w:rPr>
          <w:rFonts w:ascii="Palatino Linotype" w:eastAsia="黑体" w:hAnsi="Palatino Linotype"/>
          <w:sz w:val="28"/>
          <w:szCs w:val="28"/>
        </w:rPr>
      </w:pPr>
    </w:p>
    <w:p w14:paraId="4689CA0B" w14:textId="77777777" w:rsidR="00801938" w:rsidRPr="00C47E3C" w:rsidRDefault="00801938" w:rsidP="00801938">
      <w:pPr>
        <w:rPr>
          <w:rFonts w:ascii="Palatino Linotype" w:eastAsia="黑体" w:hAnsi="Palatino Linotype"/>
          <w:sz w:val="28"/>
          <w:szCs w:val="28"/>
        </w:rPr>
      </w:pPr>
    </w:p>
    <w:p w14:paraId="2F18E954" w14:textId="77777777" w:rsidR="00801938" w:rsidRPr="00C47E3C" w:rsidRDefault="00801938" w:rsidP="00801938">
      <w:pPr>
        <w:jc w:val="center"/>
        <w:rPr>
          <w:rFonts w:ascii="Palatino Linotype" w:eastAsia="黑体" w:hAnsi="Palatino Linotype"/>
          <w:sz w:val="28"/>
          <w:szCs w:val="28"/>
        </w:rPr>
      </w:pPr>
      <w:r w:rsidRPr="00C47E3C">
        <w:rPr>
          <w:rFonts w:ascii="Palatino Linotype" w:eastAsia="黑体" w:hAnsi="Palatino Linotype"/>
          <w:sz w:val="28"/>
          <w:szCs w:val="28"/>
        </w:rPr>
        <w:t>By</w:t>
      </w:r>
    </w:p>
    <w:p w14:paraId="69BC137B" w14:textId="77777777" w:rsidR="00801938" w:rsidRPr="00C47E3C" w:rsidRDefault="00006414" w:rsidP="00801938">
      <w:pPr>
        <w:jc w:val="center"/>
        <w:rPr>
          <w:rFonts w:ascii="Palatino Linotype" w:eastAsia="黑体" w:hAnsi="Palatino Linotype"/>
          <w:sz w:val="28"/>
          <w:szCs w:val="28"/>
        </w:rPr>
      </w:pPr>
      <w:r>
        <w:rPr>
          <w:rFonts w:ascii="楷体_GB2312" w:eastAsia="楷体_GB2312"/>
          <w:sz w:val="24"/>
        </w:rPr>
        <w:t xml:space="preserve"> 戈宇泽</w:t>
      </w:r>
    </w:p>
    <w:p w14:paraId="6F4438F6" w14:textId="77777777" w:rsidR="00801938" w:rsidRPr="00C47E3C" w:rsidRDefault="00801938" w:rsidP="00801938">
      <w:pPr>
        <w:jc w:val="center"/>
        <w:rPr>
          <w:rFonts w:ascii="Palatino Linotype" w:eastAsia="黑体" w:hAnsi="Palatino Linotype"/>
          <w:sz w:val="28"/>
          <w:szCs w:val="28"/>
        </w:rPr>
      </w:pPr>
      <w:r w:rsidRPr="00C47E3C">
        <w:rPr>
          <w:rFonts w:ascii="Palatino Linotype" w:eastAsia="黑体" w:hAnsi="Palatino Linotype" w:hint="eastAsia"/>
          <w:sz w:val="28"/>
          <w:szCs w:val="28"/>
        </w:rPr>
        <w:t>Zhejiang University</w:t>
      </w:r>
      <w:r w:rsidRPr="00C47E3C">
        <w:rPr>
          <w:rFonts w:ascii="Palatino Linotype" w:eastAsia="黑体" w:hAnsi="Palatino Linotype"/>
          <w:sz w:val="28"/>
          <w:szCs w:val="28"/>
        </w:rPr>
        <w:t>, P.R. China</w:t>
      </w:r>
    </w:p>
    <w:p w14:paraId="274A290F" w14:textId="77777777" w:rsidR="00801938" w:rsidRPr="00C47E3C" w:rsidRDefault="001E51BC" w:rsidP="00801938">
      <w:pPr>
        <w:jc w:val="center"/>
        <w:rPr>
          <w:rFonts w:ascii="Palatino Linotype" w:eastAsia="黑体" w:hAnsi="Palatino Linotype"/>
          <w:sz w:val="28"/>
          <w:szCs w:val="28"/>
        </w:rPr>
      </w:pPr>
      <w:r>
        <w:rPr>
          <w:rFonts w:ascii="Palatino Linotype" w:eastAsia="黑体" w:hAnsi="Palatino Linotype"/>
          <w:sz w:val="28"/>
          <w:szCs w:val="28"/>
        </w:rPr>
        <w:t>2017</w:t>
      </w:r>
    </w:p>
    <w:p w14:paraId="6315E94E" w14:textId="77777777" w:rsidR="00801938" w:rsidRPr="00C47E3C" w:rsidRDefault="00801938" w:rsidP="00801938">
      <w:pPr>
        <w:pStyle w:val="a5"/>
        <w:ind w:firstLineChars="1346" w:firstLine="4038"/>
        <w:jc w:val="both"/>
        <w:rPr>
          <w:rFonts w:ascii="仿宋_GB2312" w:eastAsia="仿宋_GB2312" w:hAnsi="宋体"/>
          <w:bCs/>
          <w:sz w:val="30"/>
          <w:szCs w:val="30"/>
        </w:rPr>
      </w:pPr>
      <w:bookmarkStart w:id="0" w:name="_Toc8028251"/>
      <w:bookmarkStart w:id="1" w:name="_Toc94705485"/>
      <w:r w:rsidRPr="00C47E3C">
        <w:rPr>
          <w:rFonts w:ascii="仿宋_GB2312" w:eastAsia="仿宋_GB2312" w:hAnsi="宋体" w:hint="eastAsia"/>
          <w:bCs/>
          <w:sz w:val="30"/>
          <w:szCs w:val="30"/>
        </w:rPr>
        <w:lastRenderedPageBreak/>
        <w:t>摘要</w:t>
      </w:r>
      <w:bookmarkEnd w:id="0"/>
      <w:bookmarkEnd w:id="1"/>
    </w:p>
    <w:p w14:paraId="5AA452C4" w14:textId="78EA37E7" w:rsidR="00801938" w:rsidRPr="00C47E3C" w:rsidRDefault="00216341" w:rsidP="001D72B8">
      <w:pPr>
        <w:pStyle w:val="a6"/>
        <w:spacing w:after="0" w:line="360" w:lineRule="auto"/>
        <w:ind w:firstLineChars="200" w:firstLine="480"/>
        <w:rPr>
          <w:rFonts w:ascii="仿宋_GB2312" w:eastAsia="仿宋_GB2312"/>
          <w:sz w:val="24"/>
        </w:rPr>
      </w:pPr>
      <w:r w:rsidRPr="00216341">
        <w:rPr>
          <w:rFonts w:ascii="仿宋_GB2312" w:eastAsia="仿宋_GB2312" w:hint="eastAsia"/>
          <w:sz w:val="24"/>
        </w:rPr>
        <w:t>本文提出了一个在大屏幕沉浸式虚拟环境中进行的实验，以评估发短信行人对</w:t>
      </w:r>
      <w:r w:rsidR="00363AD8" w:rsidRPr="00216341">
        <w:rPr>
          <w:rFonts w:ascii="仿宋_GB2312" w:eastAsia="仿宋_GB2312" w:hint="eastAsia"/>
          <w:sz w:val="24"/>
        </w:rPr>
        <w:t>允许</w:t>
      </w:r>
      <w:r w:rsidRPr="00216341">
        <w:rPr>
          <w:rFonts w:ascii="仿宋_GB2312" w:eastAsia="仿宋_GB2312" w:hint="eastAsia"/>
          <w:sz w:val="24"/>
        </w:rPr>
        <w:t>通过手机传送的交通警报的反应。我们开发了一种手机应用程序，可在交通条件允许安全通行时向发短信的行人传递信息。我们比较了三组行人的差距选择和运动时间：发短信，发短信，没有发短信（控制）。控制和警戒组织的参与者选择了更大的差距，并且在发短信群体的参与者中，他们的差距选择比较歧视。控制组和警戒组在退</w:t>
      </w:r>
      <w:bookmarkStart w:id="2" w:name="_GoBack"/>
      <w:bookmarkEnd w:id="2"/>
      <w:r w:rsidRPr="00216341">
        <w:rPr>
          <w:rFonts w:ascii="仿宋_GB2312" w:eastAsia="仿宋_GB2312" w:hint="eastAsia"/>
          <w:sz w:val="24"/>
        </w:rPr>
        <w:t>出巷道时都比发短信群组有更多的时间，即使警报组​​比对照组和发短信组的时间更短。通过选择更大的差距，警戒组的参与者能够弥补其较差的进入时间，导致安全边际与没有发短信的人没有差异。然而，他们也严重依赖警戒系统，较少关注道​​路。讨论侧重于基于车对步行（</w:t>
      </w:r>
      <w:r w:rsidRPr="00216341">
        <w:rPr>
          <w:rFonts w:ascii="仿宋_GB2312" w:eastAsia="仿宋_GB2312"/>
          <w:sz w:val="24"/>
        </w:rPr>
        <w:t>V2P</w:t>
      </w:r>
      <w:r w:rsidRPr="00216341">
        <w:rPr>
          <w:rFonts w:ascii="仿宋_GB2312" w:eastAsia="仿宋_GB2312" w:hint="eastAsia"/>
          <w:sz w:val="24"/>
        </w:rPr>
        <w:t>）通信技术的辅助技术的潜力，以减轻行人机动车辆碰撞。</w:t>
      </w:r>
    </w:p>
    <w:p w14:paraId="6D080596" w14:textId="055026AC" w:rsidR="00801938" w:rsidRPr="00C47E3C" w:rsidRDefault="00801938" w:rsidP="001D72B8">
      <w:pPr>
        <w:pStyle w:val="a6"/>
        <w:spacing w:after="0" w:line="360" w:lineRule="auto"/>
        <w:ind w:firstLineChars="196" w:firstLine="470"/>
        <w:rPr>
          <w:rFonts w:ascii="仿宋_GB2312" w:eastAsia="仿宋_GB2312" w:hAnsi="宋体"/>
          <w:sz w:val="24"/>
        </w:rPr>
      </w:pPr>
      <w:r w:rsidRPr="00C47E3C">
        <w:rPr>
          <w:rFonts w:ascii="仿宋_GB2312" w:eastAsia="仿宋_GB2312" w:hAnsi="黑体" w:hint="eastAsia"/>
          <w:b/>
          <w:sz w:val="24"/>
        </w:rPr>
        <w:t>关键词</w:t>
      </w:r>
      <w:r w:rsidR="00241415">
        <w:rPr>
          <w:rFonts w:ascii="仿宋_GB2312" w:eastAsia="仿宋_GB2312" w:hAnsi="宋体" w:hint="eastAsia"/>
          <w:sz w:val="24"/>
        </w:rPr>
        <w:t>：</w:t>
      </w:r>
      <w:r w:rsidR="00E855E5">
        <w:rPr>
          <w:rFonts w:ascii="仿宋_GB2312" w:eastAsia="仿宋_GB2312" w:hAnsi="宋体"/>
          <w:sz w:val="24"/>
        </w:rPr>
        <w:t>行人模拟</w:t>
      </w:r>
      <w:r w:rsidRPr="00C47E3C">
        <w:rPr>
          <w:rFonts w:ascii="仿宋_GB2312" w:eastAsia="仿宋_GB2312" w:hAnsi="宋体" w:hint="eastAsia"/>
          <w:sz w:val="24"/>
        </w:rPr>
        <w:t>，</w:t>
      </w:r>
      <w:r w:rsidR="00E855E5">
        <w:rPr>
          <w:rFonts w:ascii="仿宋_GB2312" w:eastAsia="仿宋_GB2312" w:hAnsi="宋体" w:hint="eastAsia"/>
          <w:sz w:val="24"/>
        </w:rPr>
        <w:t>发短信</w:t>
      </w:r>
      <w:r w:rsidRPr="00C47E3C">
        <w:rPr>
          <w:rFonts w:ascii="仿宋_GB2312" w:eastAsia="仿宋_GB2312" w:hAnsi="宋体" w:hint="eastAsia"/>
          <w:sz w:val="24"/>
        </w:rPr>
        <w:t>，</w:t>
      </w:r>
      <w:r w:rsidR="00E855E5">
        <w:rPr>
          <w:rFonts w:ascii="仿宋_GB2312" w:eastAsia="仿宋_GB2312" w:hAnsi="宋体"/>
          <w:sz w:val="24"/>
        </w:rPr>
        <w:t>移动设备的使用，行人安全，</w:t>
      </w:r>
      <w:r w:rsidR="00E855E5">
        <w:rPr>
          <w:rFonts w:ascii="仿宋_GB2312" w:eastAsia="仿宋_GB2312" w:hAnsi="宋体" w:hint="eastAsia"/>
          <w:sz w:val="24"/>
        </w:rPr>
        <w:t>与</w:t>
      </w:r>
      <w:r w:rsidR="00E855E5">
        <w:rPr>
          <w:rFonts w:ascii="仿宋_GB2312" w:eastAsia="仿宋_GB2312" w:hAnsi="宋体"/>
          <w:sz w:val="24"/>
        </w:rPr>
        <w:t>车辆连接技术，</w:t>
      </w:r>
      <w:r w:rsidR="00E855E5">
        <w:rPr>
          <w:rFonts w:ascii="仿宋_GB2312" w:eastAsia="仿宋_GB2312" w:hAnsi="宋体" w:hint="eastAsia"/>
          <w:sz w:val="24"/>
        </w:rPr>
        <w:t>车辆</w:t>
      </w:r>
      <w:r w:rsidR="00E855E5">
        <w:rPr>
          <w:rFonts w:ascii="仿宋_GB2312" w:eastAsia="仿宋_GB2312" w:hAnsi="宋体"/>
          <w:sz w:val="24"/>
        </w:rPr>
        <w:t>与行人</w:t>
      </w:r>
      <w:r w:rsidR="00E855E5">
        <w:rPr>
          <w:rFonts w:ascii="仿宋_GB2312" w:eastAsia="仿宋_GB2312" w:hAnsi="宋体" w:hint="eastAsia"/>
          <w:sz w:val="24"/>
        </w:rPr>
        <w:t>交互</w:t>
      </w:r>
    </w:p>
    <w:p w14:paraId="67CB4A45" w14:textId="77777777" w:rsidR="00801938" w:rsidRPr="00C47E3C" w:rsidRDefault="00801938" w:rsidP="00801938">
      <w:pPr>
        <w:pStyle w:val="a6"/>
        <w:spacing w:after="0"/>
        <w:ind w:firstLineChars="0" w:firstLine="0"/>
        <w:rPr>
          <w:rFonts w:ascii="宋体" w:hAnsi="宋体"/>
          <w:szCs w:val="21"/>
        </w:rPr>
      </w:pPr>
    </w:p>
    <w:p w14:paraId="7CED1FCA" w14:textId="77777777" w:rsidR="00801938" w:rsidRPr="00C47E3C" w:rsidRDefault="00801938" w:rsidP="00CB7A04">
      <w:pPr>
        <w:pStyle w:val="a5"/>
        <w:spacing w:before="0" w:after="0" w:line="360" w:lineRule="auto"/>
        <w:rPr>
          <w:sz w:val="30"/>
          <w:szCs w:val="30"/>
        </w:rPr>
      </w:pPr>
      <w:bookmarkStart w:id="3" w:name="_Toc8028252"/>
      <w:bookmarkStart w:id="4" w:name="_Toc94705486"/>
      <w:r w:rsidRPr="00C47E3C">
        <w:rPr>
          <w:sz w:val="30"/>
          <w:szCs w:val="30"/>
        </w:rPr>
        <w:lastRenderedPageBreak/>
        <w:t>Abstract</w:t>
      </w:r>
      <w:bookmarkEnd w:id="3"/>
      <w:bookmarkEnd w:id="4"/>
    </w:p>
    <w:p w14:paraId="2FE989B6" w14:textId="77777777" w:rsidR="00801938" w:rsidRPr="00C47E3C" w:rsidRDefault="001E51BC" w:rsidP="00CB7A04">
      <w:pPr>
        <w:pStyle w:val="a6"/>
        <w:spacing w:after="0" w:line="360" w:lineRule="auto"/>
        <w:ind w:firstLineChars="200"/>
        <w:rPr>
          <w:szCs w:val="20"/>
        </w:rPr>
      </w:pPr>
      <w:r w:rsidRPr="001E51BC">
        <w:t>This paper presents an experiment conducted in a large-screen immersive virtual environment to evaluate how texting pedestrians respond to permissive traffic alerts delivered via their cell phone. We developed a cell phone app that delivered information to texting pedestrians about when traffic conditions permit safe crossing. We compared gap selection and movement timing in three groups of pedestrians: texting, texting with alerts, and no texting (control). Participants in the control and alert groups chose larger gaps and were more discriminating in their gap choices than participants in the texting group. Both the control and alert groups had more time to spare than the texting group when they exited the roadway even though the alert group timed their entry relative to the lead car less tightly than the control and texting groups. By choosing larger gaps, participants in the alert group were able to compensate for their poorer timing of entry, resulting in a margin of safety that did not differ from those who were not texting. However, they also relied heavily on the alert system and paid less attention to the roadway. The discussion focuses on the potential of assistive technologies based on Vehicle-to-Pedestrian (V2P) communications technology for mitigating pedestrian-motor vehicle crashes.</w:t>
      </w:r>
    </w:p>
    <w:p w14:paraId="2D54D260" w14:textId="77777777" w:rsidR="00801938" w:rsidRPr="00C47E3C" w:rsidRDefault="00801938" w:rsidP="00CB7A04">
      <w:pPr>
        <w:pStyle w:val="a6"/>
        <w:spacing w:after="0" w:line="360" w:lineRule="auto"/>
        <w:ind w:firstLineChars="0"/>
      </w:pPr>
      <w:r w:rsidRPr="00C47E3C">
        <w:rPr>
          <w:rFonts w:eastAsia="黑体"/>
          <w:b/>
        </w:rPr>
        <w:t>Keywords</w:t>
      </w:r>
      <w:r w:rsidRPr="00C47E3C">
        <w:rPr>
          <w:rFonts w:eastAsia="黑体"/>
          <w:b/>
        </w:rPr>
        <w:t>：</w:t>
      </w:r>
      <w:r w:rsidR="001E51BC" w:rsidRPr="001E51BC">
        <w:rPr>
          <w:szCs w:val="21"/>
        </w:rPr>
        <w:t>Pedestrian simulation; Texting; Mobile device use; Pedestrian safety; Connected vehicles technology; Vehicle-to- pedestrian (V2P) communication</w:t>
      </w:r>
    </w:p>
    <w:p w14:paraId="2A177CC0" w14:textId="77777777" w:rsidR="00801938" w:rsidRPr="00C47E3C" w:rsidRDefault="00801938" w:rsidP="00801938">
      <w:pPr>
        <w:pStyle w:val="a6"/>
        <w:spacing w:after="0"/>
        <w:ind w:firstLineChars="200" w:firstLine="480"/>
        <w:rPr>
          <w:sz w:val="24"/>
          <w:szCs w:val="20"/>
        </w:rPr>
      </w:pPr>
    </w:p>
    <w:p w14:paraId="62199D5A" w14:textId="2E751084" w:rsidR="00801938" w:rsidRPr="00C47E3C" w:rsidRDefault="00801938" w:rsidP="000434A5">
      <w:pPr>
        <w:pStyle w:val="a5"/>
        <w:spacing w:before="0" w:after="0" w:line="360" w:lineRule="auto"/>
        <w:jc w:val="both"/>
        <w:rPr>
          <w:rFonts w:eastAsia="仿宋_GB2312" w:hint="eastAsia"/>
          <w:sz w:val="30"/>
          <w:szCs w:val="30"/>
        </w:rPr>
      </w:pPr>
      <w:bookmarkStart w:id="5" w:name="_Toc94705527"/>
      <w:r w:rsidRPr="00C47E3C">
        <w:rPr>
          <w:rFonts w:eastAsia="仿宋_GB2312"/>
          <w:sz w:val="30"/>
          <w:szCs w:val="30"/>
        </w:rPr>
        <w:lastRenderedPageBreak/>
        <w:t>1</w:t>
      </w:r>
      <w:r w:rsidR="0001723C">
        <w:rPr>
          <w:rFonts w:eastAsia="仿宋_GB2312"/>
          <w:sz w:val="30"/>
          <w:szCs w:val="30"/>
        </w:rPr>
        <w:t xml:space="preserve"> </w:t>
      </w:r>
      <w:r w:rsidR="0001723C">
        <w:rPr>
          <w:rFonts w:eastAsia="仿宋_GB2312" w:hint="eastAsia"/>
          <w:sz w:val="30"/>
          <w:szCs w:val="30"/>
        </w:rPr>
        <w:t>概述</w:t>
      </w:r>
    </w:p>
    <w:p w14:paraId="18028803" w14:textId="4BEBBEB9" w:rsidR="00B26711" w:rsidRPr="00B26711" w:rsidRDefault="00B45A84" w:rsidP="00B26711">
      <w:pPr>
        <w:pStyle w:val="a6"/>
        <w:spacing w:line="360" w:lineRule="auto"/>
        <w:ind w:firstLineChars="200" w:firstLine="480"/>
        <w:rPr>
          <w:rFonts w:eastAsia="仿宋_GB2312" w:hint="eastAsia"/>
          <w:sz w:val="24"/>
        </w:rPr>
      </w:pPr>
      <w:r>
        <w:rPr>
          <w:rFonts w:eastAsia="仿宋_GB2312" w:hint="eastAsia"/>
          <w:sz w:val="24"/>
        </w:rPr>
        <w:t>机动车辆碰撞造成的行人伤害和死亡是全世界主要的公共安全</w:t>
      </w:r>
      <w:r w:rsidR="00B26711" w:rsidRPr="00B26711">
        <w:rPr>
          <w:rFonts w:eastAsia="仿宋_GB2312" w:hint="eastAsia"/>
          <w:sz w:val="24"/>
        </w:rPr>
        <w:t>问题。在美国，根据国家公路交通安全管理局</w:t>
      </w:r>
      <w:r w:rsidR="00812C61">
        <w:rPr>
          <w:rFonts w:eastAsia="仿宋_GB2312"/>
          <w:sz w:val="24"/>
        </w:rPr>
        <w:t>规定</w:t>
      </w:r>
      <w:r w:rsidR="00B26711" w:rsidRPr="00B26711">
        <w:rPr>
          <w:rFonts w:eastAsia="仿宋_GB2312" w:hint="eastAsia"/>
          <w:sz w:val="24"/>
        </w:rPr>
        <w:t>[1]</w:t>
      </w:r>
      <w:r w:rsidR="00B26711" w:rsidRPr="00B26711">
        <w:rPr>
          <w:rFonts w:eastAsia="仿宋_GB2312" w:hint="eastAsia"/>
          <w:sz w:val="24"/>
        </w:rPr>
        <w:t>，行人是最近发布的交通安全数据中少数道路使用者中死亡人数升高的原因之一。</w:t>
      </w:r>
      <w:r w:rsidR="00B26711" w:rsidRPr="00B26711">
        <w:rPr>
          <w:rFonts w:eastAsia="仿宋_GB2312" w:hint="eastAsia"/>
          <w:sz w:val="24"/>
        </w:rPr>
        <w:t xml:space="preserve"> 2011</w:t>
      </w:r>
      <w:r w:rsidR="00B26711" w:rsidRPr="00B26711">
        <w:rPr>
          <w:rFonts w:eastAsia="仿宋_GB2312" w:hint="eastAsia"/>
          <w:sz w:val="24"/>
        </w:rPr>
        <w:t>年，交通事故中有</w:t>
      </w:r>
      <w:r w:rsidR="00B26711" w:rsidRPr="00B26711">
        <w:rPr>
          <w:rFonts w:eastAsia="仿宋_GB2312" w:hint="eastAsia"/>
          <w:sz w:val="24"/>
        </w:rPr>
        <w:t>4,432</w:t>
      </w:r>
      <w:r w:rsidR="00B26711" w:rsidRPr="00B26711">
        <w:rPr>
          <w:rFonts w:eastAsia="仿宋_GB2312" w:hint="eastAsia"/>
          <w:sz w:val="24"/>
        </w:rPr>
        <w:t>名行人遇害，估计有</w:t>
      </w:r>
      <w:r w:rsidR="00B26711" w:rsidRPr="00B26711">
        <w:rPr>
          <w:rFonts w:eastAsia="仿宋_GB2312" w:hint="eastAsia"/>
          <w:sz w:val="24"/>
        </w:rPr>
        <w:t>69,000</w:t>
      </w:r>
      <w:r w:rsidR="00B26711" w:rsidRPr="00B26711">
        <w:rPr>
          <w:rFonts w:eastAsia="仿宋_GB2312" w:hint="eastAsia"/>
          <w:sz w:val="24"/>
        </w:rPr>
        <w:t>人受伤。全球约有</w:t>
      </w:r>
      <w:r w:rsidR="00B26711" w:rsidRPr="00B26711">
        <w:rPr>
          <w:rFonts w:eastAsia="仿宋_GB2312" w:hint="eastAsia"/>
          <w:sz w:val="24"/>
        </w:rPr>
        <w:t>40</w:t>
      </w:r>
      <w:r w:rsidR="00B26711" w:rsidRPr="00B26711">
        <w:rPr>
          <w:rFonts w:eastAsia="仿宋_GB2312" w:hint="eastAsia"/>
          <w:sz w:val="24"/>
        </w:rPr>
        <w:t>万名行人每年在交通事故中死亡，发展中国家发生率最高</w:t>
      </w:r>
      <w:r w:rsidR="00B26711" w:rsidRPr="00B26711">
        <w:rPr>
          <w:rFonts w:eastAsia="仿宋_GB2312" w:hint="eastAsia"/>
          <w:sz w:val="24"/>
        </w:rPr>
        <w:t>[2]</w:t>
      </w:r>
      <w:r w:rsidR="00B26711" w:rsidRPr="00B26711">
        <w:rPr>
          <w:rFonts w:eastAsia="仿宋_GB2312" w:hint="eastAsia"/>
          <w:sz w:val="24"/>
        </w:rPr>
        <w:t>。</w:t>
      </w:r>
    </w:p>
    <w:p w14:paraId="342896F5" w14:textId="27B3E377" w:rsidR="00B26711" w:rsidRPr="00B26711" w:rsidRDefault="00812C61" w:rsidP="00B26711">
      <w:pPr>
        <w:pStyle w:val="a6"/>
        <w:spacing w:line="360" w:lineRule="auto"/>
        <w:ind w:firstLineChars="200" w:firstLine="480"/>
        <w:rPr>
          <w:rFonts w:eastAsia="仿宋_GB2312" w:hint="eastAsia"/>
          <w:sz w:val="24"/>
        </w:rPr>
      </w:pPr>
      <w:r>
        <w:rPr>
          <w:rFonts w:eastAsia="仿宋_GB2312" w:hint="eastAsia"/>
          <w:sz w:val="24"/>
        </w:rPr>
        <w:t>分心作为车祸的一个原因近年来受到越来越多的关注。许多研究表明，驾驶员的注意力受到手机等移动设备的影响</w:t>
      </w:r>
      <w:r w:rsidR="00B26711" w:rsidRPr="00B26711">
        <w:rPr>
          <w:rFonts w:eastAsia="仿宋_GB2312" w:hint="eastAsia"/>
          <w:sz w:val="24"/>
        </w:rPr>
        <w:t>[3]</w:t>
      </w:r>
      <w:r>
        <w:rPr>
          <w:rFonts w:eastAsia="仿宋_GB2312" w:hint="eastAsia"/>
          <w:sz w:val="24"/>
        </w:rPr>
        <w:t>。虽然发短信和</w:t>
      </w:r>
      <w:r>
        <w:rPr>
          <w:rFonts w:eastAsia="仿宋_GB2312"/>
          <w:sz w:val="24"/>
        </w:rPr>
        <w:t>打</w:t>
      </w:r>
      <w:r>
        <w:rPr>
          <w:rFonts w:eastAsia="仿宋_GB2312" w:hint="eastAsia"/>
          <w:sz w:val="24"/>
        </w:rPr>
        <w:t>电话对驾驶的有害影响</w:t>
      </w:r>
      <w:r>
        <w:rPr>
          <w:rFonts w:eastAsia="仿宋_GB2312"/>
          <w:sz w:val="24"/>
        </w:rPr>
        <w:t>基本都</w:t>
      </w:r>
      <w:r>
        <w:rPr>
          <w:rFonts w:eastAsia="仿宋_GB2312" w:hint="eastAsia"/>
          <w:sz w:val="24"/>
        </w:rPr>
        <w:t>被</w:t>
      </w:r>
      <w:r w:rsidR="00B26711" w:rsidRPr="00B26711">
        <w:rPr>
          <w:rFonts w:eastAsia="仿宋_GB2312" w:hint="eastAsia"/>
          <w:sz w:val="24"/>
        </w:rPr>
        <w:t>记录</w:t>
      </w:r>
      <w:r>
        <w:rPr>
          <w:rFonts w:eastAsia="仿宋_GB2312"/>
          <w:sz w:val="24"/>
        </w:rPr>
        <w:t>下来了</w:t>
      </w:r>
      <w:r>
        <w:rPr>
          <w:rFonts w:eastAsia="仿宋_GB2312" w:hint="eastAsia"/>
          <w:sz w:val="24"/>
        </w:rPr>
        <w:t>，但对使用移动设备的</w:t>
      </w:r>
      <w:r w:rsidR="00B26711" w:rsidRPr="00B26711">
        <w:rPr>
          <w:rFonts w:eastAsia="仿宋_GB2312" w:hint="eastAsia"/>
          <w:sz w:val="24"/>
        </w:rPr>
        <w:t>行人的危险</w:t>
      </w:r>
      <w:r>
        <w:rPr>
          <w:rFonts w:eastAsia="仿宋_GB2312"/>
          <w:sz w:val="24"/>
        </w:rPr>
        <w:t>被记录的</w:t>
      </w:r>
      <w:r w:rsidR="00B26711" w:rsidRPr="00B26711">
        <w:rPr>
          <w:rFonts w:eastAsia="仿宋_GB2312" w:hint="eastAsia"/>
          <w:sz w:val="24"/>
        </w:rPr>
        <w:t>相对较少。最近，研究人员已经开始通过自然观察研究和通过对照实验室研究来解决这个问题。这项工作表明，在手机发短信或谈话时，行人表现出风险较高的道路交叉行为</w:t>
      </w:r>
      <w:r w:rsidR="00210A22">
        <w:rPr>
          <w:rFonts w:eastAsia="仿宋_GB2312" w:hint="eastAsia"/>
          <w:sz w:val="24"/>
        </w:rPr>
        <w:t>[4-6</w:t>
      </w:r>
      <w:r w:rsidR="00B26711" w:rsidRPr="00B26711">
        <w:rPr>
          <w:rFonts w:eastAsia="仿宋_GB2312" w:hint="eastAsia"/>
          <w:sz w:val="24"/>
        </w:rPr>
        <w:t>]</w:t>
      </w:r>
      <w:r w:rsidR="00B26711" w:rsidRPr="00B26711">
        <w:rPr>
          <w:rFonts w:eastAsia="仿宋_GB2312" w:hint="eastAsia"/>
          <w:sz w:val="24"/>
        </w:rPr>
        <w:t>。驾驶员和行人组合在一起被移动设备分散，造成了特别的致命混合。</w:t>
      </w:r>
    </w:p>
    <w:p w14:paraId="06534E05" w14:textId="775BA7A4" w:rsidR="00801938" w:rsidRPr="00C47E3C" w:rsidRDefault="00B26711" w:rsidP="00B26711">
      <w:pPr>
        <w:pStyle w:val="a6"/>
        <w:spacing w:after="0" w:line="360" w:lineRule="auto"/>
        <w:ind w:firstLineChars="200" w:firstLine="480"/>
        <w:rPr>
          <w:rFonts w:eastAsia="仿宋_GB2312"/>
          <w:sz w:val="24"/>
        </w:rPr>
      </w:pPr>
      <w:r w:rsidRPr="00B26711">
        <w:rPr>
          <w:rFonts w:eastAsia="仿宋_GB2312" w:hint="eastAsia"/>
          <w:sz w:val="24"/>
        </w:rPr>
        <w:t>研究使用大屏幕，身临其境的虚拟环境来研究移动技术的使用如何影响步行道路交叉</w:t>
      </w:r>
      <w:r w:rsidR="00E042D7">
        <w:rPr>
          <w:rFonts w:eastAsia="仿宋_GB2312" w:hint="eastAsia"/>
          <w:sz w:val="24"/>
        </w:rPr>
        <w:t>口，以及辅助信息系统如何有助于改善穿越道路时发短信的有害影响</w:t>
      </w:r>
      <w:r w:rsidR="00812C61">
        <w:rPr>
          <w:rFonts w:eastAsia="仿宋_GB2312" w:hint="eastAsia"/>
          <w:sz w:val="24"/>
        </w:rPr>
        <w:t>。参与者的动态</w:t>
      </w:r>
      <w:r w:rsidRPr="00B26711">
        <w:rPr>
          <w:rFonts w:eastAsia="仿宋_GB2312" w:hint="eastAsia"/>
          <w:sz w:val="24"/>
        </w:rPr>
        <w:t>以</w:t>
      </w:r>
      <w:r w:rsidRPr="00B26711">
        <w:rPr>
          <w:rFonts w:eastAsia="仿宋_GB2312" w:hint="eastAsia"/>
          <w:sz w:val="24"/>
        </w:rPr>
        <w:t>3D</w:t>
      </w:r>
      <w:r w:rsidRPr="00B26711">
        <w:rPr>
          <w:rFonts w:eastAsia="仿宋_GB2312" w:hint="eastAsia"/>
          <w:sz w:val="24"/>
        </w:rPr>
        <w:t>形式进行跟踪，以产生准确的第一人称视角。图像以立体声显示，给出</w:t>
      </w:r>
      <w:r w:rsidRPr="00B26711">
        <w:rPr>
          <w:rFonts w:eastAsia="仿宋_GB2312" w:hint="eastAsia"/>
          <w:sz w:val="24"/>
        </w:rPr>
        <w:t>3D</w:t>
      </w:r>
      <w:r w:rsidRPr="00B26711">
        <w:rPr>
          <w:rFonts w:eastAsia="仿宋_GB2312" w:hint="eastAsia"/>
          <w:sz w:val="24"/>
        </w:rPr>
        <w:t>定位和车辆运动的逼真感。模拟器可以向参与者的</w:t>
      </w:r>
      <w:r w:rsidR="00812C61">
        <w:rPr>
          <w:rFonts w:eastAsia="仿宋_GB2312" w:hint="eastAsia"/>
          <w:sz w:val="24"/>
        </w:rPr>
        <w:t>手机发送消息，提醒他们交通状况和潜在危险。这样我们就可以安全和</w:t>
      </w:r>
      <w:r w:rsidRPr="00B26711">
        <w:rPr>
          <w:rFonts w:eastAsia="仿宋_GB2312" w:hint="eastAsia"/>
          <w:sz w:val="24"/>
        </w:rPr>
        <w:t>系统地测试这些信息系统对发短信行人的有效性。本文介绍了一项研究的结果，比较了发短信行人与有无报警系统的道路交叉行为，告知他们何时安全过马路。</w:t>
      </w:r>
    </w:p>
    <w:p w14:paraId="44E4CB51" w14:textId="068510D4" w:rsidR="00801938" w:rsidRPr="00C47E3C" w:rsidRDefault="00801938" w:rsidP="000434A5">
      <w:pPr>
        <w:pStyle w:val="a6"/>
        <w:spacing w:after="0" w:line="360" w:lineRule="auto"/>
        <w:ind w:firstLineChars="0" w:firstLine="0"/>
        <w:rPr>
          <w:rFonts w:eastAsia="仿宋_GB2312" w:hint="eastAsia"/>
          <w:b/>
          <w:sz w:val="30"/>
          <w:szCs w:val="30"/>
        </w:rPr>
      </w:pPr>
      <w:r w:rsidRPr="00C47E3C">
        <w:rPr>
          <w:rFonts w:eastAsia="仿宋_GB2312"/>
          <w:b/>
          <w:sz w:val="30"/>
          <w:szCs w:val="30"/>
        </w:rPr>
        <w:t xml:space="preserve">2 </w:t>
      </w:r>
      <w:r w:rsidR="00B45A84">
        <w:rPr>
          <w:rFonts w:eastAsia="仿宋_GB2312"/>
          <w:b/>
          <w:sz w:val="30"/>
          <w:szCs w:val="30"/>
        </w:rPr>
        <w:t>穿越道路实验</w:t>
      </w:r>
    </w:p>
    <w:p w14:paraId="31C5378A" w14:textId="4E1A5ED8" w:rsidR="00801938" w:rsidRPr="00C47E3C" w:rsidRDefault="003B7E7F" w:rsidP="00E042D7">
      <w:pPr>
        <w:pStyle w:val="a6"/>
        <w:spacing w:line="360" w:lineRule="auto"/>
        <w:ind w:firstLineChars="0"/>
        <w:rPr>
          <w:rFonts w:eastAsia="仿宋_GB2312"/>
          <w:sz w:val="24"/>
          <w:szCs w:val="21"/>
        </w:rPr>
      </w:pPr>
      <w:r w:rsidRPr="003B7E7F">
        <w:rPr>
          <w:rFonts w:eastAsia="仿宋_GB2312" w:hint="eastAsia"/>
          <w:sz w:val="24"/>
          <w:szCs w:val="21"/>
        </w:rPr>
        <w:t>穿越道路时发短信可能是危险的，特别是在交通密集的情况下。发短信的行人可能会错误地判断差距的大小，或者不注意交通的变化，例如车道变化和车辆加速度。为了检查发短信有无使用警报的影响，我们在大屏幕，身临其境的行人</w:t>
      </w:r>
      <w:r w:rsidRPr="003B7E7F">
        <w:rPr>
          <w:rFonts w:eastAsia="仿宋_GB2312" w:hint="eastAsia"/>
          <w:sz w:val="24"/>
          <w:szCs w:val="21"/>
        </w:rPr>
        <w:t>VE</w:t>
      </w:r>
      <w:r w:rsidRPr="003B7E7F">
        <w:rPr>
          <w:rFonts w:eastAsia="仿宋_GB2312" w:hint="eastAsia"/>
          <w:sz w:val="24"/>
          <w:szCs w:val="21"/>
        </w:rPr>
        <w:t>中进行了实验，参与者在身体上穿过单一模拟交通路</w:t>
      </w:r>
      <w:r w:rsidR="00812C61">
        <w:rPr>
          <w:rFonts w:eastAsia="仿宋_GB2312" w:hint="eastAsia"/>
          <w:sz w:val="24"/>
          <w:szCs w:val="21"/>
        </w:rPr>
        <w:t>线。道路交通情景的目的是为了</w:t>
      </w:r>
      <w:r w:rsidR="00812C61">
        <w:rPr>
          <w:rFonts w:eastAsia="仿宋_GB2312"/>
          <w:sz w:val="24"/>
          <w:szCs w:val="21"/>
        </w:rPr>
        <w:t>提高</w:t>
      </w:r>
      <w:r w:rsidR="00812C61">
        <w:rPr>
          <w:rFonts w:eastAsia="仿宋_GB2312" w:hint="eastAsia"/>
          <w:sz w:val="24"/>
          <w:szCs w:val="21"/>
        </w:rPr>
        <w:t>参与者的注意力，从而模仿穿越高速公路时发短信的危险行为</w:t>
      </w:r>
      <w:r w:rsidRPr="003B7E7F">
        <w:rPr>
          <w:rFonts w:eastAsia="仿宋_GB2312" w:hint="eastAsia"/>
          <w:sz w:val="24"/>
          <w:szCs w:val="21"/>
        </w:rPr>
        <w:t>。</w:t>
      </w:r>
      <w:r w:rsidR="00812C61">
        <w:rPr>
          <w:rFonts w:eastAsia="仿宋_GB2312" w:hint="eastAsia"/>
          <w:sz w:val="24"/>
          <w:szCs w:val="21"/>
        </w:rPr>
        <w:t>参与者站在一个（虚拟）弯曲的单车道的边缘，面对着稳定的交通流。间</w:t>
      </w:r>
      <w:r w:rsidRPr="003B7E7F">
        <w:rPr>
          <w:rFonts w:eastAsia="仿宋_GB2312" w:hint="eastAsia"/>
          <w:sz w:val="24"/>
          <w:szCs w:val="21"/>
        </w:rPr>
        <w:t>距在车辆接近参与者之间，车辆之间动态变化。短距离视图，高密度流量和动态可变间隙大小的组合使得这成为一项非常具有挑战性的任务。模拟器自动生成并向参与者发送短信，并记录参与者发送的消息。在警报状态下，模拟器发送警报信息给手</w:t>
      </w:r>
      <w:r w:rsidRPr="003B7E7F">
        <w:rPr>
          <w:rFonts w:eastAsia="仿宋_GB2312" w:hint="eastAsia"/>
          <w:sz w:val="24"/>
          <w:szCs w:val="21"/>
        </w:rPr>
        <w:lastRenderedPageBreak/>
        <w:t>机，通知参与者何时可以安</w:t>
      </w:r>
      <w:r w:rsidR="00812C61">
        <w:rPr>
          <w:rFonts w:eastAsia="仿宋_GB2312" w:hint="eastAsia"/>
          <w:sz w:val="24"/>
          <w:szCs w:val="21"/>
        </w:rPr>
        <w:t>全地过马路。文本交换和警报存储在仿真数据流中，用于分析性能。</w:t>
      </w:r>
      <w:r w:rsidR="00812C61">
        <w:rPr>
          <w:rFonts w:eastAsia="仿宋_GB2312"/>
          <w:sz w:val="24"/>
          <w:szCs w:val="21"/>
        </w:rPr>
        <w:t>下面</w:t>
      </w:r>
      <w:r w:rsidRPr="003B7E7F">
        <w:rPr>
          <w:rFonts w:eastAsia="仿宋_GB2312" w:hint="eastAsia"/>
          <w:sz w:val="24"/>
          <w:szCs w:val="21"/>
        </w:rPr>
        <w:t>介绍发短信（有和没有警报）和非发短信行人在交通流量方面的差异，选择跨越的空白，并在穿越繁忙的道路时缩短他们的空白时间。</w:t>
      </w:r>
    </w:p>
    <w:p w14:paraId="75F088E3" w14:textId="3369C3E5" w:rsidR="00801938" w:rsidRPr="00C47E3C" w:rsidRDefault="00801938" w:rsidP="000434A5">
      <w:pPr>
        <w:pStyle w:val="a6"/>
        <w:spacing w:after="0" w:line="360" w:lineRule="auto"/>
        <w:ind w:firstLineChars="0" w:firstLine="0"/>
        <w:rPr>
          <w:rFonts w:eastAsia="仿宋_GB2312" w:hint="eastAsia"/>
          <w:b/>
          <w:sz w:val="30"/>
          <w:szCs w:val="30"/>
        </w:rPr>
      </w:pPr>
      <w:r w:rsidRPr="00C47E3C">
        <w:rPr>
          <w:rFonts w:eastAsia="仿宋_GB2312"/>
          <w:b/>
          <w:sz w:val="30"/>
          <w:szCs w:val="30"/>
        </w:rPr>
        <w:t xml:space="preserve">3 </w:t>
      </w:r>
      <w:r w:rsidR="00E45D30">
        <w:rPr>
          <w:rFonts w:eastAsia="仿宋_GB2312" w:hint="eastAsia"/>
          <w:b/>
          <w:sz w:val="30"/>
          <w:szCs w:val="30"/>
        </w:rPr>
        <w:t>方法</w:t>
      </w:r>
    </w:p>
    <w:p w14:paraId="27C071EA" w14:textId="76183F91" w:rsidR="00801938" w:rsidRDefault="00D73F35" w:rsidP="000434A5">
      <w:pPr>
        <w:pStyle w:val="a6"/>
        <w:spacing w:after="0" w:line="360" w:lineRule="auto"/>
        <w:ind w:firstLineChars="200" w:firstLine="480"/>
        <w:rPr>
          <w:rFonts w:eastAsia="仿宋_GB2312"/>
          <w:sz w:val="24"/>
          <w:szCs w:val="21"/>
        </w:rPr>
      </w:pPr>
      <w:r>
        <w:rPr>
          <w:rFonts w:eastAsia="仿宋_GB2312"/>
          <w:sz w:val="24"/>
          <w:szCs w:val="21"/>
        </w:rPr>
        <w:t>实验</w:t>
      </w:r>
      <w:r w:rsidR="00A70A51" w:rsidRPr="00A70A51">
        <w:rPr>
          <w:rFonts w:eastAsia="仿宋_GB2312" w:hint="eastAsia"/>
          <w:sz w:val="24"/>
          <w:szCs w:val="21"/>
        </w:rPr>
        <w:t>采用行人过路工作来检查发短信有无警报的效果，以告知行人有关安全过路的情况。参与者站在单车道的边缘，并观看了来自左边的连续的交通流。他们的目标是安全地过马路。</w:t>
      </w:r>
      <w:r>
        <w:rPr>
          <w:rFonts w:eastAsia="仿宋_GB2312" w:hint="eastAsia"/>
          <w:sz w:val="24"/>
          <w:szCs w:val="21"/>
        </w:rPr>
        <w:t>一旦他们选择了一个间</w:t>
      </w:r>
      <w:r w:rsidR="00A70A51" w:rsidRPr="00A70A51">
        <w:rPr>
          <w:rFonts w:eastAsia="仿宋_GB2312" w:hint="eastAsia"/>
          <w:sz w:val="24"/>
          <w:szCs w:val="21"/>
        </w:rPr>
        <w:t>距，参与者身体走到虚拟路的另一边。参与者到达道路另一边后，交通停止生效。参加者然后回到起点，开始了新的试验。</w:t>
      </w:r>
    </w:p>
    <w:p w14:paraId="64DBA8C9" w14:textId="3C2329F3" w:rsidR="0023396A" w:rsidRDefault="0023396A" w:rsidP="000434A5">
      <w:pPr>
        <w:pStyle w:val="a6"/>
        <w:spacing w:after="0" w:line="360" w:lineRule="auto"/>
        <w:ind w:firstLineChars="200" w:firstLine="480"/>
        <w:rPr>
          <w:rFonts w:eastAsia="仿宋_GB2312"/>
          <w:sz w:val="24"/>
          <w:szCs w:val="21"/>
        </w:rPr>
      </w:pPr>
      <w:r w:rsidRPr="0023396A">
        <w:rPr>
          <w:rFonts w:eastAsia="仿宋_GB2312" w:hint="eastAsia"/>
          <w:sz w:val="24"/>
          <w:szCs w:val="21"/>
        </w:rPr>
        <w:t>实验使用了三个条件之间的主题间设计：发短信，警报和控制。在发短信的情况下，参与者在整个交叉会议期间不断收到并回复自动化短信。警报条件与发短信条件相同，除了参与者也收到他们手机的警报，通知他们安全漏洞正在接近。</w:t>
      </w:r>
      <w:r w:rsidRPr="0023396A">
        <w:rPr>
          <w:rFonts w:eastAsia="仿宋_GB2312" w:hint="eastAsia"/>
          <w:sz w:val="24"/>
          <w:szCs w:val="21"/>
        </w:rPr>
        <w:t xml:space="preserve"> </w:t>
      </w:r>
      <w:r w:rsidRPr="0023396A">
        <w:rPr>
          <w:rFonts w:eastAsia="仿宋_GB2312" w:hint="eastAsia"/>
          <w:sz w:val="24"/>
          <w:szCs w:val="21"/>
        </w:rPr>
        <w:t>在控制条件下，参与者在整个交叉会话期间持有手机，但没有与汉克文字或接收警报。</w:t>
      </w:r>
    </w:p>
    <w:p w14:paraId="25FB664A" w14:textId="12530F3A" w:rsidR="00440DA6" w:rsidRPr="00440DA6" w:rsidRDefault="00D73F35" w:rsidP="00E042D7">
      <w:pPr>
        <w:pStyle w:val="a6"/>
        <w:spacing w:line="360" w:lineRule="auto"/>
        <w:ind w:firstLineChars="200" w:firstLine="480"/>
        <w:rPr>
          <w:rFonts w:eastAsia="仿宋_GB2312"/>
          <w:sz w:val="24"/>
          <w:szCs w:val="21"/>
        </w:rPr>
      </w:pPr>
      <w:r>
        <w:rPr>
          <w:rFonts w:eastAsia="仿宋_GB2312" w:hint="eastAsia"/>
          <w:sz w:val="24"/>
          <w:szCs w:val="21"/>
        </w:rPr>
        <w:t>该研究使用</w:t>
      </w:r>
      <w:r w:rsidR="00440DA6" w:rsidRPr="00440DA6">
        <w:rPr>
          <w:rFonts w:eastAsia="仿宋_GB2312" w:hint="eastAsia"/>
          <w:sz w:val="24"/>
          <w:szCs w:val="21"/>
        </w:rPr>
        <w:t>大屏幕虚拟环境</w:t>
      </w:r>
      <w:r w:rsidR="00440DA6" w:rsidRPr="00440DA6">
        <w:rPr>
          <w:rFonts w:eastAsia="仿宋_GB2312" w:hint="eastAsia"/>
          <w:sz w:val="24"/>
          <w:szCs w:val="21"/>
        </w:rPr>
        <w:t>Hank</w:t>
      </w:r>
      <w:r w:rsidR="00440DA6" w:rsidRPr="00440DA6">
        <w:rPr>
          <w:rFonts w:eastAsia="仿宋_GB2312" w:hint="eastAsia"/>
          <w:sz w:val="24"/>
          <w:szCs w:val="21"/>
        </w:rPr>
        <w:t>进行，</w:t>
      </w:r>
      <w:r w:rsidR="00440DA6" w:rsidRPr="00440DA6">
        <w:rPr>
          <w:rFonts w:eastAsia="仿宋_GB2312" w:hint="eastAsia"/>
          <w:sz w:val="24"/>
          <w:szCs w:val="21"/>
        </w:rPr>
        <w:t>Hank</w:t>
      </w:r>
      <w:r w:rsidR="00440DA6" w:rsidRPr="00440DA6">
        <w:rPr>
          <w:rFonts w:eastAsia="仿宋_GB2312" w:hint="eastAsia"/>
          <w:sz w:val="24"/>
          <w:szCs w:val="21"/>
        </w:rPr>
        <w:t>由相对于彼此成直角放置的三个屏幕组成，形成三壁房间（</w:t>
      </w:r>
      <w:r w:rsidR="00440DA6" w:rsidRPr="00440DA6">
        <w:rPr>
          <w:rFonts w:eastAsia="仿宋_GB2312" w:hint="eastAsia"/>
          <w:sz w:val="24"/>
          <w:szCs w:val="21"/>
        </w:rPr>
        <w:t>4.33</w:t>
      </w:r>
      <w:r w:rsidR="00440DA6" w:rsidRPr="00440DA6">
        <w:rPr>
          <w:rFonts w:eastAsia="仿宋_GB2312" w:hint="eastAsia"/>
          <w:sz w:val="24"/>
          <w:szCs w:val="21"/>
        </w:rPr>
        <w:t>×</w:t>
      </w:r>
      <w:r w:rsidR="00440DA6" w:rsidRPr="00440DA6">
        <w:rPr>
          <w:rFonts w:eastAsia="仿宋_GB2312" w:hint="eastAsia"/>
          <w:sz w:val="24"/>
          <w:szCs w:val="21"/>
        </w:rPr>
        <w:t>3.06</w:t>
      </w:r>
      <w:r w:rsidR="00440DA6" w:rsidRPr="00440DA6">
        <w:rPr>
          <w:rFonts w:eastAsia="仿宋_GB2312" w:hint="eastAsia"/>
          <w:sz w:val="24"/>
          <w:szCs w:val="21"/>
        </w:rPr>
        <w:t>×</w:t>
      </w:r>
      <w:r w:rsidR="00440DA6" w:rsidRPr="00440DA6">
        <w:rPr>
          <w:rFonts w:eastAsia="仿宋_GB2312" w:hint="eastAsia"/>
          <w:sz w:val="24"/>
          <w:szCs w:val="21"/>
        </w:rPr>
        <w:t>2.44m</w:t>
      </w:r>
      <w:r w:rsidR="00440DA6" w:rsidRPr="00440DA6">
        <w:rPr>
          <w:rFonts w:eastAsia="仿宋_GB2312" w:hint="eastAsia"/>
          <w:sz w:val="24"/>
          <w:szCs w:val="21"/>
        </w:rPr>
        <w:t>）。三台</w:t>
      </w:r>
      <w:r w:rsidR="00440DA6" w:rsidRPr="00440DA6">
        <w:rPr>
          <w:rFonts w:eastAsia="仿宋_GB2312" w:hint="eastAsia"/>
          <w:sz w:val="24"/>
          <w:szCs w:val="21"/>
        </w:rPr>
        <w:t xml:space="preserve">DPI </w:t>
      </w:r>
      <w:proofErr w:type="spellStart"/>
      <w:r w:rsidR="00440DA6" w:rsidRPr="00440DA6">
        <w:rPr>
          <w:rFonts w:eastAsia="仿宋_GB2312" w:hint="eastAsia"/>
          <w:sz w:val="24"/>
          <w:szCs w:val="21"/>
        </w:rPr>
        <w:t>MVision</w:t>
      </w:r>
      <w:proofErr w:type="spellEnd"/>
      <w:r w:rsidR="00440DA6" w:rsidRPr="00440DA6">
        <w:rPr>
          <w:rFonts w:eastAsia="仿宋_GB2312" w:hint="eastAsia"/>
          <w:sz w:val="24"/>
          <w:szCs w:val="21"/>
        </w:rPr>
        <w:t xml:space="preserve"> 400 Cine 3D</w:t>
      </w:r>
      <w:r w:rsidR="00440DA6" w:rsidRPr="00440DA6">
        <w:rPr>
          <w:rFonts w:eastAsia="仿宋_GB2312" w:hint="eastAsia"/>
          <w:sz w:val="24"/>
          <w:szCs w:val="21"/>
        </w:rPr>
        <w:t>投影机</w:t>
      </w:r>
      <w:r>
        <w:rPr>
          <w:rFonts w:eastAsia="仿宋_GB2312"/>
          <w:sz w:val="24"/>
          <w:szCs w:val="21"/>
        </w:rPr>
        <w:t>。</w:t>
      </w:r>
    </w:p>
    <w:p w14:paraId="4F9E8D3B" w14:textId="388FE7A5" w:rsidR="00440DA6" w:rsidRDefault="00440DA6" w:rsidP="00440DA6">
      <w:pPr>
        <w:pStyle w:val="a6"/>
        <w:spacing w:after="0" w:line="360" w:lineRule="auto"/>
        <w:ind w:firstLineChars="200" w:firstLine="480"/>
        <w:rPr>
          <w:rFonts w:eastAsia="仿宋_GB2312"/>
          <w:sz w:val="24"/>
          <w:szCs w:val="21"/>
        </w:rPr>
      </w:pPr>
      <w:r w:rsidRPr="00440DA6">
        <w:rPr>
          <w:rFonts w:eastAsia="仿宋_GB2312" w:hint="eastAsia"/>
          <w:sz w:val="24"/>
          <w:szCs w:val="21"/>
        </w:rPr>
        <w:t>将立体声的高分辨率，纹理图形后置投影到屏幕上。相同的投影机将高分辨率立体图像投影到地板上（</w:t>
      </w:r>
      <w:r w:rsidRPr="00440DA6">
        <w:rPr>
          <w:rFonts w:eastAsia="仿宋_GB2312" w:hint="eastAsia"/>
          <w:sz w:val="24"/>
          <w:szCs w:val="21"/>
        </w:rPr>
        <w:t>4.33</w:t>
      </w:r>
      <w:r w:rsidRPr="00440DA6">
        <w:rPr>
          <w:rFonts w:eastAsia="仿宋_GB2312" w:hint="eastAsia"/>
          <w:sz w:val="24"/>
          <w:szCs w:val="21"/>
        </w:rPr>
        <w:t>×</w:t>
      </w:r>
      <w:r w:rsidRPr="00440DA6">
        <w:rPr>
          <w:rFonts w:eastAsia="仿宋_GB2312" w:hint="eastAsia"/>
          <w:sz w:val="24"/>
          <w:szCs w:val="21"/>
        </w:rPr>
        <w:t>3.06</w:t>
      </w:r>
      <w:r w:rsidRPr="00440DA6">
        <w:rPr>
          <w:rFonts w:eastAsia="仿宋_GB2312" w:hint="eastAsia"/>
          <w:sz w:val="24"/>
          <w:szCs w:val="21"/>
        </w:rPr>
        <w:t>米）。参与者穿着与显示器同步的</w:t>
      </w:r>
      <w:proofErr w:type="spellStart"/>
      <w:r w:rsidRPr="00440DA6">
        <w:rPr>
          <w:rFonts w:eastAsia="仿宋_GB2312" w:hint="eastAsia"/>
          <w:sz w:val="24"/>
          <w:szCs w:val="21"/>
        </w:rPr>
        <w:t>Volfoni</w:t>
      </w:r>
      <w:proofErr w:type="spellEnd"/>
      <w:r w:rsidRPr="00440DA6">
        <w:rPr>
          <w:rFonts w:eastAsia="仿宋_GB2312" w:hint="eastAsia"/>
          <w:sz w:val="24"/>
          <w:szCs w:val="21"/>
        </w:rPr>
        <w:t xml:space="preserve"> </w:t>
      </w:r>
      <w:proofErr w:type="spellStart"/>
      <w:r w:rsidRPr="00440DA6">
        <w:rPr>
          <w:rFonts w:eastAsia="仿宋_GB2312" w:hint="eastAsia"/>
          <w:sz w:val="24"/>
          <w:szCs w:val="21"/>
        </w:rPr>
        <w:t>ActiveEyes</w:t>
      </w:r>
      <w:proofErr w:type="spellEnd"/>
      <w:r w:rsidRPr="00440DA6">
        <w:rPr>
          <w:rFonts w:eastAsia="仿宋_GB2312" w:hint="eastAsia"/>
          <w:sz w:val="24"/>
          <w:szCs w:val="21"/>
        </w:rPr>
        <w:t>立体快门眼镜，使得图像在左眼和右眼交替可见。这允许我们以每个参与者的正确视角显示立体图像。侧面屏幕长</w:t>
      </w:r>
      <w:r w:rsidRPr="00440DA6">
        <w:rPr>
          <w:rFonts w:eastAsia="仿宋_GB2312" w:hint="eastAsia"/>
          <w:sz w:val="24"/>
          <w:szCs w:val="21"/>
        </w:rPr>
        <w:t>4.33</w:t>
      </w:r>
      <w:r w:rsidRPr="00440DA6">
        <w:rPr>
          <w:rFonts w:eastAsia="仿宋_GB2312" w:hint="eastAsia"/>
          <w:sz w:val="24"/>
          <w:szCs w:val="21"/>
        </w:rPr>
        <w:t>米，允许参与者身体走过一条（大约</w:t>
      </w:r>
      <w:r w:rsidRPr="00440DA6">
        <w:rPr>
          <w:rFonts w:eastAsia="仿宋_GB2312" w:hint="eastAsia"/>
          <w:sz w:val="24"/>
          <w:szCs w:val="21"/>
        </w:rPr>
        <w:t>3.6</w:t>
      </w:r>
      <w:r w:rsidRPr="00440DA6">
        <w:rPr>
          <w:rFonts w:eastAsia="仿宋_GB2312" w:hint="eastAsia"/>
          <w:sz w:val="24"/>
          <w:szCs w:val="21"/>
        </w:rPr>
        <w:t>米宽）虚拟道路的单车道。立体声环绕声用于产生空间交通声音。反光标记安装在手机上和参与者佩戴的头盔上。</w:t>
      </w:r>
      <w:r w:rsidRPr="00440DA6">
        <w:rPr>
          <w:rFonts w:eastAsia="仿宋_GB2312" w:hint="eastAsia"/>
          <w:sz w:val="24"/>
          <w:szCs w:val="21"/>
        </w:rPr>
        <w:t xml:space="preserve"> </w:t>
      </w:r>
      <w:proofErr w:type="spellStart"/>
      <w:r w:rsidRPr="00440DA6">
        <w:rPr>
          <w:rFonts w:eastAsia="仿宋_GB2312" w:hint="eastAsia"/>
          <w:sz w:val="24"/>
          <w:szCs w:val="21"/>
        </w:rPr>
        <w:t>OptiTrack</w:t>
      </w:r>
      <w:proofErr w:type="spellEnd"/>
      <w:r w:rsidRPr="00440DA6">
        <w:rPr>
          <w:rFonts w:eastAsia="仿宋_GB2312" w:hint="eastAsia"/>
          <w:sz w:val="24"/>
          <w:szCs w:val="21"/>
        </w:rPr>
        <w:t>运动捕捉系统用于根据围绕卷的</w:t>
      </w:r>
      <w:r w:rsidRPr="00440DA6">
        <w:rPr>
          <w:rFonts w:eastAsia="仿宋_GB2312" w:hint="eastAsia"/>
          <w:sz w:val="24"/>
          <w:szCs w:val="21"/>
        </w:rPr>
        <w:t>17</w:t>
      </w:r>
      <w:r w:rsidRPr="00440DA6">
        <w:rPr>
          <w:rFonts w:eastAsia="仿宋_GB2312" w:hint="eastAsia"/>
          <w:sz w:val="24"/>
          <w:szCs w:val="21"/>
        </w:rPr>
        <w:t>个</w:t>
      </w:r>
      <w:r w:rsidRPr="00440DA6">
        <w:rPr>
          <w:rFonts w:eastAsia="仿宋_GB2312" w:hint="eastAsia"/>
          <w:sz w:val="24"/>
          <w:szCs w:val="21"/>
        </w:rPr>
        <w:t>Flex 13</w:t>
      </w:r>
      <w:r w:rsidRPr="00440DA6">
        <w:rPr>
          <w:rFonts w:eastAsia="仿宋_GB2312" w:hint="eastAsia"/>
          <w:sz w:val="24"/>
          <w:szCs w:val="21"/>
        </w:rPr>
        <w:t>摄像机的标记位置来确定手机和参与者的头部的位置和方向。参与者的观察点是根据头部数据估计的，并用于为参与者的观点呈现场景。虚拟环境软件基于</w:t>
      </w:r>
      <w:r w:rsidRPr="00440DA6">
        <w:rPr>
          <w:rFonts w:eastAsia="仿宋_GB2312" w:hint="eastAsia"/>
          <w:sz w:val="24"/>
          <w:szCs w:val="21"/>
        </w:rPr>
        <w:t>Unity3D</w:t>
      </w:r>
      <w:r w:rsidRPr="00440DA6">
        <w:rPr>
          <w:rFonts w:eastAsia="仿宋_GB2312" w:hint="eastAsia"/>
          <w:sz w:val="24"/>
          <w:szCs w:val="21"/>
        </w:rPr>
        <w:t>游戏平台。在实验期间内部代码产生交通并记录车辆，行人和手机的位置和方向，供以后分析。</w:t>
      </w:r>
    </w:p>
    <w:p w14:paraId="6CE9FAAD" w14:textId="73CEA3FC" w:rsidR="006217B7" w:rsidRDefault="006217B7" w:rsidP="00440DA6">
      <w:pPr>
        <w:pStyle w:val="a6"/>
        <w:spacing w:after="0" w:line="360" w:lineRule="auto"/>
        <w:ind w:firstLineChars="200" w:firstLine="480"/>
        <w:rPr>
          <w:rFonts w:eastAsia="仿宋_GB2312"/>
          <w:sz w:val="24"/>
          <w:szCs w:val="21"/>
        </w:rPr>
      </w:pPr>
      <w:r w:rsidRPr="006217B7">
        <w:rPr>
          <w:rFonts w:eastAsia="仿宋_GB2312" w:hint="eastAsia"/>
          <w:sz w:val="24"/>
          <w:szCs w:val="21"/>
        </w:rPr>
        <w:t>在单车道路上从左向右行驶的交通流。车辆是从路边左侧一座建筑物的后面产生的，穿过屏幕，然后在右侧的建筑物后面消失。道路最初弯曲，然后沿着与</w:t>
      </w:r>
      <w:r w:rsidRPr="006217B7">
        <w:rPr>
          <w:rFonts w:eastAsia="仿宋_GB2312" w:hint="eastAsia"/>
          <w:sz w:val="24"/>
          <w:szCs w:val="21"/>
        </w:rPr>
        <w:lastRenderedPageBreak/>
        <w:t>左屏幕垂直的巷道的直线部分接近参与者。选择道路的可见部分的长度，使得下一个间隙中的尾部车辆始终在引导车辆通过参与者之前出现。因此，参与者可以在开始过马路之前总是看到整个差距。车辆以</w:t>
      </w:r>
      <w:r w:rsidRPr="006217B7">
        <w:rPr>
          <w:rFonts w:eastAsia="仿宋_GB2312" w:hint="eastAsia"/>
          <w:sz w:val="24"/>
          <w:szCs w:val="21"/>
        </w:rPr>
        <w:t>40.23</w:t>
      </w:r>
      <w:r w:rsidRPr="006217B7">
        <w:rPr>
          <w:rFonts w:eastAsia="仿宋_GB2312" w:hint="eastAsia"/>
          <w:sz w:val="24"/>
          <w:szCs w:val="21"/>
        </w:rPr>
        <w:t>或</w:t>
      </w:r>
      <w:r w:rsidRPr="006217B7">
        <w:rPr>
          <w:rFonts w:eastAsia="仿宋_GB2312" w:hint="eastAsia"/>
          <w:sz w:val="24"/>
          <w:szCs w:val="21"/>
        </w:rPr>
        <w:t>56.33</w:t>
      </w:r>
      <w:r w:rsidRPr="006217B7">
        <w:rPr>
          <w:rFonts w:eastAsia="仿宋_GB2312" w:hint="eastAsia"/>
          <w:sz w:val="24"/>
          <w:szCs w:val="21"/>
        </w:rPr>
        <w:t>公里</w:t>
      </w:r>
      <w:r w:rsidRPr="006217B7">
        <w:rPr>
          <w:rFonts w:eastAsia="仿宋_GB2312" w:hint="eastAsia"/>
          <w:sz w:val="24"/>
          <w:szCs w:val="21"/>
        </w:rPr>
        <w:t>/</w:t>
      </w:r>
      <w:r w:rsidRPr="006217B7">
        <w:rPr>
          <w:rFonts w:eastAsia="仿宋_GB2312" w:hint="eastAsia"/>
          <w:sz w:val="24"/>
          <w:szCs w:val="21"/>
        </w:rPr>
        <w:t>小时的恒速行驶。</w:t>
      </w:r>
    </w:p>
    <w:p w14:paraId="584A063D" w14:textId="5D40C2FF" w:rsidR="00D8391D" w:rsidRDefault="00D73F35" w:rsidP="00440DA6">
      <w:pPr>
        <w:pStyle w:val="a6"/>
        <w:spacing w:after="0" w:line="360" w:lineRule="auto"/>
        <w:ind w:firstLineChars="200" w:firstLine="480"/>
        <w:rPr>
          <w:rFonts w:eastAsia="仿宋_GB2312"/>
          <w:sz w:val="24"/>
          <w:szCs w:val="21"/>
        </w:rPr>
      </w:pPr>
      <w:r>
        <w:rPr>
          <w:rFonts w:eastAsia="仿宋_GB2312" w:hint="eastAsia"/>
          <w:sz w:val="24"/>
          <w:szCs w:val="21"/>
        </w:rPr>
        <w:t>车辆被定时，使得交叉点之间的车辆之间的时间差距（即</w:t>
      </w:r>
      <w:r w:rsidR="00D8391D" w:rsidRPr="00D8391D">
        <w:rPr>
          <w:rFonts w:eastAsia="仿宋_GB2312" w:hint="eastAsia"/>
          <w:sz w:val="24"/>
          <w:szCs w:val="21"/>
        </w:rPr>
        <w:t>引导车辆的尾部穿过</w:t>
      </w:r>
      <w:r w:rsidR="00D8391D" w:rsidRPr="00D8391D">
        <w:rPr>
          <w:rFonts w:eastAsia="仿宋_GB2312" w:hint="eastAsia"/>
          <w:sz w:val="24"/>
          <w:szCs w:val="21"/>
        </w:rPr>
        <w:t>CAVE</w:t>
      </w:r>
      <w:r w:rsidR="00D8391D" w:rsidRPr="00D8391D">
        <w:rPr>
          <w:rFonts w:eastAsia="仿宋_GB2312" w:hint="eastAsia"/>
          <w:sz w:val="24"/>
          <w:szCs w:val="21"/>
        </w:rPr>
        <w:t>的中心的时刻与尾部车辆的前方横过</w:t>
      </w:r>
      <w:r w:rsidR="00D8391D" w:rsidRPr="00D8391D">
        <w:rPr>
          <w:rFonts w:eastAsia="仿宋_GB2312" w:hint="eastAsia"/>
          <w:sz w:val="24"/>
          <w:szCs w:val="21"/>
        </w:rPr>
        <w:t>CAVE</w:t>
      </w:r>
      <w:r w:rsidR="00D8391D" w:rsidRPr="00D8391D">
        <w:rPr>
          <w:rFonts w:eastAsia="仿宋_GB2312" w:hint="eastAsia"/>
          <w:sz w:val="24"/>
          <w:szCs w:val="21"/>
        </w:rPr>
        <w:t>的中心的时刻之间的时间</w:t>
      </w:r>
      <w:r>
        <w:rPr>
          <w:rFonts w:eastAsia="仿宋_GB2312"/>
          <w:sz w:val="24"/>
          <w:szCs w:val="21"/>
        </w:rPr>
        <w:t>差</w:t>
      </w:r>
      <w:r w:rsidR="00D8391D" w:rsidRPr="00D8391D">
        <w:rPr>
          <w:rFonts w:eastAsia="仿宋_GB2312" w:hint="eastAsia"/>
          <w:sz w:val="24"/>
          <w:szCs w:val="21"/>
        </w:rPr>
        <w:t>）</w:t>
      </w:r>
      <w:r w:rsidR="00D8391D" w:rsidRPr="00D8391D">
        <w:rPr>
          <w:rFonts w:eastAsia="仿宋_GB2312" w:hint="eastAsia"/>
          <w:sz w:val="24"/>
          <w:szCs w:val="21"/>
        </w:rPr>
        <w:t xml:space="preserve"> </w:t>
      </w:r>
      <w:r w:rsidR="00D8391D" w:rsidRPr="00D8391D">
        <w:rPr>
          <w:rFonts w:eastAsia="仿宋_GB2312" w:hint="eastAsia"/>
          <w:sz w:val="24"/>
          <w:szCs w:val="21"/>
        </w:rPr>
        <w:t>是五个预先选择的差距之一（</w:t>
      </w:r>
      <w:r w:rsidR="00D8391D" w:rsidRPr="00D8391D">
        <w:rPr>
          <w:rFonts w:eastAsia="仿宋_GB2312" w:hint="eastAsia"/>
          <w:sz w:val="24"/>
          <w:szCs w:val="21"/>
        </w:rPr>
        <w:t>2.5s</w:t>
      </w:r>
      <w:r w:rsidR="00D8391D" w:rsidRPr="00D8391D">
        <w:rPr>
          <w:rFonts w:eastAsia="仿宋_GB2312" w:hint="eastAsia"/>
          <w:sz w:val="24"/>
          <w:szCs w:val="21"/>
        </w:rPr>
        <w:t>，</w:t>
      </w:r>
      <w:r w:rsidR="00D8391D" w:rsidRPr="00D8391D">
        <w:rPr>
          <w:rFonts w:eastAsia="仿宋_GB2312" w:hint="eastAsia"/>
          <w:sz w:val="24"/>
          <w:szCs w:val="21"/>
        </w:rPr>
        <w:t>3.0s</w:t>
      </w:r>
      <w:r w:rsidR="00D8391D" w:rsidRPr="00D8391D">
        <w:rPr>
          <w:rFonts w:eastAsia="仿宋_GB2312" w:hint="eastAsia"/>
          <w:sz w:val="24"/>
          <w:szCs w:val="21"/>
        </w:rPr>
        <w:t>，</w:t>
      </w:r>
      <w:r w:rsidR="00D8391D" w:rsidRPr="00D8391D">
        <w:rPr>
          <w:rFonts w:eastAsia="仿宋_GB2312" w:hint="eastAsia"/>
          <w:sz w:val="24"/>
          <w:szCs w:val="21"/>
        </w:rPr>
        <w:t>3.5s</w:t>
      </w:r>
      <w:r w:rsidR="00D8391D" w:rsidRPr="00D8391D">
        <w:rPr>
          <w:rFonts w:eastAsia="仿宋_GB2312" w:hint="eastAsia"/>
          <w:sz w:val="24"/>
          <w:szCs w:val="21"/>
        </w:rPr>
        <w:t>，</w:t>
      </w:r>
      <w:r w:rsidR="00D8391D" w:rsidRPr="00D8391D">
        <w:rPr>
          <w:rFonts w:eastAsia="仿宋_GB2312" w:hint="eastAsia"/>
          <w:sz w:val="24"/>
          <w:szCs w:val="21"/>
        </w:rPr>
        <w:t>4.0s</w:t>
      </w:r>
      <w:r w:rsidR="00D8391D" w:rsidRPr="00D8391D">
        <w:rPr>
          <w:rFonts w:eastAsia="仿宋_GB2312" w:hint="eastAsia"/>
          <w:sz w:val="24"/>
          <w:szCs w:val="21"/>
        </w:rPr>
        <w:t>或</w:t>
      </w:r>
      <w:r w:rsidR="00D8391D" w:rsidRPr="00D8391D">
        <w:rPr>
          <w:rFonts w:eastAsia="仿宋_GB2312" w:hint="eastAsia"/>
          <w:sz w:val="24"/>
          <w:szCs w:val="21"/>
        </w:rPr>
        <w:t>4.5s</w:t>
      </w:r>
      <w:r w:rsidR="00D8391D" w:rsidRPr="00D8391D">
        <w:rPr>
          <w:rFonts w:eastAsia="仿宋_GB2312" w:hint="eastAsia"/>
          <w:sz w:val="24"/>
          <w:szCs w:val="21"/>
        </w:rPr>
        <w:t>）之一。</w:t>
      </w:r>
      <w:r w:rsidR="00D8391D" w:rsidRPr="00D8391D">
        <w:rPr>
          <w:rFonts w:eastAsia="仿宋_GB2312" w:hint="eastAsia"/>
          <w:sz w:val="24"/>
          <w:szCs w:val="21"/>
        </w:rPr>
        <w:t xml:space="preserve"> </w:t>
      </w:r>
      <w:r w:rsidR="00D8391D" w:rsidRPr="00D8391D">
        <w:rPr>
          <w:rFonts w:eastAsia="仿宋_GB2312" w:hint="eastAsia"/>
          <w:sz w:val="24"/>
          <w:szCs w:val="21"/>
        </w:rPr>
        <w:t>请注意，随着车辆接近交叉路口，两车速度不同的两车间的时空差距不断变化。</w:t>
      </w:r>
      <w:r w:rsidR="00D8391D" w:rsidRPr="00D8391D">
        <w:rPr>
          <w:rFonts w:eastAsia="仿宋_GB2312" w:hint="eastAsia"/>
          <w:sz w:val="24"/>
          <w:szCs w:val="21"/>
        </w:rPr>
        <w:t xml:space="preserve"> </w:t>
      </w:r>
      <w:r w:rsidR="00D8391D" w:rsidRPr="00D8391D">
        <w:rPr>
          <w:rFonts w:eastAsia="仿宋_GB2312" w:hint="eastAsia"/>
          <w:sz w:val="24"/>
          <w:szCs w:val="21"/>
        </w:rPr>
        <w:t>为了创造中等密度的交通，</w:t>
      </w:r>
      <w:r w:rsidR="00E042D7">
        <w:rPr>
          <w:rFonts w:eastAsia="仿宋_GB2312"/>
          <w:sz w:val="24"/>
          <w:szCs w:val="21"/>
        </w:rPr>
        <w:t>而</w:t>
      </w:r>
      <w:r w:rsidR="00D8391D" w:rsidRPr="00D8391D">
        <w:rPr>
          <w:rFonts w:eastAsia="仿宋_GB2312" w:hint="eastAsia"/>
          <w:sz w:val="24"/>
          <w:szCs w:val="21"/>
        </w:rPr>
        <w:t>小间隙比大间隙发生的频率更高，该模拟器随机地从给定的</w:t>
      </w:r>
      <w:r w:rsidR="00D8391D" w:rsidRPr="00D8391D">
        <w:rPr>
          <w:rFonts w:eastAsia="仿宋_GB2312" w:hint="eastAsia"/>
          <w:sz w:val="24"/>
          <w:szCs w:val="21"/>
        </w:rPr>
        <w:t>13</w:t>
      </w:r>
      <w:r w:rsidR="00D8391D" w:rsidRPr="00D8391D">
        <w:rPr>
          <w:rFonts w:eastAsia="仿宋_GB2312" w:hint="eastAsia"/>
          <w:sz w:val="24"/>
          <w:szCs w:val="21"/>
        </w:rPr>
        <w:t>个间隙和车辆速度（</w:t>
      </w:r>
      <w:r w:rsidR="00D8391D" w:rsidRPr="00D8391D">
        <w:rPr>
          <w:rFonts w:eastAsia="仿宋_GB2312" w:hint="eastAsia"/>
          <w:sz w:val="24"/>
          <w:szCs w:val="21"/>
        </w:rPr>
        <w:t>40.23</w:t>
      </w:r>
      <w:r w:rsidR="00D8391D" w:rsidRPr="00D8391D">
        <w:rPr>
          <w:rFonts w:eastAsia="仿宋_GB2312" w:hint="eastAsia"/>
          <w:sz w:val="24"/>
          <w:szCs w:val="21"/>
        </w:rPr>
        <w:t>或</w:t>
      </w:r>
      <w:r w:rsidR="00D8391D" w:rsidRPr="00D8391D">
        <w:rPr>
          <w:rFonts w:eastAsia="仿宋_GB2312" w:hint="eastAsia"/>
          <w:sz w:val="24"/>
          <w:szCs w:val="21"/>
        </w:rPr>
        <w:t>56.33</w:t>
      </w:r>
      <w:r w:rsidR="00D8391D" w:rsidRPr="00D8391D">
        <w:rPr>
          <w:rFonts w:eastAsia="仿宋_GB2312" w:hint="eastAsia"/>
          <w:sz w:val="24"/>
          <w:szCs w:val="21"/>
        </w:rPr>
        <w:t>公里</w:t>
      </w:r>
      <w:r w:rsidR="00D8391D" w:rsidRPr="00D8391D">
        <w:rPr>
          <w:rFonts w:eastAsia="仿宋_GB2312" w:hint="eastAsia"/>
          <w:sz w:val="24"/>
          <w:szCs w:val="21"/>
        </w:rPr>
        <w:t>/</w:t>
      </w:r>
      <w:r w:rsidR="00D8391D" w:rsidRPr="00D8391D">
        <w:rPr>
          <w:rFonts w:eastAsia="仿宋_GB2312" w:hint="eastAsia"/>
          <w:sz w:val="24"/>
          <w:szCs w:val="21"/>
        </w:rPr>
        <w:t>小时）中提取了一个差距。</w:t>
      </w:r>
    </w:p>
    <w:p w14:paraId="505AACB5" w14:textId="7A02D6BA" w:rsidR="00411EEB" w:rsidRDefault="00411EEB" w:rsidP="00440DA6">
      <w:pPr>
        <w:pStyle w:val="a6"/>
        <w:spacing w:after="0" w:line="360" w:lineRule="auto"/>
        <w:ind w:firstLineChars="200" w:firstLine="480"/>
        <w:rPr>
          <w:rFonts w:eastAsia="仿宋_GB2312"/>
          <w:sz w:val="24"/>
          <w:szCs w:val="21"/>
        </w:rPr>
      </w:pPr>
      <w:r w:rsidRPr="00411EEB">
        <w:rPr>
          <w:rFonts w:eastAsia="仿宋_GB2312" w:hint="eastAsia"/>
          <w:sz w:val="24"/>
          <w:szCs w:val="21"/>
        </w:rPr>
        <w:t>一个</w:t>
      </w:r>
      <w:r w:rsidRPr="00411EEB">
        <w:rPr>
          <w:rFonts w:eastAsia="仿宋_GB2312" w:hint="eastAsia"/>
          <w:sz w:val="24"/>
          <w:szCs w:val="21"/>
        </w:rPr>
        <w:t>Android Messenger</w:t>
      </w:r>
      <w:r w:rsidRPr="00411EEB">
        <w:rPr>
          <w:rFonts w:eastAsia="仿宋_GB2312" w:hint="eastAsia"/>
          <w:sz w:val="24"/>
          <w:szCs w:val="21"/>
        </w:rPr>
        <w:t>应用程序在内部开发并安装在手机上。为了最小化消息交换延迟，手机通过使用</w:t>
      </w:r>
      <w:r w:rsidRPr="00411EEB">
        <w:rPr>
          <w:rFonts w:eastAsia="仿宋_GB2312" w:hint="eastAsia"/>
          <w:sz w:val="24"/>
          <w:szCs w:val="21"/>
        </w:rPr>
        <w:t>TCP / IP</w:t>
      </w:r>
      <w:r w:rsidRPr="00411EEB">
        <w:rPr>
          <w:rFonts w:eastAsia="仿宋_GB2312" w:hint="eastAsia"/>
          <w:sz w:val="24"/>
          <w:szCs w:val="21"/>
        </w:rPr>
        <w:t>的无线网络与主计算机通信。为了给自然对话的外观，发送给参与者的手机的消息被显示为来自我们的虚拟环境</w:t>
      </w:r>
      <w:r w:rsidRPr="00411EEB">
        <w:rPr>
          <w:rFonts w:eastAsia="仿宋_GB2312" w:hint="eastAsia"/>
          <w:sz w:val="24"/>
          <w:szCs w:val="21"/>
        </w:rPr>
        <w:t>Hank</w:t>
      </w:r>
      <w:r w:rsidRPr="00411EEB">
        <w:rPr>
          <w:rFonts w:eastAsia="仿宋_GB2312" w:hint="eastAsia"/>
          <w:sz w:val="24"/>
          <w:szCs w:val="21"/>
        </w:rPr>
        <w:t>。</w:t>
      </w:r>
      <w:r w:rsidRPr="00411EEB">
        <w:rPr>
          <w:rFonts w:eastAsia="仿宋_GB2312" w:hint="eastAsia"/>
          <w:sz w:val="24"/>
          <w:szCs w:val="21"/>
        </w:rPr>
        <w:t xml:space="preserve"> </w:t>
      </w:r>
      <w:r w:rsidRPr="00411EEB">
        <w:rPr>
          <w:rFonts w:eastAsia="仿宋_GB2312" w:hint="eastAsia"/>
          <w:sz w:val="24"/>
          <w:szCs w:val="21"/>
        </w:rPr>
        <w:t>对话开始于汉克的一个消息，介绍自己。汉克然后询问了一系列预先记录的问题，一次是在发送下一条消息之前等待对一个问题的回复。要求参与者单独回复每个问题。</w:t>
      </w:r>
    </w:p>
    <w:p w14:paraId="2D087BE9" w14:textId="177550C4" w:rsidR="00F24330" w:rsidRDefault="00F24330" w:rsidP="00E042D7">
      <w:pPr>
        <w:pStyle w:val="a6"/>
        <w:spacing w:after="0" w:line="360" w:lineRule="auto"/>
        <w:ind w:firstLineChars="200" w:firstLine="480"/>
        <w:rPr>
          <w:rFonts w:eastAsia="仿宋_GB2312" w:hint="eastAsia"/>
          <w:sz w:val="24"/>
          <w:szCs w:val="21"/>
        </w:rPr>
      </w:pPr>
      <w:r w:rsidRPr="00F24330">
        <w:rPr>
          <w:rFonts w:eastAsia="仿宋_GB2312" w:hint="eastAsia"/>
          <w:sz w:val="24"/>
          <w:szCs w:val="21"/>
        </w:rPr>
        <w:t>参与者可以自由使用</w:t>
      </w:r>
      <w:proofErr w:type="spellStart"/>
      <w:r w:rsidRPr="00F24330">
        <w:rPr>
          <w:rFonts w:eastAsia="仿宋_GB2312" w:hint="eastAsia"/>
          <w:sz w:val="24"/>
          <w:szCs w:val="21"/>
        </w:rPr>
        <w:t>swype</w:t>
      </w:r>
      <w:proofErr w:type="spellEnd"/>
      <w:r w:rsidRPr="00F24330">
        <w:rPr>
          <w:rFonts w:eastAsia="仿宋_GB2312" w:hint="eastAsia"/>
          <w:sz w:val="24"/>
          <w:szCs w:val="21"/>
        </w:rPr>
        <w:t>和自动更正功能。通过手机半秒钟的振动，参与者被通知新消息的到来。问题按主题分组，可以通过短信回答。</w:t>
      </w:r>
      <w:r w:rsidRPr="00F24330">
        <w:rPr>
          <w:rFonts w:eastAsia="仿宋_GB2312" w:hint="eastAsia"/>
          <w:sz w:val="24"/>
          <w:szCs w:val="21"/>
        </w:rPr>
        <w:t xml:space="preserve"> </w:t>
      </w:r>
    </w:p>
    <w:p w14:paraId="398662A0" w14:textId="6E4E26DB" w:rsidR="00F24330" w:rsidRDefault="00F24330" w:rsidP="00440DA6">
      <w:pPr>
        <w:pStyle w:val="a6"/>
        <w:spacing w:after="0" w:line="360" w:lineRule="auto"/>
        <w:ind w:firstLineChars="200" w:firstLine="480"/>
        <w:rPr>
          <w:rFonts w:eastAsia="仿宋_GB2312"/>
          <w:sz w:val="24"/>
          <w:szCs w:val="21"/>
        </w:rPr>
      </w:pPr>
      <w:r w:rsidRPr="00F24330">
        <w:rPr>
          <w:rFonts w:eastAsia="仿宋_GB2312" w:hint="eastAsia"/>
          <w:sz w:val="24"/>
          <w:szCs w:val="21"/>
        </w:rPr>
        <w:t>在报警条件下，当交叉路口（距离</w:t>
      </w:r>
      <w:r w:rsidRPr="00F24330">
        <w:rPr>
          <w:rFonts w:eastAsia="仿宋_GB2312" w:hint="eastAsia"/>
          <w:sz w:val="24"/>
          <w:szCs w:val="21"/>
        </w:rPr>
        <w:t>4.0s</w:t>
      </w:r>
      <w:r w:rsidRPr="00F24330">
        <w:rPr>
          <w:rFonts w:eastAsia="仿宋_GB2312" w:hint="eastAsia"/>
          <w:sz w:val="24"/>
          <w:szCs w:val="21"/>
        </w:rPr>
        <w:t>或</w:t>
      </w:r>
      <w:r w:rsidRPr="00F24330">
        <w:rPr>
          <w:rFonts w:eastAsia="仿宋_GB2312" w:hint="eastAsia"/>
          <w:sz w:val="24"/>
          <w:szCs w:val="21"/>
        </w:rPr>
        <w:t>4.5s</w:t>
      </w:r>
      <w:r w:rsidRPr="00F24330">
        <w:rPr>
          <w:rFonts w:eastAsia="仿宋_GB2312" w:hint="eastAsia"/>
          <w:sz w:val="24"/>
          <w:szCs w:val="21"/>
        </w:rPr>
        <w:t>）的距离接近人行横道时，与会者获悉。有关航空，地面车辆和行人预警系统的广泛文献。研究已经通过不同的方式（视觉，听觉和触觉）以及不同的刺激特性来检查呈现警告的有效性</w:t>
      </w:r>
      <w:r w:rsidR="00D73F35">
        <w:rPr>
          <w:rFonts w:eastAsia="仿宋_GB2312" w:hint="eastAsia"/>
          <w:sz w:val="24"/>
          <w:szCs w:val="21"/>
        </w:rPr>
        <w:t>[2</w:t>
      </w:r>
      <w:r w:rsidRPr="00F24330">
        <w:rPr>
          <w:rFonts w:eastAsia="仿宋_GB2312" w:hint="eastAsia"/>
          <w:sz w:val="24"/>
          <w:szCs w:val="21"/>
        </w:rPr>
        <w:t>]</w:t>
      </w:r>
      <w:r w:rsidRPr="00F24330">
        <w:rPr>
          <w:rFonts w:eastAsia="仿宋_GB2312" w:hint="eastAsia"/>
          <w:sz w:val="24"/>
          <w:szCs w:val="21"/>
        </w:rPr>
        <w:t>。许多研究已经显示出具有组合的视觉和听觉信号的优点，而不是仅具有视觉或听觉信号</w:t>
      </w:r>
      <w:r w:rsidR="00D73F35">
        <w:rPr>
          <w:rFonts w:eastAsia="仿宋_GB2312" w:hint="eastAsia"/>
          <w:sz w:val="24"/>
          <w:szCs w:val="21"/>
        </w:rPr>
        <w:t>[6</w:t>
      </w:r>
      <w:r w:rsidRPr="00F24330">
        <w:rPr>
          <w:rFonts w:eastAsia="仿宋_GB2312" w:hint="eastAsia"/>
          <w:sz w:val="24"/>
          <w:szCs w:val="21"/>
        </w:rPr>
        <w:t>]</w:t>
      </w:r>
      <w:r w:rsidRPr="00F24330">
        <w:rPr>
          <w:rFonts w:eastAsia="仿宋_GB2312" w:hint="eastAsia"/>
          <w:sz w:val="24"/>
          <w:szCs w:val="21"/>
        </w:rPr>
        <w:t>。为了达到最大的效果，我们设计了一个界面，提供了视觉和听觉信息，说明下一个可交叉的差距何时到达人行横道。视觉信息是倒计时钟的形式，显示了以半秒间隔到达下一个间隙的时间。每当交叉路口距离人行横道</w:t>
      </w:r>
      <w:r w:rsidRPr="00F24330">
        <w:rPr>
          <w:rFonts w:eastAsia="仿宋_GB2312" w:hint="eastAsia"/>
          <w:sz w:val="24"/>
          <w:szCs w:val="21"/>
        </w:rPr>
        <w:t>10</w:t>
      </w:r>
      <w:r w:rsidR="00D30AED">
        <w:rPr>
          <w:rFonts w:eastAsia="仿宋_GB2312" w:hint="eastAsia"/>
          <w:sz w:val="24"/>
          <w:szCs w:val="21"/>
        </w:rPr>
        <w:t>秒钟时，时钟就会出现</w:t>
      </w:r>
      <w:r w:rsidRPr="00F24330">
        <w:rPr>
          <w:rFonts w:eastAsia="仿宋_GB2312" w:hint="eastAsia"/>
          <w:sz w:val="24"/>
          <w:szCs w:val="21"/>
        </w:rPr>
        <w:t>。一旦差距到达人行横道，红色框变成绿色，计数器消失了。计时器出现在光标内，以保持计时器在行人的视野内。听觉信号是手机上的“叮</w:t>
      </w:r>
      <w:proofErr w:type="spellStart"/>
      <w:r w:rsidRPr="00F24330">
        <w:rPr>
          <w:rFonts w:eastAsia="仿宋_GB2312" w:hint="eastAsia"/>
          <w:sz w:val="24"/>
          <w:szCs w:val="21"/>
        </w:rPr>
        <w:t>ing</w:t>
      </w:r>
      <w:proofErr w:type="spellEnd"/>
      <w:r w:rsidRPr="00F24330">
        <w:rPr>
          <w:rFonts w:eastAsia="仿宋_GB2312" w:hint="eastAsia"/>
          <w:sz w:val="24"/>
          <w:szCs w:val="21"/>
        </w:rPr>
        <w:t>”声，在差距到来之前通知行人一秒钟。</w:t>
      </w:r>
    </w:p>
    <w:p w14:paraId="0FFC6365" w14:textId="79F1C67F" w:rsidR="000A3B9D" w:rsidRDefault="000A3B9D" w:rsidP="00D73F35">
      <w:pPr>
        <w:pStyle w:val="a6"/>
        <w:spacing w:after="0" w:line="360" w:lineRule="auto"/>
        <w:ind w:firstLineChars="200" w:firstLine="480"/>
        <w:rPr>
          <w:rFonts w:eastAsia="仿宋_GB2312" w:hint="eastAsia"/>
          <w:sz w:val="24"/>
          <w:szCs w:val="21"/>
        </w:rPr>
      </w:pPr>
      <w:r w:rsidRPr="000A3B9D">
        <w:rPr>
          <w:rFonts w:eastAsia="仿宋_GB2312" w:hint="eastAsia"/>
          <w:sz w:val="24"/>
          <w:szCs w:val="21"/>
        </w:rPr>
        <w:t>主计算机在每个时间步长记录虚拟环境中所有可移动实体的位置和方向，包括行人的头部，手机和所有车辆。</w:t>
      </w:r>
      <w:r w:rsidRPr="000A3B9D">
        <w:rPr>
          <w:rFonts w:eastAsia="仿宋_GB2312" w:hint="eastAsia"/>
          <w:sz w:val="24"/>
          <w:szCs w:val="21"/>
        </w:rPr>
        <w:t xml:space="preserve"> </w:t>
      </w:r>
      <w:r w:rsidRPr="000A3B9D">
        <w:rPr>
          <w:rFonts w:eastAsia="仿宋_GB2312" w:hint="eastAsia"/>
          <w:sz w:val="24"/>
          <w:szCs w:val="21"/>
        </w:rPr>
        <w:t>此外，它记录了发送到和从参与者接收的文</w:t>
      </w:r>
      <w:r w:rsidRPr="000A3B9D">
        <w:rPr>
          <w:rFonts w:eastAsia="仿宋_GB2312" w:hint="eastAsia"/>
          <w:sz w:val="24"/>
          <w:szCs w:val="21"/>
        </w:rPr>
        <w:lastRenderedPageBreak/>
        <w:t>本消息以及消息被发送或接收的时间步长。</w:t>
      </w:r>
      <w:r w:rsidRPr="000A3B9D">
        <w:rPr>
          <w:rFonts w:eastAsia="仿宋_GB2312" w:hint="eastAsia"/>
          <w:sz w:val="24"/>
          <w:szCs w:val="21"/>
        </w:rPr>
        <w:t xml:space="preserve"> </w:t>
      </w:r>
      <w:r w:rsidRPr="000A3B9D">
        <w:rPr>
          <w:rFonts w:eastAsia="仿宋_GB2312" w:hint="eastAsia"/>
          <w:sz w:val="24"/>
          <w:szCs w:val="21"/>
        </w:rPr>
        <w:t>这种数据记录方法使我们能够重建实验的关键方面。在</w:t>
      </w:r>
      <w:r w:rsidRPr="000A3B9D">
        <w:rPr>
          <w:rFonts w:eastAsia="仿宋_GB2312" w:hint="eastAsia"/>
          <w:sz w:val="24"/>
          <w:szCs w:val="21"/>
        </w:rPr>
        <w:t>3D 3D</w:t>
      </w:r>
      <w:r w:rsidRPr="000A3B9D">
        <w:rPr>
          <w:rFonts w:eastAsia="仿宋_GB2312" w:hint="eastAsia"/>
          <w:sz w:val="24"/>
          <w:szCs w:val="21"/>
        </w:rPr>
        <w:t>内部开发了</w:t>
      </w:r>
      <w:r w:rsidRPr="000A3B9D">
        <w:rPr>
          <w:rFonts w:eastAsia="仿宋_GB2312" w:hint="eastAsia"/>
          <w:sz w:val="24"/>
          <w:szCs w:val="21"/>
        </w:rPr>
        <w:t>3D</w:t>
      </w:r>
      <w:r w:rsidRPr="000A3B9D">
        <w:rPr>
          <w:rFonts w:eastAsia="仿宋_GB2312" w:hint="eastAsia"/>
          <w:sz w:val="24"/>
          <w:szCs w:val="21"/>
        </w:rPr>
        <w:t>显像，以图形化重放试验。这个应用程序使研究人员可以从不同的角度（例如，自上而下，第一人称或第三人称视角）可视化行人运动和流量，并使用播放，暂停，停止，快进和倒带按钮</w:t>
      </w:r>
      <w:r w:rsidR="00D73F35">
        <w:rPr>
          <w:rFonts w:eastAsia="仿宋_GB2312" w:hint="eastAsia"/>
          <w:sz w:val="24"/>
          <w:szCs w:val="21"/>
        </w:rPr>
        <w:t>此外，视觉效果器自动生成性能变量的记录。</w:t>
      </w:r>
    </w:p>
    <w:p w14:paraId="607DCAB1" w14:textId="1DD588DF" w:rsidR="000A3B9D" w:rsidRDefault="006410F4" w:rsidP="00440DA6">
      <w:pPr>
        <w:pStyle w:val="a6"/>
        <w:spacing w:after="0" w:line="360" w:lineRule="auto"/>
        <w:ind w:firstLineChars="200" w:firstLine="480"/>
        <w:rPr>
          <w:rFonts w:eastAsia="仿宋_GB2312"/>
          <w:sz w:val="24"/>
          <w:szCs w:val="21"/>
        </w:rPr>
      </w:pPr>
      <w:r w:rsidRPr="006410F4">
        <w:rPr>
          <w:rFonts w:eastAsia="仿宋_GB2312" w:hint="eastAsia"/>
          <w:sz w:val="24"/>
          <w:szCs w:val="21"/>
        </w:rPr>
        <w:t>使用学习算法开发一种从头部位置和方向估计参与者凝视的方法，以便确定参与者对流量，手机和其他地方的关注。注视分类是基于参与者的头部相对于手机和道路上的车辆的位置和方向。收集了观众注视的培训和测试数据集。训练数据集用作支持向量机（</w:t>
      </w:r>
      <w:r w:rsidRPr="006410F4">
        <w:rPr>
          <w:rFonts w:eastAsia="仿宋_GB2312" w:hint="eastAsia"/>
          <w:sz w:val="24"/>
          <w:szCs w:val="21"/>
        </w:rPr>
        <w:t>SVM</w:t>
      </w:r>
      <w:r w:rsidRPr="006410F4">
        <w:rPr>
          <w:rFonts w:eastAsia="仿宋_GB2312" w:hint="eastAsia"/>
          <w:sz w:val="24"/>
          <w:szCs w:val="21"/>
        </w:rPr>
        <w:t>）的输入，该支持向量机（</w:t>
      </w:r>
      <w:r w:rsidRPr="006410F4">
        <w:rPr>
          <w:rFonts w:eastAsia="仿宋_GB2312" w:hint="eastAsia"/>
          <w:sz w:val="24"/>
          <w:szCs w:val="21"/>
        </w:rPr>
        <w:t>SVM</w:t>
      </w:r>
      <w:r w:rsidRPr="006410F4">
        <w:rPr>
          <w:rFonts w:eastAsia="仿宋_GB2312" w:hint="eastAsia"/>
          <w:sz w:val="24"/>
          <w:szCs w:val="21"/>
        </w:rPr>
        <w:t>）根据在实验试验期间记录的数据计算注视方向分类的参数。在模拟的每个时刻，参与者的目光被分类为查看流量，看手机或其他地方。分类基于以参与者的眼点为中心的球面坐标系。当前正在接近参与者的车辆和手机周围的边界箱被投影到参与者的头部中心的球体以及参与者的朝向。由</w:t>
      </w:r>
      <w:r w:rsidRPr="006410F4">
        <w:rPr>
          <w:rFonts w:eastAsia="仿宋_GB2312" w:hint="eastAsia"/>
          <w:sz w:val="24"/>
          <w:szCs w:val="21"/>
        </w:rPr>
        <w:t>SVM</w:t>
      </w:r>
      <w:r w:rsidRPr="006410F4">
        <w:rPr>
          <w:rFonts w:eastAsia="仿宋_GB2312" w:hint="eastAsia"/>
          <w:sz w:val="24"/>
          <w:szCs w:val="21"/>
        </w:rPr>
        <w:t>返回的模型通过测试数据集实现了</w:t>
      </w:r>
      <w:r w:rsidRPr="006410F4">
        <w:rPr>
          <w:rFonts w:eastAsia="仿宋_GB2312" w:hint="eastAsia"/>
          <w:sz w:val="24"/>
          <w:szCs w:val="21"/>
        </w:rPr>
        <w:t>93</w:t>
      </w:r>
      <w:r w:rsidRPr="006410F4">
        <w:rPr>
          <w:rFonts w:eastAsia="仿宋_GB2312" w:hint="eastAsia"/>
          <w:sz w:val="24"/>
          <w:szCs w:val="21"/>
        </w:rPr>
        <w:t>％的正确分类。</w:t>
      </w:r>
    </w:p>
    <w:p w14:paraId="23F09DB8" w14:textId="4B58DE83" w:rsidR="006410F4" w:rsidRDefault="00B52974" w:rsidP="00440DA6">
      <w:pPr>
        <w:pStyle w:val="a6"/>
        <w:spacing w:after="0" w:line="360" w:lineRule="auto"/>
        <w:ind w:firstLineChars="200" w:firstLine="480"/>
        <w:rPr>
          <w:rFonts w:eastAsia="仿宋_GB2312"/>
          <w:sz w:val="24"/>
          <w:szCs w:val="21"/>
        </w:rPr>
      </w:pPr>
      <w:r w:rsidRPr="00B52974">
        <w:rPr>
          <w:rFonts w:eastAsia="仿宋_GB2312" w:hint="eastAsia"/>
          <w:sz w:val="24"/>
          <w:szCs w:val="21"/>
        </w:rPr>
        <w:t>共有</w:t>
      </w:r>
      <w:r w:rsidRPr="00B52974">
        <w:rPr>
          <w:rFonts w:eastAsia="仿宋_GB2312" w:hint="eastAsia"/>
          <w:sz w:val="24"/>
          <w:szCs w:val="21"/>
        </w:rPr>
        <w:t>48</w:t>
      </w:r>
      <w:r w:rsidRPr="00B52974">
        <w:rPr>
          <w:rFonts w:eastAsia="仿宋_GB2312" w:hint="eastAsia"/>
          <w:sz w:val="24"/>
          <w:szCs w:val="21"/>
        </w:rPr>
        <w:t>名本科生参加了这项研究。</w:t>
      </w:r>
      <w:r w:rsidRPr="00B52974">
        <w:rPr>
          <w:rFonts w:eastAsia="仿宋_GB2312" w:hint="eastAsia"/>
          <w:sz w:val="24"/>
          <w:szCs w:val="21"/>
        </w:rPr>
        <w:t xml:space="preserve"> </w:t>
      </w:r>
      <w:r w:rsidRPr="00B52974">
        <w:rPr>
          <w:rFonts w:eastAsia="仿宋_GB2312" w:hint="eastAsia"/>
          <w:sz w:val="24"/>
          <w:szCs w:val="21"/>
        </w:rPr>
        <w:t>参加者通过爱荷华大学的小学心理学课程招募，并获得了参与的课程学分。三组中有</w:t>
      </w:r>
      <w:r w:rsidRPr="00B52974">
        <w:rPr>
          <w:rFonts w:eastAsia="仿宋_GB2312" w:hint="eastAsia"/>
          <w:sz w:val="24"/>
          <w:szCs w:val="21"/>
        </w:rPr>
        <w:t>16</w:t>
      </w:r>
      <w:r w:rsidRPr="00B52974">
        <w:rPr>
          <w:rFonts w:eastAsia="仿宋_GB2312" w:hint="eastAsia"/>
          <w:sz w:val="24"/>
          <w:szCs w:val="21"/>
        </w:rPr>
        <w:t>名参加者（</w:t>
      </w:r>
      <w:r w:rsidRPr="00B52974">
        <w:rPr>
          <w:rFonts w:eastAsia="仿宋_GB2312" w:hint="eastAsia"/>
          <w:sz w:val="24"/>
          <w:szCs w:val="21"/>
        </w:rPr>
        <w:t>8</w:t>
      </w:r>
      <w:r w:rsidRPr="00B52974">
        <w:rPr>
          <w:rFonts w:eastAsia="仿宋_GB2312" w:hint="eastAsia"/>
          <w:sz w:val="24"/>
          <w:szCs w:val="21"/>
        </w:rPr>
        <w:t>名女性和</w:t>
      </w:r>
      <w:r w:rsidRPr="00B52974">
        <w:rPr>
          <w:rFonts w:eastAsia="仿宋_GB2312" w:hint="eastAsia"/>
          <w:sz w:val="24"/>
          <w:szCs w:val="21"/>
        </w:rPr>
        <w:t>8</w:t>
      </w:r>
      <w:r w:rsidRPr="00B52974">
        <w:rPr>
          <w:rFonts w:eastAsia="仿宋_GB2312" w:hint="eastAsia"/>
          <w:sz w:val="24"/>
          <w:szCs w:val="21"/>
        </w:rPr>
        <w:t>名男性）：控制，发短信和警报。</w:t>
      </w:r>
    </w:p>
    <w:p w14:paraId="12607C78" w14:textId="2B5D227B" w:rsidR="00B52974" w:rsidRPr="00B52974" w:rsidRDefault="00B52974" w:rsidP="00B52974">
      <w:pPr>
        <w:pStyle w:val="a6"/>
        <w:spacing w:line="360" w:lineRule="auto"/>
        <w:ind w:firstLineChars="200" w:firstLine="480"/>
        <w:rPr>
          <w:rFonts w:eastAsia="仿宋_GB2312"/>
          <w:sz w:val="24"/>
          <w:szCs w:val="21"/>
        </w:rPr>
      </w:pPr>
      <w:r w:rsidRPr="00B52974">
        <w:rPr>
          <w:rFonts w:eastAsia="仿宋_GB2312" w:hint="eastAsia"/>
          <w:sz w:val="24"/>
          <w:szCs w:val="21"/>
        </w:rPr>
        <w:t>参与者首先配备了跟踪头盔，快门眼镜和连接到</w:t>
      </w:r>
      <w:r w:rsidRPr="00B52974">
        <w:rPr>
          <w:rFonts w:eastAsia="仿宋_GB2312" w:hint="eastAsia"/>
          <w:sz w:val="24"/>
          <w:szCs w:val="21"/>
        </w:rPr>
        <w:t>VE</w:t>
      </w:r>
      <w:r w:rsidRPr="00B52974">
        <w:rPr>
          <w:rFonts w:eastAsia="仿宋_GB2312" w:hint="eastAsia"/>
          <w:sz w:val="24"/>
          <w:szCs w:val="21"/>
        </w:rPr>
        <w:t>背面的柱子的线束，以防止他们走到前屏幕。然后，参与者简要介绍了虚拟社区，并指示他们像现实世界一样穿过道路。每次试验都是从道路上开始的。连续的车辆从左侧驶近。流中的第一辆车总是紫色的。要求与会者等到紫色的车过去，以防止他们穿过交通流前面的空地。他们被告知，他们可以等待他们在尝试过马路之前想要的。一旦参与者到达道路另一边的人行道，则停止交通生成，让参与者返回到起始位置。一旦参与者返回到起始位置，再次以与上述相同的方式产生交通。每个参与者进行了三次练习，然后进行了</w:t>
      </w:r>
      <w:r w:rsidRPr="00B52974">
        <w:rPr>
          <w:rFonts w:eastAsia="仿宋_GB2312" w:hint="eastAsia"/>
          <w:sz w:val="24"/>
          <w:szCs w:val="21"/>
        </w:rPr>
        <w:t>20</w:t>
      </w:r>
      <w:r w:rsidRPr="00B52974">
        <w:rPr>
          <w:rFonts w:eastAsia="仿宋_GB2312" w:hint="eastAsia"/>
          <w:sz w:val="24"/>
          <w:szCs w:val="21"/>
        </w:rPr>
        <w:t>次测试。在完成测试试验之后，参与者填写了人口统计调查问卷</w:t>
      </w:r>
      <w:r w:rsidR="00D73F35">
        <w:rPr>
          <w:rFonts w:eastAsia="仿宋_GB2312"/>
          <w:sz w:val="24"/>
          <w:szCs w:val="21"/>
        </w:rPr>
        <w:t>。</w:t>
      </w:r>
    </w:p>
    <w:p w14:paraId="2B808B33" w14:textId="428DCCB6" w:rsidR="00B52974" w:rsidRDefault="00B52974" w:rsidP="00B52974">
      <w:pPr>
        <w:pStyle w:val="a6"/>
        <w:spacing w:after="0" w:line="360" w:lineRule="auto"/>
        <w:ind w:firstLineChars="200" w:firstLine="480"/>
        <w:rPr>
          <w:rFonts w:eastAsia="仿宋_GB2312"/>
          <w:sz w:val="24"/>
          <w:szCs w:val="21"/>
        </w:rPr>
      </w:pPr>
      <w:r w:rsidRPr="00B52974">
        <w:rPr>
          <w:rFonts w:eastAsia="仿宋_GB2312" w:hint="eastAsia"/>
          <w:sz w:val="24"/>
          <w:szCs w:val="21"/>
        </w:rPr>
        <w:t>就道路交通安全问题了解情况。该研究花了约</w:t>
      </w:r>
      <w:r w:rsidRPr="00B52974">
        <w:rPr>
          <w:rFonts w:eastAsia="仿宋_GB2312" w:hint="eastAsia"/>
          <w:sz w:val="24"/>
          <w:szCs w:val="21"/>
        </w:rPr>
        <w:t>30</w:t>
      </w:r>
      <w:r w:rsidR="00D73F35">
        <w:rPr>
          <w:rFonts w:eastAsia="仿宋_GB2312" w:hint="eastAsia"/>
          <w:sz w:val="24"/>
          <w:szCs w:val="21"/>
        </w:rPr>
        <w:t>分钟</w:t>
      </w:r>
      <w:r w:rsidRPr="00B52974">
        <w:rPr>
          <w:rFonts w:eastAsia="仿宋_GB2312" w:hint="eastAsia"/>
          <w:sz w:val="24"/>
          <w:szCs w:val="21"/>
        </w:rPr>
        <w:t>去完成。</w:t>
      </w:r>
    </w:p>
    <w:p w14:paraId="31FDA1E2" w14:textId="13446223" w:rsidR="00B52974" w:rsidRDefault="00B52974" w:rsidP="00B52974">
      <w:pPr>
        <w:pStyle w:val="a6"/>
        <w:spacing w:after="0" w:line="360" w:lineRule="auto"/>
        <w:ind w:firstLineChars="200" w:firstLine="480"/>
        <w:rPr>
          <w:rFonts w:eastAsia="仿宋_GB2312"/>
          <w:sz w:val="24"/>
          <w:szCs w:val="21"/>
        </w:rPr>
      </w:pPr>
      <w:r w:rsidRPr="00B52974">
        <w:rPr>
          <w:rFonts w:eastAsia="仿宋_GB2312" w:hint="eastAsia"/>
          <w:sz w:val="24"/>
          <w:szCs w:val="21"/>
        </w:rPr>
        <w:t>要求控制组的参与者手持手机。但是，手机在整个实验中都被关闭了。要求发短信群组的参与者尽快回复他们收到的文本。在第一次实践审判中，他们没有发短信</w:t>
      </w:r>
      <w:r w:rsidRPr="00B52974">
        <w:rPr>
          <w:rFonts w:eastAsia="仿宋_GB2312" w:hint="eastAsia"/>
          <w:sz w:val="24"/>
          <w:szCs w:val="21"/>
        </w:rPr>
        <w:t>;</w:t>
      </w:r>
      <w:r w:rsidRPr="00B52974">
        <w:rPr>
          <w:rFonts w:eastAsia="仿宋_GB2312" w:hint="eastAsia"/>
          <w:sz w:val="24"/>
          <w:szCs w:val="21"/>
        </w:rPr>
        <w:t>在剩下的两项实践审判中，他们收到了案文并作出了回应。警戒组的参</w:t>
      </w:r>
      <w:r w:rsidRPr="00B52974">
        <w:rPr>
          <w:rFonts w:eastAsia="仿宋_GB2312" w:hint="eastAsia"/>
          <w:sz w:val="24"/>
          <w:szCs w:val="21"/>
        </w:rPr>
        <w:lastRenderedPageBreak/>
        <w:t>与者进行了一次没有文本或警报的练习。在第二次实践试验中，他们收到文本并对其进行了回应，没有提示。在第三次实践试验之前，他们被简要描述了警报系统的工作原理。他们被指示等待三个安全漏洞（</w:t>
      </w:r>
      <w:r w:rsidRPr="00B52974">
        <w:rPr>
          <w:rFonts w:eastAsia="仿宋_GB2312" w:hint="eastAsia"/>
          <w:sz w:val="24"/>
          <w:szCs w:val="21"/>
        </w:rPr>
        <w:t>4.0s</w:t>
      </w:r>
      <w:r w:rsidRPr="00B52974">
        <w:rPr>
          <w:rFonts w:eastAsia="仿宋_GB2312" w:hint="eastAsia"/>
          <w:sz w:val="24"/>
          <w:szCs w:val="21"/>
        </w:rPr>
        <w:t>和</w:t>
      </w:r>
      <w:r w:rsidRPr="00B52974">
        <w:rPr>
          <w:rFonts w:eastAsia="仿宋_GB2312" w:hint="eastAsia"/>
          <w:sz w:val="24"/>
          <w:szCs w:val="21"/>
        </w:rPr>
        <w:t>4.5s</w:t>
      </w:r>
      <w:r w:rsidRPr="00B52974">
        <w:rPr>
          <w:rFonts w:eastAsia="仿宋_GB2312" w:hint="eastAsia"/>
          <w:sz w:val="24"/>
          <w:szCs w:val="21"/>
        </w:rPr>
        <w:t>）通过，以提供他们的警报系统的经验。然后他们执行了一个单一的练习试验，激活警报系统。他们没有给出关于如何使用警报的明确说明，以及是否根据警报过路。所有参与者进行了</w:t>
      </w:r>
      <w:r w:rsidRPr="00B52974">
        <w:rPr>
          <w:rFonts w:eastAsia="仿宋_GB2312" w:hint="eastAsia"/>
          <w:sz w:val="24"/>
          <w:szCs w:val="21"/>
        </w:rPr>
        <w:t>20</w:t>
      </w:r>
      <w:r w:rsidRPr="00B52974">
        <w:rPr>
          <w:rFonts w:eastAsia="仿宋_GB2312" w:hint="eastAsia"/>
          <w:sz w:val="24"/>
          <w:szCs w:val="21"/>
        </w:rPr>
        <w:t>次测试。</w:t>
      </w:r>
    </w:p>
    <w:p w14:paraId="6C84238A" w14:textId="77777777" w:rsidR="00B52974" w:rsidRPr="00B52974" w:rsidRDefault="00B52974" w:rsidP="00B52974">
      <w:pPr>
        <w:pStyle w:val="a6"/>
        <w:spacing w:line="360" w:lineRule="auto"/>
        <w:ind w:firstLineChars="200" w:firstLine="480"/>
        <w:rPr>
          <w:rFonts w:eastAsia="仿宋_GB2312" w:hint="eastAsia"/>
          <w:sz w:val="24"/>
          <w:szCs w:val="21"/>
        </w:rPr>
      </w:pPr>
      <w:r w:rsidRPr="00B52974">
        <w:rPr>
          <w:rFonts w:eastAsia="仿宋_GB2312" w:hint="eastAsia"/>
          <w:sz w:val="24"/>
          <w:szCs w:val="21"/>
        </w:rPr>
        <w:t>进行混合效应逻辑回归分析，以确定条件（控制，发短信，警报）是否预示着发生差距的可能性。</w:t>
      </w:r>
      <w:r w:rsidRPr="00B52974">
        <w:rPr>
          <w:rFonts w:eastAsia="仿宋_GB2312" w:hint="eastAsia"/>
          <w:sz w:val="24"/>
          <w:szCs w:val="21"/>
        </w:rPr>
        <w:t xml:space="preserve"> </w:t>
      </w:r>
      <w:r w:rsidRPr="00B52974">
        <w:rPr>
          <w:rFonts w:eastAsia="仿宋_GB2312" w:hint="eastAsia"/>
          <w:sz w:val="24"/>
          <w:szCs w:val="21"/>
        </w:rPr>
        <w:t>数据最适合的模型包括对象的随机截距，间隙大小的随机斜率以及间隙大小和条件的固定效应。</w:t>
      </w:r>
    </w:p>
    <w:p w14:paraId="2454535B" w14:textId="77777777" w:rsidR="00B52974" w:rsidRPr="00B52974" w:rsidRDefault="00B52974" w:rsidP="00B52974">
      <w:pPr>
        <w:pStyle w:val="a6"/>
        <w:spacing w:line="360" w:lineRule="auto"/>
        <w:ind w:firstLineChars="200" w:firstLine="480"/>
        <w:rPr>
          <w:rFonts w:eastAsia="仿宋_GB2312" w:hint="eastAsia"/>
          <w:sz w:val="24"/>
          <w:szCs w:val="21"/>
        </w:rPr>
      </w:pPr>
      <w:r w:rsidRPr="00B52974">
        <w:rPr>
          <w:rFonts w:eastAsia="仿宋_GB2312" w:hint="eastAsia"/>
          <w:sz w:val="24"/>
          <w:szCs w:val="21"/>
        </w:rPr>
        <w:t>对于所有其他措施，我们进行单向方差分析（</w:t>
      </w:r>
      <w:r w:rsidRPr="00B52974">
        <w:rPr>
          <w:rFonts w:eastAsia="仿宋_GB2312" w:hint="eastAsia"/>
          <w:sz w:val="24"/>
          <w:szCs w:val="21"/>
        </w:rPr>
        <w:t>ANOVA</w:t>
      </w:r>
      <w:r w:rsidRPr="00B52974">
        <w:rPr>
          <w:rFonts w:eastAsia="仿宋_GB2312" w:hint="eastAsia"/>
          <w:sz w:val="24"/>
          <w:szCs w:val="21"/>
        </w:rPr>
        <w:t>）与条件（控制发短信，警报）作为受试者因素。</w:t>
      </w:r>
      <w:r w:rsidRPr="00B52974">
        <w:rPr>
          <w:rFonts w:eastAsia="仿宋_GB2312" w:hint="eastAsia"/>
          <w:sz w:val="24"/>
          <w:szCs w:val="21"/>
        </w:rPr>
        <w:t xml:space="preserve"> </w:t>
      </w:r>
      <w:r w:rsidRPr="00B52974">
        <w:rPr>
          <w:rFonts w:eastAsia="仿宋_GB2312" w:hint="eastAsia"/>
          <w:sz w:val="24"/>
          <w:szCs w:val="21"/>
        </w:rPr>
        <w:t>使用</w:t>
      </w:r>
      <w:r w:rsidRPr="00B52974">
        <w:rPr>
          <w:rFonts w:eastAsia="仿宋_GB2312" w:hint="eastAsia"/>
          <w:sz w:val="24"/>
          <w:szCs w:val="21"/>
        </w:rPr>
        <w:t>Fischer</w:t>
      </w:r>
      <w:r w:rsidRPr="00B52974">
        <w:rPr>
          <w:rFonts w:eastAsia="仿宋_GB2312" w:hint="eastAsia"/>
          <w:sz w:val="24"/>
          <w:szCs w:val="21"/>
        </w:rPr>
        <w:t>的最小二乘法差分检验进行事后检验，</w:t>
      </w:r>
      <w:r w:rsidRPr="00B52974">
        <w:rPr>
          <w:rFonts w:eastAsia="仿宋_GB2312" w:hint="eastAsia"/>
          <w:sz w:val="24"/>
          <w:szCs w:val="21"/>
        </w:rPr>
        <w:t>alpha = 0.05</w:t>
      </w:r>
      <w:r w:rsidRPr="00B52974">
        <w:rPr>
          <w:rFonts w:eastAsia="仿宋_GB2312" w:hint="eastAsia"/>
          <w:sz w:val="24"/>
          <w:szCs w:val="21"/>
        </w:rPr>
        <w:t>。</w:t>
      </w:r>
    </w:p>
    <w:p w14:paraId="417581B3" w14:textId="520E8507" w:rsidR="00B52974" w:rsidRPr="00C47E3C" w:rsidRDefault="00B52974" w:rsidP="00B52974">
      <w:pPr>
        <w:pStyle w:val="a6"/>
        <w:spacing w:after="0" w:line="360" w:lineRule="auto"/>
        <w:ind w:firstLineChars="200" w:firstLine="480"/>
        <w:rPr>
          <w:rFonts w:eastAsia="仿宋_GB2312" w:hint="eastAsia"/>
          <w:sz w:val="24"/>
          <w:szCs w:val="21"/>
        </w:rPr>
      </w:pPr>
      <w:r w:rsidRPr="00B52974">
        <w:rPr>
          <w:rFonts w:eastAsia="仿宋_GB2312" w:hint="eastAsia"/>
          <w:sz w:val="24"/>
          <w:szCs w:val="21"/>
        </w:rPr>
        <w:t>初步分析没有显着的主要影响或涉及性别的相互作用。</w:t>
      </w:r>
      <w:r w:rsidRPr="00B52974">
        <w:rPr>
          <w:rFonts w:eastAsia="仿宋_GB2312" w:hint="eastAsia"/>
          <w:sz w:val="24"/>
          <w:szCs w:val="21"/>
        </w:rPr>
        <w:t xml:space="preserve"> </w:t>
      </w:r>
      <w:r w:rsidRPr="00B52974">
        <w:rPr>
          <w:rFonts w:eastAsia="仿宋_GB2312" w:hint="eastAsia"/>
          <w:sz w:val="24"/>
          <w:szCs w:val="21"/>
        </w:rPr>
        <w:t>因此，以下报告的分析结果与性别有关。</w:t>
      </w:r>
    </w:p>
    <w:p w14:paraId="464D0756" w14:textId="4C75A82D" w:rsidR="00801938" w:rsidRPr="00CA7CAA" w:rsidRDefault="00801938" w:rsidP="00CA7CAA">
      <w:pPr>
        <w:pStyle w:val="a6"/>
        <w:spacing w:after="0" w:line="360" w:lineRule="auto"/>
        <w:ind w:firstLineChars="0" w:firstLine="0"/>
        <w:rPr>
          <w:rFonts w:eastAsia="仿宋_GB2312"/>
          <w:b/>
          <w:sz w:val="30"/>
          <w:szCs w:val="30"/>
        </w:rPr>
      </w:pPr>
      <w:r w:rsidRPr="00C47E3C">
        <w:rPr>
          <w:rFonts w:eastAsia="仿宋_GB2312"/>
          <w:b/>
          <w:sz w:val="30"/>
          <w:szCs w:val="30"/>
        </w:rPr>
        <w:t xml:space="preserve">4 </w:t>
      </w:r>
      <w:r w:rsidRPr="00C47E3C">
        <w:rPr>
          <w:rFonts w:eastAsia="仿宋_GB2312"/>
          <w:b/>
          <w:sz w:val="30"/>
          <w:szCs w:val="30"/>
        </w:rPr>
        <w:t>小结</w:t>
      </w:r>
    </w:p>
    <w:p w14:paraId="141F4623" w14:textId="55124AA7" w:rsidR="00801938" w:rsidRPr="00C47E3C" w:rsidRDefault="00CA7CAA" w:rsidP="000434A5">
      <w:pPr>
        <w:pStyle w:val="a6"/>
        <w:spacing w:after="0" w:line="360" w:lineRule="auto"/>
        <w:ind w:firstLineChars="0" w:firstLine="0"/>
        <w:rPr>
          <w:rFonts w:eastAsia="仿宋_GB2312"/>
          <w:sz w:val="24"/>
          <w:szCs w:val="21"/>
        </w:rPr>
      </w:pPr>
      <w:r>
        <w:rPr>
          <w:rFonts w:eastAsia="仿宋_GB2312"/>
          <w:sz w:val="24"/>
          <w:szCs w:val="21"/>
        </w:rPr>
        <w:tab/>
      </w:r>
      <w:r w:rsidRPr="00CA7CAA">
        <w:rPr>
          <w:rFonts w:eastAsia="仿宋_GB2312" w:hint="eastAsia"/>
          <w:sz w:val="24"/>
          <w:szCs w:val="21"/>
        </w:rPr>
        <w:t>这项研究强调了行人发短信对安全道路交通可能产生的不利影响，以及手机警报的潜力，以减少在发送短信时穿过道路时被车辆撞击的风险。在我们的实验中，发短信和非发短信参与者之间最显着的区别在于他们指导他们的目光。没有警报的发短信的参与者看到流量只有非发短信参与者的时间只有一半。减少对交通的关注造成严重后果：发短信的行人越来越小，缺少时间，比非发短信群体更频繁。发短信的参与者花费更少的时间查看流量（他们看到流量约为非发短信参与者的</w:t>
      </w:r>
      <w:r w:rsidRPr="00CA7CAA">
        <w:rPr>
          <w:rFonts w:eastAsia="仿宋_GB2312" w:hint="eastAsia"/>
          <w:sz w:val="24"/>
          <w:szCs w:val="21"/>
        </w:rPr>
        <w:t>1/4</w:t>
      </w:r>
      <w:r w:rsidRPr="00CA7CAA">
        <w:rPr>
          <w:rFonts w:eastAsia="仿宋_GB2312" w:hint="eastAsia"/>
          <w:sz w:val="24"/>
          <w:szCs w:val="21"/>
        </w:rPr>
        <w:t>）。然而，他们的交叉行为比没有警报的发短信的风险更小。平均而言，发送警报的参与者选择了更大的差距，有更多的时间和更少的碰撞比没有警报的发短信（尽管并不是所有这些差异都具有统计意义）。</w:t>
      </w:r>
    </w:p>
    <w:p w14:paraId="381FE535" w14:textId="20744D66" w:rsidR="00801938" w:rsidRPr="0078763B" w:rsidRDefault="00A334A0" w:rsidP="00FD2989">
      <w:pPr>
        <w:pStyle w:val="a6"/>
        <w:spacing w:after="0" w:line="360" w:lineRule="auto"/>
        <w:ind w:firstLineChars="0"/>
        <w:rPr>
          <w:rFonts w:eastAsia="仿宋_GB2312"/>
          <w:sz w:val="24"/>
          <w:szCs w:val="21"/>
        </w:rPr>
      </w:pPr>
      <w:r w:rsidRPr="0078763B">
        <w:rPr>
          <w:rFonts w:eastAsia="仿宋_GB2312" w:hint="eastAsia"/>
          <w:sz w:val="24"/>
          <w:szCs w:val="21"/>
        </w:rPr>
        <w:t>虽然这些结果为促进安全道路交通使用许可警报提供了希望，但参与者侧重于手机的程度引起了对过度决策技术过度依赖的担忧。</w:t>
      </w:r>
      <w:r w:rsidRPr="0078763B">
        <w:rPr>
          <w:rFonts w:eastAsia="仿宋_GB2312" w:hint="eastAsia"/>
          <w:sz w:val="24"/>
          <w:szCs w:val="21"/>
        </w:rPr>
        <w:t xml:space="preserve"> </w:t>
      </w:r>
      <w:r w:rsidRPr="0078763B">
        <w:rPr>
          <w:rFonts w:eastAsia="仿宋_GB2312" w:hint="eastAsia"/>
          <w:sz w:val="24"/>
          <w:szCs w:val="21"/>
        </w:rPr>
        <w:t>减少对交通的关注可能会使他们容易受到意外的交通流量变化或技术失误的预测，从而导致不安全的进入交通繁忙的道路。</w:t>
      </w:r>
      <w:r w:rsidRPr="0078763B">
        <w:rPr>
          <w:rFonts w:eastAsia="仿宋_GB2312" w:hint="eastAsia"/>
          <w:sz w:val="24"/>
          <w:szCs w:val="21"/>
        </w:rPr>
        <w:t xml:space="preserve"> </w:t>
      </w:r>
      <w:r w:rsidRPr="0078763B">
        <w:rPr>
          <w:rFonts w:eastAsia="仿宋_GB2312" w:hint="eastAsia"/>
          <w:sz w:val="24"/>
          <w:szCs w:val="21"/>
        </w:rPr>
        <w:t>在采取措施将其部署在实际道路上之前，对这种辅助技术的广泛测试至关重要。</w:t>
      </w:r>
    </w:p>
    <w:p w14:paraId="7E5D9893" w14:textId="38F2B7E7" w:rsidR="00FD2989" w:rsidRPr="0078763B" w:rsidRDefault="00FD2989" w:rsidP="00FD2989">
      <w:pPr>
        <w:pStyle w:val="a6"/>
        <w:spacing w:after="0" w:line="360" w:lineRule="auto"/>
        <w:ind w:firstLineChars="0"/>
        <w:rPr>
          <w:rFonts w:eastAsia="仿宋_GB2312"/>
          <w:sz w:val="24"/>
          <w:szCs w:val="21"/>
        </w:rPr>
      </w:pPr>
      <w:r w:rsidRPr="0078763B">
        <w:rPr>
          <w:rFonts w:eastAsia="仿宋_GB2312" w:hint="eastAsia"/>
          <w:sz w:val="24"/>
          <w:szCs w:val="21"/>
        </w:rPr>
        <w:lastRenderedPageBreak/>
        <w:t>以仿真为基础的实验出现的一个问题是，虚拟环境中的参与者的行为与现实世界中类似情况下的人们行为方式对应的程度。特别是在这个实验中（特别是在发短信条件下）的高虚拟（虚拟）碰撞率表明，参与者可能已经承担了他们不会穿过实际流量的风险。碰撞率很高的一个原因是交通意图设计为提供交叉的挑战性条件，以调查群体之间的差异。差距较大，差距较大</w:t>
      </w:r>
      <w:r w:rsidRPr="0078763B">
        <w:rPr>
          <w:rFonts w:eastAsia="仿宋_GB2312" w:hint="eastAsia"/>
          <w:sz w:val="24"/>
          <w:szCs w:val="21"/>
        </w:rPr>
        <w:t>;</w:t>
      </w:r>
      <w:r w:rsidRPr="0078763B">
        <w:rPr>
          <w:rFonts w:eastAsia="仿宋_GB2312" w:hint="eastAsia"/>
          <w:sz w:val="24"/>
          <w:szCs w:val="21"/>
        </w:rPr>
        <w:t>车辆以不同的速度行驶，导致缝隙在大小接近交叉点时变化</w:t>
      </w:r>
      <w:r w:rsidRPr="0078763B">
        <w:rPr>
          <w:rFonts w:eastAsia="仿宋_GB2312" w:hint="eastAsia"/>
          <w:sz w:val="24"/>
          <w:szCs w:val="21"/>
        </w:rPr>
        <w:t>;</w:t>
      </w:r>
      <w:r w:rsidRPr="0078763B">
        <w:rPr>
          <w:rFonts w:eastAsia="仿宋_GB2312" w:hint="eastAsia"/>
          <w:sz w:val="24"/>
          <w:szCs w:val="21"/>
        </w:rPr>
        <w:t>并且间隙在相对较短的时间段内是可见的。在不明确的条件（即不可交叉或易于交叉的间隙）中，性能差异最大。高碰撞率可能部分是因为任务的难度。</w:t>
      </w:r>
    </w:p>
    <w:p w14:paraId="5285D84E" w14:textId="4E048D21" w:rsidR="00FD2989" w:rsidRPr="0078763B" w:rsidRDefault="00FD2989" w:rsidP="00FD2989">
      <w:pPr>
        <w:pStyle w:val="a6"/>
        <w:spacing w:after="0" w:line="360" w:lineRule="auto"/>
        <w:ind w:firstLineChars="0"/>
        <w:rPr>
          <w:rFonts w:eastAsia="仿宋_GB2312"/>
          <w:sz w:val="24"/>
          <w:szCs w:val="21"/>
        </w:rPr>
      </w:pPr>
      <w:r w:rsidRPr="0078763B">
        <w:rPr>
          <w:rFonts w:eastAsia="仿宋_GB2312" w:hint="eastAsia"/>
          <w:sz w:val="24"/>
          <w:szCs w:val="21"/>
        </w:rPr>
        <w:t>大量的研究已经研究了使用驾驶模拟器进行的行为研究的有效性（参见</w:t>
      </w:r>
      <w:r w:rsidR="00D73F35" w:rsidRPr="0078763B">
        <w:rPr>
          <w:rFonts w:eastAsia="仿宋_GB2312" w:hint="eastAsia"/>
          <w:sz w:val="24"/>
          <w:szCs w:val="21"/>
        </w:rPr>
        <w:t>[4,5</w:t>
      </w:r>
      <w:r w:rsidRPr="0078763B">
        <w:rPr>
          <w:rFonts w:eastAsia="仿宋_GB2312" w:hint="eastAsia"/>
          <w:sz w:val="24"/>
          <w:szCs w:val="21"/>
        </w:rPr>
        <w:t>]</w:t>
      </w:r>
      <w:r w:rsidRPr="0078763B">
        <w:rPr>
          <w:rFonts w:eastAsia="仿宋_GB2312" w:hint="eastAsia"/>
          <w:sz w:val="24"/>
          <w:szCs w:val="21"/>
        </w:rPr>
        <w:t>审查结果）。一般的发现是，在真实和模拟世界中的行为之间存在中等至强的相关性。较少的工作检查了行人模拟器的有效性，但这项工作也表明模拟和实际环境中的行为之间存在着显着的对应关系。</w:t>
      </w:r>
      <w:r w:rsidRPr="0078763B">
        <w:rPr>
          <w:rFonts w:eastAsia="仿宋_GB2312" w:hint="eastAsia"/>
          <w:sz w:val="24"/>
          <w:szCs w:val="21"/>
        </w:rPr>
        <w:t xml:space="preserve"> </w:t>
      </w:r>
      <w:proofErr w:type="spellStart"/>
      <w:r w:rsidRPr="0078763B">
        <w:rPr>
          <w:rFonts w:eastAsia="仿宋_GB2312" w:hint="eastAsia"/>
          <w:sz w:val="24"/>
          <w:szCs w:val="21"/>
        </w:rPr>
        <w:t>Schwebel</w:t>
      </w:r>
      <w:proofErr w:type="spellEnd"/>
      <w:r w:rsidRPr="0078763B">
        <w:rPr>
          <w:rFonts w:eastAsia="仿宋_GB2312" w:hint="eastAsia"/>
          <w:sz w:val="24"/>
          <w:szCs w:val="21"/>
        </w:rPr>
        <w:t>等人将行人虚拟环境中的儿童和成人的行为与实际的模拟任务（儿童和成人）以及成年人的实际道路交通行为进行比较。参与者站在一个模拟的路边，他们看到一个虚拟的道路显示在三个大显示器上。当他们判断为安全的时候，任务就是遏制路边。该步骤触发了以参与者的正常步行速度穿过虚拟道路的第三人头像。与两个常用的真实世界道路交叉模拟任务进行比较，包括差距大小，命中率，关闭呼叫，等待时间和开始延迟等关键性能变量与“呐喊”技术相比，参与者站在道路边缘，在他们认为可以安全地交叉的时候呼吁，以及参与者站在距离道路很远的两步技术，以便在判断出交叉安全的时候可以采取两个步骤开始交叉运动。此外，成年参与者实际上穿越了一条路。</w:t>
      </w:r>
    </w:p>
    <w:p w14:paraId="17576977" w14:textId="5B04A7FD" w:rsidR="00520C11" w:rsidRPr="0078763B" w:rsidRDefault="00520C11" w:rsidP="00FD2989">
      <w:pPr>
        <w:pStyle w:val="a6"/>
        <w:spacing w:after="0" w:line="360" w:lineRule="auto"/>
        <w:ind w:firstLineChars="0"/>
        <w:rPr>
          <w:rFonts w:eastAsia="仿宋_GB2312"/>
          <w:sz w:val="24"/>
          <w:szCs w:val="21"/>
        </w:rPr>
      </w:pPr>
      <w:r w:rsidRPr="0078763B">
        <w:rPr>
          <w:rFonts w:eastAsia="仿宋_GB2312" w:hint="eastAsia"/>
          <w:sz w:val="24"/>
          <w:szCs w:val="21"/>
        </w:rPr>
        <w:t>他们发现行人虚拟环境中的表现与模拟任务和实际道路交叉之间存在很大的相关性。</w:t>
      </w:r>
      <w:r w:rsidRPr="0078763B">
        <w:rPr>
          <w:rFonts w:eastAsia="仿宋_GB2312" w:hint="eastAsia"/>
          <w:sz w:val="24"/>
          <w:szCs w:val="21"/>
        </w:rPr>
        <w:t xml:space="preserve"> </w:t>
      </w:r>
      <w:r w:rsidRPr="0078763B">
        <w:rPr>
          <w:rFonts w:eastAsia="仿宋_GB2312" w:hint="eastAsia"/>
          <w:sz w:val="24"/>
          <w:szCs w:val="21"/>
        </w:rPr>
        <w:t>此外，他们发现，母亲报告的与伤害风险（包括冲动和抑制控制）相关的儿童气质的措施预测了模拟器行为的风险。</w:t>
      </w:r>
      <w:r w:rsidRPr="0078763B">
        <w:rPr>
          <w:rFonts w:eastAsia="仿宋_GB2312" w:hint="eastAsia"/>
          <w:sz w:val="24"/>
          <w:szCs w:val="21"/>
        </w:rPr>
        <w:t xml:space="preserve"> </w:t>
      </w:r>
      <w:r w:rsidRPr="0078763B">
        <w:rPr>
          <w:rFonts w:eastAsia="仿宋_GB2312" w:hint="eastAsia"/>
          <w:sz w:val="24"/>
          <w:szCs w:val="21"/>
        </w:rPr>
        <w:t>这些结果为本文报告的结果的有效性提供了支持。</w:t>
      </w:r>
      <w:r w:rsidRPr="0078763B">
        <w:rPr>
          <w:rFonts w:eastAsia="仿宋_GB2312" w:hint="eastAsia"/>
          <w:sz w:val="24"/>
          <w:szCs w:val="21"/>
        </w:rPr>
        <w:t xml:space="preserve"> </w:t>
      </w:r>
      <w:r w:rsidRPr="0078763B">
        <w:rPr>
          <w:rFonts w:eastAsia="仿宋_GB2312" w:hint="eastAsia"/>
          <w:sz w:val="24"/>
          <w:szCs w:val="21"/>
        </w:rPr>
        <w:t>特别是，我们认为，在这些条件下，相对的表现水平表明了现实世界中发短信和不发短信的行人行为，而且在警戒状态下的表现提供了重要的证据，证明行人在行驶过程中可能会出现这种警报的行为</w:t>
      </w:r>
      <w:r w:rsidRPr="0078763B">
        <w:rPr>
          <w:rFonts w:eastAsia="仿宋_GB2312" w:hint="eastAsia"/>
          <w:sz w:val="24"/>
          <w:szCs w:val="21"/>
        </w:rPr>
        <w:t xml:space="preserve"> </w:t>
      </w:r>
      <w:r w:rsidRPr="0078763B">
        <w:rPr>
          <w:rFonts w:eastAsia="仿宋_GB2312" w:hint="eastAsia"/>
          <w:sz w:val="24"/>
          <w:szCs w:val="21"/>
        </w:rPr>
        <w:t>真正的道路。</w:t>
      </w:r>
    </w:p>
    <w:p w14:paraId="40F69E02" w14:textId="4EBBE3CE" w:rsidR="004A41C4" w:rsidRPr="0078763B" w:rsidRDefault="004A41C4" w:rsidP="004A41C4">
      <w:pPr>
        <w:pStyle w:val="a6"/>
        <w:spacing w:line="360" w:lineRule="auto"/>
        <w:ind w:firstLine="240"/>
        <w:rPr>
          <w:rFonts w:eastAsia="仿宋_GB2312"/>
          <w:sz w:val="24"/>
          <w:szCs w:val="21"/>
        </w:rPr>
      </w:pPr>
      <w:r w:rsidRPr="0078763B">
        <w:rPr>
          <w:rFonts w:eastAsia="仿宋_GB2312" w:hint="eastAsia"/>
          <w:sz w:val="24"/>
          <w:szCs w:val="21"/>
        </w:rPr>
        <w:t>我们的研究强调了虚拟环境的用途，用于研究移动技术对分散行走的影响，特别是在道路交叉等高风险情况下。我们的行人虚拟环境为进行手机使用的控制实验提供了一个安全的平台</w:t>
      </w:r>
      <w:r w:rsidRPr="0078763B">
        <w:rPr>
          <w:rFonts w:eastAsia="仿宋_GB2312"/>
          <w:sz w:val="24"/>
          <w:szCs w:val="21"/>
        </w:rPr>
        <w:t>。</w:t>
      </w:r>
      <w:r w:rsidRPr="0078763B">
        <w:rPr>
          <w:rFonts w:eastAsia="仿宋_GB2312" w:hint="eastAsia"/>
          <w:sz w:val="24"/>
          <w:szCs w:val="21"/>
        </w:rPr>
        <w:t>在真正的道路上太危险了。重要的是，我们侧面屏幕</w:t>
      </w:r>
      <w:r w:rsidRPr="0078763B">
        <w:rPr>
          <w:rFonts w:eastAsia="仿宋_GB2312" w:hint="eastAsia"/>
          <w:sz w:val="24"/>
          <w:szCs w:val="21"/>
        </w:rPr>
        <w:lastRenderedPageBreak/>
        <w:t>的长度可以让我们研究行人如何在交通繁忙的道路上行走。以前的大部分行人过路工作涉及现实世界中的模拟任务（例如“喊”和“两步”技术），具有踩踏工的虚拟环境，或参与者采取单步启动的虚拟环境头像的动议。让参与者身体走过一条道路，涉及广泛的感知</w:t>
      </w:r>
      <w:r w:rsidRPr="0078763B">
        <w:rPr>
          <w:rFonts w:eastAsia="仿宋_GB2312" w:hint="eastAsia"/>
          <w:sz w:val="24"/>
          <w:szCs w:val="21"/>
        </w:rPr>
        <w:t>/</w:t>
      </w:r>
      <w:r w:rsidRPr="0078763B">
        <w:rPr>
          <w:rFonts w:eastAsia="仿宋_GB2312" w:hint="eastAsia"/>
          <w:sz w:val="24"/>
          <w:szCs w:val="21"/>
        </w:rPr>
        <w:t>行动机制，并建立一个重要的反馈回路，支持校准感知</w:t>
      </w:r>
      <w:r w:rsidRPr="0078763B">
        <w:rPr>
          <w:rFonts w:eastAsia="仿宋_GB2312" w:hint="eastAsia"/>
          <w:sz w:val="24"/>
          <w:szCs w:val="21"/>
        </w:rPr>
        <w:t>/</w:t>
      </w:r>
      <w:r w:rsidRPr="0078763B">
        <w:rPr>
          <w:rFonts w:eastAsia="仿宋_GB2312" w:hint="eastAsia"/>
          <w:sz w:val="24"/>
          <w:szCs w:val="21"/>
        </w:rPr>
        <w:t>动作。此外，参与者可以自然地将其运动的时间和速率调整到车辆的连续运动（例如，加快其响应紧密呼叫的速度）。以前的研究，比较差距决定涉及身体上的差距与在路边的差距决定发现，那些实际上越过公路的人更精细地调整他们的行动，并做出更安全的过境</w:t>
      </w:r>
      <w:r w:rsidR="00D73F35" w:rsidRPr="0078763B">
        <w:rPr>
          <w:rFonts w:eastAsia="仿宋_GB2312" w:hint="eastAsia"/>
          <w:sz w:val="24"/>
          <w:szCs w:val="21"/>
        </w:rPr>
        <w:t>[1,3</w:t>
      </w:r>
      <w:r w:rsidRPr="0078763B">
        <w:rPr>
          <w:rFonts w:eastAsia="仿宋_GB2312" w:hint="eastAsia"/>
          <w:sz w:val="24"/>
          <w:szCs w:val="21"/>
        </w:rPr>
        <w:t>]</w:t>
      </w:r>
      <w:r w:rsidRPr="0078763B">
        <w:rPr>
          <w:rFonts w:eastAsia="仿宋_GB2312" w:hint="eastAsia"/>
          <w:sz w:val="24"/>
          <w:szCs w:val="21"/>
        </w:rPr>
        <w:t>。</w:t>
      </w:r>
    </w:p>
    <w:p w14:paraId="486C3552" w14:textId="109DEEF5" w:rsidR="007C2C36" w:rsidRPr="0078763B" w:rsidRDefault="0078763B" w:rsidP="004A41C4">
      <w:pPr>
        <w:pStyle w:val="a6"/>
        <w:spacing w:line="360" w:lineRule="auto"/>
        <w:ind w:firstLine="240"/>
        <w:rPr>
          <w:rFonts w:eastAsia="仿宋_GB2312"/>
          <w:sz w:val="24"/>
          <w:szCs w:val="21"/>
        </w:rPr>
      </w:pPr>
      <w:r>
        <w:rPr>
          <w:rFonts w:eastAsia="仿宋_GB2312"/>
          <w:sz w:val="24"/>
          <w:szCs w:val="21"/>
        </w:rPr>
        <w:t>由于</w:t>
      </w:r>
      <w:r w:rsidR="007C2C36" w:rsidRPr="0078763B">
        <w:rPr>
          <w:rFonts w:eastAsia="仿宋_GB2312" w:hint="eastAsia"/>
          <w:sz w:val="24"/>
          <w:szCs w:val="21"/>
        </w:rPr>
        <w:t>VE</w:t>
      </w:r>
      <w:r w:rsidR="007C2C36" w:rsidRPr="0078763B">
        <w:rPr>
          <w:rFonts w:eastAsia="仿宋_GB2312" w:hint="eastAsia"/>
          <w:sz w:val="24"/>
          <w:szCs w:val="21"/>
        </w:rPr>
        <w:t>的灵活性，我们可以快速开发场景，并尝试流量模式，道路布局和用户界面设计的变化。</w:t>
      </w:r>
      <w:r w:rsidR="007C2C36" w:rsidRPr="0078763B">
        <w:rPr>
          <w:rFonts w:eastAsia="仿宋_GB2312" w:hint="eastAsia"/>
          <w:sz w:val="24"/>
          <w:szCs w:val="21"/>
        </w:rPr>
        <w:t xml:space="preserve"> </w:t>
      </w:r>
      <w:r w:rsidR="007C2C36" w:rsidRPr="0078763B">
        <w:rPr>
          <w:rFonts w:eastAsia="仿宋_GB2312" w:hint="eastAsia"/>
          <w:sz w:val="24"/>
          <w:szCs w:val="21"/>
        </w:rPr>
        <w:t>在这项工作的早期阶段，我们为警报系统实现了几个接口原型。</w:t>
      </w:r>
      <w:r w:rsidR="007C2C36" w:rsidRPr="0078763B">
        <w:rPr>
          <w:rFonts w:eastAsia="仿宋_GB2312" w:hint="eastAsia"/>
          <w:sz w:val="24"/>
          <w:szCs w:val="21"/>
        </w:rPr>
        <w:t xml:space="preserve"> </w:t>
      </w:r>
      <w:r w:rsidR="007C2C36" w:rsidRPr="0078763B">
        <w:rPr>
          <w:rFonts w:eastAsia="仿宋_GB2312" w:hint="eastAsia"/>
          <w:sz w:val="24"/>
          <w:szCs w:val="21"/>
        </w:rPr>
        <w:t>我们能够在试点研究中测试界面的变化，并快速改进设计。</w:t>
      </w:r>
      <w:r w:rsidR="007C2C36" w:rsidRPr="0078763B">
        <w:rPr>
          <w:rFonts w:eastAsia="仿宋_GB2312" w:hint="eastAsia"/>
          <w:sz w:val="24"/>
          <w:szCs w:val="21"/>
        </w:rPr>
        <w:t xml:space="preserve"> </w:t>
      </w:r>
      <w:r w:rsidR="007C2C36" w:rsidRPr="0078763B">
        <w:rPr>
          <w:rFonts w:eastAsia="仿宋_GB2312" w:hint="eastAsia"/>
          <w:sz w:val="24"/>
          <w:szCs w:val="21"/>
        </w:rPr>
        <w:t>最重要的是，</w:t>
      </w:r>
      <w:r w:rsidR="007C2C36" w:rsidRPr="0078763B">
        <w:rPr>
          <w:rFonts w:eastAsia="仿宋_GB2312" w:hint="eastAsia"/>
          <w:sz w:val="24"/>
          <w:szCs w:val="21"/>
        </w:rPr>
        <w:t>VE</w:t>
      </w:r>
      <w:r w:rsidR="007C2C36" w:rsidRPr="0078763B">
        <w:rPr>
          <w:rFonts w:eastAsia="仿宋_GB2312" w:hint="eastAsia"/>
          <w:sz w:val="24"/>
          <w:szCs w:val="21"/>
        </w:rPr>
        <w:t>允许我们对观察性研究中难以或不可能做的参与者行为进行细粒度分析。</w:t>
      </w:r>
      <w:r w:rsidR="007C2C36" w:rsidRPr="0078763B">
        <w:rPr>
          <w:rFonts w:eastAsia="仿宋_GB2312" w:hint="eastAsia"/>
          <w:sz w:val="24"/>
          <w:szCs w:val="21"/>
        </w:rPr>
        <w:t xml:space="preserve"> </w:t>
      </w:r>
      <w:r w:rsidR="007C2C36" w:rsidRPr="0078763B">
        <w:rPr>
          <w:rFonts w:eastAsia="仿宋_GB2312" w:hint="eastAsia"/>
          <w:sz w:val="24"/>
          <w:szCs w:val="21"/>
        </w:rPr>
        <w:t>我们在实验的每个时间步骤中记录所有车辆的位置，参与者的头部的位置和方向，以及手机的位置和方向。</w:t>
      </w:r>
      <w:r w:rsidR="007C2C36" w:rsidRPr="0078763B">
        <w:rPr>
          <w:rFonts w:eastAsia="仿宋_GB2312" w:hint="eastAsia"/>
          <w:sz w:val="24"/>
          <w:szCs w:val="21"/>
        </w:rPr>
        <w:t xml:space="preserve"> </w:t>
      </w:r>
      <w:r w:rsidR="007C2C36" w:rsidRPr="0078763B">
        <w:rPr>
          <w:rFonts w:eastAsia="仿宋_GB2312" w:hint="eastAsia"/>
          <w:sz w:val="24"/>
          <w:szCs w:val="21"/>
        </w:rPr>
        <w:t>这样我们可以重播个别道路交叉试验，以估计凝视行为，并以高保真度分析决策和行动。</w:t>
      </w:r>
    </w:p>
    <w:p w14:paraId="06929ADD" w14:textId="78DE86AE" w:rsidR="007C2C36" w:rsidRPr="0078763B" w:rsidRDefault="00493A25" w:rsidP="004A41C4">
      <w:pPr>
        <w:pStyle w:val="a6"/>
        <w:spacing w:line="360" w:lineRule="auto"/>
        <w:ind w:firstLine="240"/>
        <w:rPr>
          <w:rFonts w:eastAsia="仿宋_GB2312"/>
          <w:sz w:val="24"/>
          <w:szCs w:val="21"/>
        </w:rPr>
      </w:pPr>
      <w:r w:rsidRPr="0078763B">
        <w:rPr>
          <w:rFonts w:eastAsia="仿宋_GB2312" w:hint="eastAsia"/>
          <w:sz w:val="24"/>
          <w:szCs w:val="21"/>
        </w:rPr>
        <w:t>在我们未来的研究中，我们计划探讨许可信息系统的时间对交叉行为的影响。</w:t>
      </w:r>
      <w:r w:rsidRPr="0078763B">
        <w:rPr>
          <w:rFonts w:eastAsia="仿宋_GB2312" w:hint="eastAsia"/>
          <w:sz w:val="24"/>
          <w:szCs w:val="21"/>
        </w:rPr>
        <w:t xml:space="preserve"> </w:t>
      </w:r>
      <w:r w:rsidRPr="0078763B">
        <w:rPr>
          <w:rFonts w:eastAsia="仿宋_GB2312" w:hint="eastAsia"/>
          <w:sz w:val="24"/>
          <w:szCs w:val="21"/>
        </w:rPr>
        <w:t>例如，如果所选择的差距小于本实验中使用的间隙，参与者是否会继续依赖于允许系统？</w:t>
      </w:r>
      <w:r w:rsidRPr="0078763B">
        <w:rPr>
          <w:rFonts w:eastAsia="仿宋_GB2312" w:hint="eastAsia"/>
          <w:sz w:val="24"/>
          <w:szCs w:val="21"/>
        </w:rPr>
        <w:t xml:space="preserve"> </w:t>
      </w:r>
      <w:r w:rsidRPr="0078763B">
        <w:rPr>
          <w:rFonts w:eastAsia="仿宋_GB2312" w:hint="eastAsia"/>
          <w:sz w:val="24"/>
          <w:szCs w:val="21"/>
        </w:rPr>
        <w:t>同样，如果许可系统只选择非常大的（甚至是罕见的）差距，参与者如何回应呢？</w:t>
      </w:r>
    </w:p>
    <w:p w14:paraId="0BE1C384" w14:textId="410A056E" w:rsidR="00493A25" w:rsidRPr="00B45D00" w:rsidRDefault="00B223AA" w:rsidP="004A41C4">
      <w:pPr>
        <w:pStyle w:val="a6"/>
        <w:spacing w:line="360" w:lineRule="auto"/>
        <w:ind w:firstLine="240"/>
        <w:rPr>
          <w:rFonts w:eastAsia="仿宋_GB2312" w:hint="eastAsia"/>
          <w:sz w:val="24"/>
          <w:szCs w:val="21"/>
        </w:rPr>
      </w:pPr>
      <w:r w:rsidRPr="0078763B">
        <w:rPr>
          <w:rFonts w:eastAsia="仿宋_GB2312" w:hint="eastAsia"/>
          <w:sz w:val="24"/>
          <w:szCs w:val="21"/>
        </w:rPr>
        <w:t>此外，本次</w:t>
      </w:r>
      <w:r w:rsidR="00B231B1" w:rsidRPr="0078763B">
        <w:rPr>
          <w:rFonts w:eastAsia="仿宋_GB2312" w:hint="eastAsia"/>
          <w:sz w:val="24"/>
          <w:szCs w:val="21"/>
        </w:rPr>
        <w:t>计划调查在不安全的情况下告诉行人</w:t>
      </w:r>
      <w:r w:rsidR="00E15122" w:rsidRPr="0078763B">
        <w:rPr>
          <w:rFonts w:eastAsia="仿宋_GB2312" w:hint="eastAsia"/>
          <w:sz w:val="24"/>
          <w:szCs w:val="21"/>
        </w:rPr>
        <w:t>禁止信息系统。这包括手机上的“不要</w:t>
      </w:r>
      <w:r w:rsidR="00B231B1" w:rsidRPr="0078763B">
        <w:rPr>
          <w:rFonts w:eastAsia="仿宋_GB2312" w:hint="eastAsia"/>
          <w:sz w:val="24"/>
          <w:szCs w:val="21"/>
        </w:rPr>
        <w:t>走”图标，以指示何时进入道路是不安全的，并且当他们开始危险的行为时警告行人发出</w:t>
      </w:r>
      <w:r w:rsidR="00E15122" w:rsidRPr="0078763B">
        <w:rPr>
          <w:rFonts w:eastAsia="仿宋_GB2312" w:hint="eastAsia"/>
          <w:sz w:val="24"/>
          <w:szCs w:val="21"/>
        </w:rPr>
        <w:t>警告信号。一个重要的问题是是否可以及时发送信息，让参与者对警报作出反应。另</w:t>
      </w:r>
      <w:r w:rsidR="00E15122" w:rsidRPr="00B45D00">
        <w:rPr>
          <w:rFonts w:eastAsia="仿宋_GB2312" w:hint="eastAsia"/>
          <w:sz w:val="24"/>
          <w:szCs w:val="21"/>
        </w:rPr>
        <w:t>一个关键问题是</w:t>
      </w:r>
      <w:r w:rsidR="00B231B1" w:rsidRPr="00B45D00">
        <w:rPr>
          <w:rFonts w:eastAsia="仿宋_GB2312" w:hint="eastAsia"/>
          <w:sz w:val="24"/>
          <w:szCs w:val="21"/>
        </w:rPr>
        <w:t>行人如何对禁止警报作出反应。</w:t>
      </w:r>
      <w:r w:rsidR="00E15122" w:rsidRPr="00B45D00">
        <w:rPr>
          <w:rFonts w:eastAsia="仿宋_GB2312" w:hint="eastAsia"/>
          <w:sz w:val="24"/>
          <w:szCs w:val="21"/>
        </w:rPr>
        <w:t>移动设备和短距离通信技术为车辆内外的道路使用者提供了巨大的潜力。</w:t>
      </w:r>
      <w:r w:rsidR="00E15122" w:rsidRPr="00B45D00">
        <w:rPr>
          <w:rFonts w:eastAsia="仿宋_GB2312" w:hint="eastAsia"/>
          <w:sz w:val="24"/>
          <w:szCs w:val="21"/>
        </w:rPr>
        <w:t xml:space="preserve"> </w:t>
      </w:r>
      <w:r w:rsidR="00E15122" w:rsidRPr="00B45D00">
        <w:rPr>
          <w:rFonts w:eastAsia="仿宋_GB2312" w:hint="eastAsia"/>
          <w:sz w:val="24"/>
          <w:szCs w:val="21"/>
        </w:rPr>
        <w:t>需要进一步研究，以便更好地了解如何及时提供有用的信息。</w:t>
      </w:r>
    </w:p>
    <w:p w14:paraId="3AA8E6BD" w14:textId="77777777" w:rsidR="00801938" w:rsidRPr="00C47E3C" w:rsidRDefault="00801938" w:rsidP="00422E34">
      <w:pPr>
        <w:pStyle w:val="a5"/>
        <w:spacing w:before="0" w:after="0" w:line="360" w:lineRule="auto"/>
        <w:rPr>
          <w:rFonts w:eastAsia="仿宋_GB2312"/>
          <w:b w:val="0"/>
          <w:sz w:val="30"/>
          <w:szCs w:val="30"/>
        </w:rPr>
      </w:pPr>
      <w:r w:rsidRPr="00C47E3C">
        <w:rPr>
          <w:rFonts w:eastAsia="仿宋_GB2312"/>
          <w:b w:val="0"/>
          <w:sz w:val="30"/>
          <w:szCs w:val="30"/>
        </w:rPr>
        <w:lastRenderedPageBreak/>
        <w:t>参考文献</w:t>
      </w:r>
      <w:bookmarkEnd w:id="5"/>
    </w:p>
    <w:p w14:paraId="7CA8BB3F" w14:textId="77777777" w:rsidR="00801938" w:rsidRPr="00C47E3C" w:rsidRDefault="00801938" w:rsidP="000434A5">
      <w:pPr>
        <w:pStyle w:val="a6"/>
        <w:spacing w:after="0" w:line="360" w:lineRule="auto"/>
        <w:ind w:firstLine="210"/>
        <w:rPr>
          <w:rFonts w:eastAsia="仿宋_GB2312"/>
        </w:rPr>
      </w:pPr>
    </w:p>
    <w:p w14:paraId="702450E0" w14:textId="4393C47F" w:rsidR="00801938" w:rsidRPr="00C47E3C" w:rsidRDefault="00801938" w:rsidP="000434A5">
      <w:pPr>
        <w:pStyle w:val="a6"/>
        <w:spacing w:after="0" w:line="360" w:lineRule="auto"/>
        <w:ind w:firstLine="240"/>
        <w:rPr>
          <w:rFonts w:eastAsia="仿宋_GB2312"/>
          <w:sz w:val="24"/>
        </w:rPr>
      </w:pPr>
      <w:r w:rsidRPr="00C47E3C">
        <w:rPr>
          <w:rFonts w:eastAsia="仿宋_GB2312"/>
          <w:sz w:val="24"/>
        </w:rPr>
        <w:t>[1]</w:t>
      </w:r>
      <w:r w:rsidR="00531D9D" w:rsidRPr="00531D9D">
        <w:rPr>
          <w:rFonts w:eastAsia="仿宋_GB2312"/>
          <w:sz w:val="24"/>
        </w:rPr>
        <w:t xml:space="preserve"> National Highway Traffic Safety Administration, Traffic safety facts: Pedestrians, volume DOT HS 811 74B, Department of Transportation, Washington, DC., 2013.</w:t>
      </w:r>
    </w:p>
    <w:p w14:paraId="1378AE69" w14:textId="480A3781" w:rsidR="00531D9D" w:rsidRDefault="00801938" w:rsidP="00531D9D">
      <w:pPr>
        <w:pStyle w:val="a6"/>
        <w:spacing w:after="0" w:line="360" w:lineRule="auto"/>
        <w:ind w:firstLine="240"/>
        <w:rPr>
          <w:rFonts w:eastAsia="仿宋_GB2312"/>
          <w:sz w:val="24"/>
        </w:rPr>
      </w:pPr>
      <w:r w:rsidRPr="00C47E3C">
        <w:rPr>
          <w:rFonts w:eastAsia="仿宋_GB2312"/>
          <w:sz w:val="24"/>
        </w:rPr>
        <w:t>[2]</w:t>
      </w:r>
      <w:r w:rsidR="00E21ED0">
        <w:rPr>
          <w:rFonts w:eastAsia="仿宋_GB2312"/>
          <w:sz w:val="24"/>
        </w:rPr>
        <w:t xml:space="preserve"> </w:t>
      </w:r>
      <w:r w:rsidR="00385F75" w:rsidRPr="00385F75">
        <w:rPr>
          <w:rFonts w:eastAsia="仿宋_GB2312"/>
          <w:sz w:val="24"/>
        </w:rPr>
        <w:t>ITF. Pedestrian Safety, Urban Space and Health. In International Transport Forum, OECD Publishing, pages 116, Paris. 2012.</w:t>
      </w:r>
    </w:p>
    <w:p w14:paraId="06D926D8" w14:textId="5B1D86F1" w:rsidR="00E21ED0" w:rsidRDefault="00E21ED0" w:rsidP="00E21ED0">
      <w:pPr>
        <w:pStyle w:val="a6"/>
        <w:spacing w:after="0" w:line="360" w:lineRule="auto"/>
        <w:ind w:firstLine="240"/>
        <w:rPr>
          <w:rFonts w:eastAsia="仿宋_GB2312"/>
          <w:sz w:val="24"/>
        </w:rPr>
      </w:pPr>
      <w:r>
        <w:rPr>
          <w:rFonts w:eastAsia="仿宋_GB2312"/>
          <w:sz w:val="24"/>
        </w:rPr>
        <w:t>[3</w:t>
      </w:r>
      <w:r w:rsidRPr="00C47E3C">
        <w:rPr>
          <w:rFonts w:eastAsia="仿宋_GB2312"/>
          <w:sz w:val="24"/>
        </w:rPr>
        <w:t>]</w:t>
      </w:r>
      <w:r>
        <w:rPr>
          <w:rFonts w:eastAsia="仿宋_GB2312"/>
          <w:sz w:val="24"/>
        </w:rPr>
        <w:t xml:space="preserve"> </w:t>
      </w:r>
      <w:r w:rsidRPr="00E21ED0">
        <w:rPr>
          <w:rFonts w:eastAsia="仿宋_GB2312"/>
          <w:sz w:val="24"/>
        </w:rPr>
        <w:t xml:space="preserve">D. L. </w:t>
      </w:r>
      <w:proofErr w:type="spellStart"/>
      <w:r w:rsidRPr="00E21ED0">
        <w:rPr>
          <w:rFonts w:eastAsia="仿宋_GB2312"/>
          <w:sz w:val="24"/>
        </w:rPr>
        <w:t>Strayer</w:t>
      </w:r>
      <w:proofErr w:type="spellEnd"/>
      <w:r w:rsidRPr="00E21ED0">
        <w:rPr>
          <w:rFonts w:eastAsia="仿宋_GB2312"/>
          <w:sz w:val="24"/>
        </w:rPr>
        <w:t xml:space="preserve">, F. A. </w:t>
      </w:r>
      <w:proofErr w:type="spellStart"/>
      <w:r w:rsidRPr="00E21ED0">
        <w:rPr>
          <w:rFonts w:eastAsia="仿宋_GB2312"/>
          <w:sz w:val="24"/>
        </w:rPr>
        <w:t>Drews</w:t>
      </w:r>
      <w:proofErr w:type="spellEnd"/>
      <w:r w:rsidRPr="00E21ED0">
        <w:rPr>
          <w:rFonts w:eastAsia="仿宋_GB2312"/>
          <w:sz w:val="24"/>
        </w:rPr>
        <w:t>, and D. J. Crouch. A comparison of the cell phone driver and the drunk driver. In Human Factors: The Journal of the Human Factors and Ergonomics Society, volume 48, no. 2, pages 381-391, 2006.</w:t>
      </w:r>
    </w:p>
    <w:p w14:paraId="01513507" w14:textId="60F60AA8" w:rsidR="00E21ED0" w:rsidRDefault="00E21ED0" w:rsidP="00E21ED0">
      <w:pPr>
        <w:pStyle w:val="a6"/>
        <w:spacing w:after="0" w:line="360" w:lineRule="auto"/>
        <w:ind w:firstLine="240"/>
        <w:rPr>
          <w:rFonts w:eastAsia="仿宋_GB2312"/>
          <w:sz w:val="24"/>
        </w:rPr>
      </w:pPr>
      <w:r>
        <w:rPr>
          <w:rFonts w:eastAsia="仿宋_GB2312"/>
          <w:sz w:val="24"/>
        </w:rPr>
        <w:t>[4</w:t>
      </w:r>
      <w:r w:rsidRPr="00C47E3C">
        <w:rPr>
          <w:rFonts w:eastAsia="仿宋_GB2312"/>
          <w:sz w:val="24"/>
        </w:rPr>
        <w:t>]</w:t>
      </w:r>
      <w:r w:rsidRPr="00E21ED0">
        <w:t xml:space="preserve"> </w:t>
      </w:r>
      <w:r w:rsidRPr="00E21ED0">
        <w:rPr>
          <w:rFonts w:eastAsia="仿宋_GB2312"/>
          <w:sz w:val="24"/>
        </w:rPr>
        <w:t xml:space="preserve">J. Hatfield, and S. Murphy. The effects of mobile phone use on pedestrian crossing </w:t>
      </w:r>
      <w:proofErr w:type="spellStart"/>
      <w:r w:rsidRPr="00E21ED0">
        <w:rPr>
          <w:rFonts w:eastAsia="仿宋_GB2312"/>
          <w:sz w:val="24"/>
        </w:rPr>
        <w:t>behaviour</w:t>
      </w:r>
      <w:proofErr w:type="spellEnd"/>
      <w:r w:rsidRPr="00E21ED0">
        <w:rPr>
          <w:rFonts w:eastAsia="仿宋_GB2312"/>
          <w:sz w:val="24"/>
        </w:rPr>
        <w:t xml:space="preserve"> at </w:t>
      </w:r>
      <w:proofErr w:type="spellStart"/>
      <w:r w:rsidRPr="00E21ED0">
        <w:rPr>
          <w:rFonts w:eastAsia="仿宋_GB2312"/>
          <w:sz w:val="24"/>
        </w:rPr>
        <w:t>signalised</w:t>
      </w:r>
      <w:proofErr w:type="spellEnd"/>
      <w:r w:rsidRPr="00E21ED0">
        <w:rPr>
          <w:rFonts w:eastAsia="仿宋_GB2312"/>
          <w:sz w:val="24"/>
        </w:rPr>
        <w:t xml:space="preserve"> and </w:t>
      </w:r>
      <w:proofErr w:type="spellStart"/>
      <w:r w:rsidRPr="00E21ED0">
        <w:rPr>
          <w:rFonts w:eastAsia="仿宋_GB2312"/>
          <w:sz w:val="24"/>
        </w:rPr>
        <w:t>unsignalised</w:t>
      </w:r>
      <w:proofErr w:type="spellEnd"/>
      <w:r w:rsidRPr="00E21ED0">
        <w:rPr>
          <w:rFonts w:eastAsia="仿宋_GB2312"/>
          <w:sz w:val="24"/>
        </w:rPr>
        <w:t xml:space="preserve"> intersections, In Accident Analysis &amp; Prevention, volume 39, no. 1, pages 197-205, 2007.</w:t>
      </w:r>
    </w:p>
    <w:p w14:paraId="4C280164" w14:textId="4780A31F" w:rsidR="00E21ED0" w:rsidRPr="00C47E3C" w:rsidRDefault="00E21ED0" w:rsidP="00E21ED0">
      <w:pPr>
        <w:pStyle w:val="a6"/>
        <w:spacing w:after="0" w:line="360" w:lineRule="auto"/>
        <w:ind w:firstLine="240"/>
        <w:rPr>
          <w:rFonts w:eastAsia="仿宋_GB2312"/>
          <w:sz w:val="24"/>
        </w:rPr>
      </w:pPr>
      <w:r>
        <w:rPr>
          <w:rFonts w:eastAsia="仿宋_GB2312"/>
          <w:sz w:val="24"/>
        </w:rPr>
        <w:t>[5</w:t>
      </w:r>
      <w:r w:rsidRPr="00C47E3C">
        <w:rPr>
          <w:rFonts w:eastAsia="仿宋_GB2312"/>
          <w:sz w:val="24"/>
        </w:rPr>
        <w:t>]</w:t>
      </w:r>
      <w:r w:rsidR="009C1BB5">
        <w:rPr>
          <w:rFonts w:eastAsia="仿宋_GB2312"/>
          <w:sz w:val="24"/>
        </w:rPr>
        <w:t xml:space="preserve"> </w:t>
      </w:r>
      <w:r w:rsidR="009C1BB5" w:rsidRPr="009C1BB5">
        <w:rPr>
          <w:rFonts w:eastAsia="仿宋_GB2312"/>
          <w:sz w:val="24"/>
        </w:rPr>
        <w:t xml:space="preserve">M. B. </w:t>
      </w:r>
      <w:proofErr w:type="spellStart"/>
      <w:r w:rsidR="009C1BB5" w:rsidRPr="009C1BB5">
        <w:rPr>
          <w:rFonts w:eastAsia="仿宋_GB2312"/>
          <w:sz w:val="24"/>
        </w:rPr>
        <w:t>Neider</w:t>
      </w:r>
      <w:proofErr w:type="spellEnd"/>
      <w:r w:rsidR="009C1BB5" w:rsidRPr="009C1BB5">
        <w:rPr>
          <w:rFonts w:eastAsia="仿宋_GB2312"/>
          <w:sz w:val="24"/>
        </w:rPr>
        <w:t xml:space="preserve">, J. S. </w:t>
      </w:r>
      <w:proofErr w:type="spellStart"/>
      <w:r w:rsidR="009C1BB5" w:rsidRPr="009C1BB5">
        <w:rPr>
          <w:rFonts w:eastAsia="仿宋_GB2312"/>
          <w:sz w:val="24"/>
        </w:rPr>
        <w:t>McCarley</w:t>
      </w:r>
      <w:proofErr w:type="spellEnd"/>
      <w:r w:rsidR="009C1BB5" w:rsidRPr="009C1BB5">
        <w:rPr>
          <w:rFonts w:eastAsia="仿宋_GB2312"/>
          <w:sz w:val="24"/>
        </w:rPr>
        <w:t xml:space="preserve">, J. A. Crowell, H. </w:t>
      </w:r>
      <w:proofErr w:type="spellStart"/>
      <w:r w:rsidR="009C1BB5" w:rsidRPr="009C1BB5">
        <w:rPr>
          <w:rFonts w:eastAsia="仿宋_GB2312"/>
          <w:sz w:val="24"/>
        </w:rPr>
        <w:t>Kaczmarski</w:t>
      </w:r>
      <w:proofErr w:type="spellEnd"/>
      <w:r w:rsidR="009C1BB5" w:rsidRPr="009C1BB5">
        <w:rPr>
          <w:rFonts w:eastAsia="仿宋_GB2312"/>
          <w:sz w:val="24"/>
        </w:rPr>
        <w:t>, and A. F. Kramer. Pedestrians, vehicles, and cell phones. In Accident Analysis &amp; Prevention, volume 42, no. 2, pages 589-594, 2010.</w:t>
      </w:r>
    </w:p>
    <w:p w14:paraId="35CA28FA" w14:textId="3EE247C0" w:rsidR="00E21ED0" w:rsidRPr="00C47E3C" w:rsidRDefault="00E21ED0" w:rsidP="00E21ED0">
      <w:pPr>
        <w:pStyle w:val="a6"/>
        <w:spacing w:after="0" w:line="360" w:lineRule="auto"/>
        <w:ind w:firstLine="240"/>
        <w:rPr>
          <w:rFonts w:eastAsia="仿宋_GB2312"/>
          <w:sz w:val="24"/>
        </w:rPr>
      </w:pPr>
      <w:r>
        <w:rPr>
          <w:rFonts w:eastAsia="仿宋_GB2312"/>
          <w:sz w:val="24"/>
        </w:rPr>
        <w:t>[6</w:t>
      </w:r>
      <w:r w:rsidRPr="00C47E3C">
        <w:rPr>
          <w:rFonts w:eastAsia="仿宋_GB2312"/>
          <w:sz w:val="24"/>
        </w:rPr>
        <w:t>]</w:t>
      </w:r>
      <w:r w:rsidR="00385803">
        <w:rPr>
          <w:rFonts w:eastAsia="仿宋_GB2312"/>
          <w:sz w:val="24"/>
        </w:rPr>
        <w:t xml:space="preserve"> </w:t>
      </w:r>
      <w:r w:rsidR="00385803" w:rsidRPr="00385803">
        <w:rPr>
          <w:rFonts w:eastAsia="仿宋_GB2312"/>
          <w:sz w:val="24"/>
        </w:rPr>
        <w:t xml:space="preserve">J. L. </w:t>
      </w:r>
      <w:proofErr w:type="spellStart"/>
      <w:r w:rsidR="00385803" w:rsidRPr="00385803">
        <w:rPr>
          <w:rFonts w:eastAsia="仿宋_GB2312"/>
          <w:sz w:val="24"/>
        </w:rPr>
        <w:t>Nasar</w:t>
      </w:r>
      <w:proofErr w:type="spellEnd"/>
      <w:r w:rsidR="00385803" w:rsidRPr="00385803">
        <w:rPr>
          <w:rFonts w:eastAsia="仿宋_GB2312"/>
          <w:sz w:val="24"/>
        </w:rPr>
        <w:t>, and D. Troyer. Pedestrian injuries due to mobile phone use in public places. In Accident Analysis &amp; Prevention, volume 57, pages 91-95, 2013.</w:t>
      </w:r>
    </w:p>
    <w:p w14:paraId="7FE34055" w14:textId="77777777" w:rsidR="00E21ED0" w:rsidRPr="00C47E3C" w:rsidRDefault="00E21ED0" w:rsidP="00E21ED0">
      <w:pPr>
        <w:pStyle w:val="a6"/>
        <w:spacing w:after="0" w:line="360" w:lineRule="auto"/>
        <w:ind w:firstLine="240"/>
        <w:rPr>
          <w:rFonts w:eastAsia="仿宋_GB2312"/>
          <w:sz w:val="24"/>
        </w:rPr>
      </w:pPr>
    </w:p>
    <w:sectPr w:rsidR="00E21ED0" w:rsidRPr="00C47E3C"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62794C5" w14:textId="77777777" w:rsidR="00241DBC" w:rsidRDefault="00241DBC" w:rsidP="00E1721A">
      <w:r>
        <w:separator/>
      </w:r>
    </w:p>
  </w:endnote>
  <w:endnote w:type="continuationSeparator" w:id="0">
    <w:p w14:paraId="0FEEBC0E" w14:textId="77777777" w:rsidR="00241DBC" w:rsidRDefault="00241DBC" w:rsidP="00E1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E6223EF" w14:textId="77777777" w:rsidR="00241DBC" w:rsidRDefault="00241DBC" w:rsidP="00E1721A">
      <w:r>
        <w:separator/>
      </w:r>
    </w:p>
  </w:footnote>
  <w:footnote w:type="continuationSeparator" w:id="0">
    <w:p w14:paraId="061BED39" w14:textId="77777777" w:rsidR="00241DBC" w:rsidRDefault="00241DBC" w:rsidP="00E172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CC6C4B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0"/>
  </w:num>
  <w:num w:numId="2">
    <w:abstractNumId w:val="2"/>
  </w:num>
  <w:num w:numId="3">
    <w:abstractNumId w:val="11"/>
  </w:num>
  <w:num w:numId="4">
    <w:abstractNumId w:val="8"/>
  </w:num>
  <w:num w:numId="5">
    <w:abstractNumId w:val="1"/>
  </w:num>
  <w:num w:numId="6">
    <w:abstractNumId w:val="9"/>
  </w:num>
  <w:num w:numId="7">
    <w:abstractNumId w:val="4"/>
  </w:num>
  <w:num w:numId="8">
    <w:abstractNumId w:val="5"/>
  </w:num>
  <w:num w:numId="9">
    <w:abstractNumId w:val="6"/>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embedSystemFonts/>
  <w:bordersDoNotSurroundHeader/>
  <w:bordersDoNotSurroundFooter/>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BC"/>
    <w:rsid w:val="00006414"/>
    <w:rsid w:val="00011887"/>
    <w:rsid w:val="0001723C"/>
    <w:rsid w:val="000361F8"/>
    <w:rsid w:val="00042BAF"/>
    <w:rsid w:val="000434A5"/>
    <w:rsid w:val="00057AEA"/>
    <w:rsid w:val="00084674"/>
    <w:rsid w:val="00093FE6"/>
    <w:rsid w:val="00095E4D"/>
    <w:rsid w:val="000A032E"/>
    <w:rsid w:val="000A3B9D"/>
    <w:rsid w:val="000A4039"/>
    <w:rsid w:val="000A6B81"/>
    <w:rsid w:val="000A7AAB"/>
    <w:rsid w:val="000B2F2F"/>
    <w:rsid w:val="000C6A7A"/>
    <w:rsid w:val="000C6C74"/>
    <w:rsid w:val="000E2A0F"/>
    <w:rsid w:val="001374A2"/>
    <w:rsid w:val="001565F3"/>
    <w:rsid w:val="00177E8F"/>
    <w:rsid w:val="00180802"/>
    <w:rsid w:val="001871DB"/>
    <w:rsid w:val="00197D15"/>
    <w:rsid w:val="001D51F8"/>
    <w:rsid w:val="001D72B8"/>
    <w:rsid w:val="001E3AAC"/>
    <w:rsid w:val="001E51BC"/>
    <w:rsid w:val="00210A22"/>
    <w:rsid w:val="00211FC0"/>
    <w:rsid w:val="00216341"/>
    <w:rsid w:val="0023396A"/>
    <w:rsid w:val="00241415"/>
    <w:rsid w:val="00241DBC"/>
    <w:rsid w:val="00266809"/>
    <w:rsid w:val="00274106"/>
    <w:rsid w:val="00276A1A"/>
    <w:rsid w:val="00296146"/>
    <w:rsid w:val="002B305B"/>
    <w:rsid w:val="002B551D"/>
    <w:rsid w:val="002C68BC"/>
    <w:rsid w:val="00304C5B"/>
    <w:rsid w:val="00307099"/>
    <w:rsid w:val="003114DC"/>
    <w:rsid w:val="00316764"/>
    <w:rsid w:val="0032153C"/>
    <w:rsid w:val="003524FA"/>
    <w:rsid w:val="00363AD8"/>
    <w:rsid w:val="00385803"/>
    <w:rsid w:val="00385F75"/>
    <w:rsid w:val="0038780E"/>
    <w:rsid w:val="00387C0A"/>
    <w:rsid w:val="003936F0"/>
    <w:rsid w:val="003B7E7F"/>
    <w:rsid w:val="003E5886"/>
    <w:rsid w:val="00407A31"/>
    <w:rsid w:val="00411EEB"/>
    <w:rsid w:val="00422E34"/>
    <w:rsid w:val="00434EE2"/>
    <w:rsid w:val="00440DA6"/>
    <w:rsid w:val="004465AF"/>
    <w:rsid w:val="0044729B"/>
    <w:rsid w:val="00451B5C"/>
    <w:rsid w:val="004645E0"/>
    <w:rsid w:val="004750E7"/>
    <w:rsid w:val="00484193"/>
    <w:rsid w:val="00491964"/>
    <w:rsid w:val="00493A25"/>
    <w:rsid w:val="004A19F8"/>
    <w:rsid w:val="004A41C4"/>
    <w:rsid w:val="005010A7"/>
    <w:rsid w:val="00520C11"/>
    <w:rsid w:val="005232CD"/>
    <w:rsid w:val="00531D9D"/>
    <w:rsid w:val="0054667B"/>
    <w:rsid w:val="00565F5D"/>
    <w:rsid w:val="005B30C8"/>
    <w:rsid w:val="005C65C0"/>
    <w:rsid w:val="005F1B2D"/>
    <w:rsid w:val="006136D0"/>
    <w:rsid w:val="00616AAE"/>
    <w:rsid w:val="006217B7"/>
    <w:rsid w:val="00626755"/>
    <w:rsid w:val="00630B89"/>
    <w:rsid w:val="006410F4"/>
    <w:rsid w:val="00653890"/>
    <w:rsid w:val="00681048"/>
    <w:rsid w:val="00691AFA"/>
    <w:rsid w:val="006A1BE6"/>
    <w:rsid w:val="006C31B2"/>
    <w:rsid w:val="006D0928"/>
    <w:rsid w:val="007058E5"/>
    <w:rsid w:val="00737906"/>
    <w:rsid w:val="00786384"/>
    <w:rsid w:val="007875FB"/>
    <w:rsid w:val="0078763B"/>
    <w:rsid w:val="00790CAC"/>
    <w:rsid w:val="0079410A"/>
    <w:rsid w:val="007B7C4D"/>
    <w:rsid w:val="007C2C36"/>
    <w:rsid w:val="007F0839"/>
    <w:rsid w:val="00801938"/>
    <w:rsid w:val="00811772"/>
    <w:rsid w:val="00812C61"/>
    <w:rsid w:val="00815C9C"/>
    <w:rsid w:val="00834D9F"/>
    <w:rsid w:val="00877129"/>
    <w:rsid w:val="00884026"/>
    <w:rsid w:val="00891F7D"/>
    <w:rsid w:val="008A7EA5"/>
    <w:rsid w:val="008B249E"/>
    <w:rsid w:val="008B474D"/>
    <w:rsid w:val="008B5327"/>
    <w:rsid w:val="008E6948"/>
    <w:rsid w:val="00900B0D"/>
    <w:rsid w:val="00912230"/>
    <w:rsid w:val="009A5F3E"/>
    <w:rsid w:val="009C1BB5"/>
    <w:rsid w:val="009D7265"/>
    <w:rsid w:val="00A334A0"/>
    <w:rsid w:val="00A47AE1"/>
    <w:rsid w:val="00A70A51"/>
    <w:rsid w:val="00A8567D"/>
    <w:rsid w:val="00AA2B0F"/>
    <w:rsid w:val="00AD0DD9"/>
    <w:rsid w:val="00AE2F1C"/>
    <w:rsid w:val="00AF6325"/>
    <w:rsid w:val="00B06CCF"/>
    <w:rsid w:val="00B1368C"/>
    <w:rsid w:val="00B223AA"/>
    <w:rsid w:val="00B231B1"/>
    <w:rsid w:val="00B24E22"/>
    <w:rsid w:val="00B26711"/>
    <w:rsid w:val="00B45A84"/>
    <w:rsid w:val="00B45D00"/>
    <w:rsid w:val="00B4718A"/>
    <w:rsid w:val="00B52974"/>
    <w:rsid w:val="00B55738"/>
    <w:rsid w:val="00B6340C"/>
    <w:rsid w:val="00BD36C9"/>
    <w:rsid w:val="00BF5FBB"/>
    <w:rsid w:val="00BF7E82"/>
    <w:rsid w:val="00C00801"/>
    <w:rsid w:val="00C16566"/>
    <w:rsid w:val="00C47E3C"/>
    <w:rsid w:val="00C611A5"/>
    <w:rsid w:val="00C612CA"/>
    <w:rsid w:val="00CA7CAA"/>
    <w:rsid w:val="00CB7A04"/>
    <w:rsid w:val="00CC69F3"/>
    <w:rsid w:val="00CD0573"/>
    <w:rsid w:val="00CF0C87"/>
    <w:rsid w:val="00D30AED"/>
    <w:rsid w:val="00D73F35"/>
    <w:rsid w:val="00D8261A"/>
    <w:rsid w:val="00D8391D"/>
    <w:rsid w:val="00DA0E2F"/>
    <w:rsid w:val="00DA26D7"/>
    <w:rsid w:val="00DA51C1"/>
    <w:rsid w:val="00DC47C2"/>
    <w:rsid w:val="00DE4E49"/>
    <w:rsid w:val="00DE7340"/>
    <w:rsid w:val="00E042D7"/>
    <w:rsid w:val="00E15122"/>
    <w:rsid w:val="00E1580A"/>
    <w:rsid w:val="00E1721A"/>
    <w:rsid w:val="00E21ED0"/>
    <w:rsid w:val="00E26EF8"/>
    <w:rsid w:val="00E40825"/>
    <w:rsid w:val="00E45D30"/>
    <w:rsid w:val="00E855E5"/>
    <w:rsid w:val="00E86A82"/>
    <w:rsid w:val="00EC40E0"/>
    <w:rsid w:val="00F046BF"/>
    <w:rsid w:val="00F24330"/>
    <w:rsid w:val="00F31320"/>
    <w:rsid w:val="00F64138"/>
    <w:rsid w:val="00F75AC1"/>
    <w:rsid w:val="00F9395E"/>
    <w:rsid w:val="00FA6132"/>
    <w:rsid w:val="00FC3CB8"/>
    <w:rsid w:val="00FD1E81"/>
    <w:rsid w:val="00FD2989"/>
    <w:rsid w:val="00FD3AD0"/>
    <w:rsid w:val="00FD6808"/>
    <w:rsid w:val="00FE4559"/>
    <w:rsid w:val="00FF6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840E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7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styleId="a8">
    <w:name w:val="header"/>
    <w:basedOn w:val="a"/>
    <w:link w:val="a9"/>
    <w:rsid w:val="00E1721A"/>
    <w:pPr>
      <w:pBdr>
        <w:bottom w:val="single" w:sz="6" w:space="1" w:color="auto"/>
      </w:pBdr>
      <w:tabs>
        <w:tab w:val="center" w:pos="4153"/>
        <w:tab w:val="right" w:pos="8306"/>
      </w:tabs>
      <w:snapToGrid w:val="0"/>
      <w:jc w:val="center"/>
    </w:pPr>
    <w:rPr>
      <w:sz w:val="18"/>
      <w:szCs w:val="18"/>
    </w:rPr>
  </w:style>
  <w:style w:type="character" w:customStyle="1" w:styleId="a9">
    <w:name w:val="页眉字符"/>
    <w:link w:val="a8"/>
    <w:rsid w:val="00E1721A"/>
    <w:rPr>
      <w:kern w:val="2"/>
      <w:sz w:val="18"/>
      <w:szCs w:val="18"/>
    </w:rPr>
  </w:style>
  <w:style w:type="paragraph" w:styleId="aa">
    <w:name w:val="footer"/>
    <w:basedOn w:val="a"/>
    <w:link w:val="ab"/>
    <w:rsid w:val="00E1721A"/>
    <w:pPr>
      <w:tabs>
        <w:tab w:val="center" w:pos="4153"/>
        <w:tab w:val="right" w:pos="8306"/>
      </w:tabs>
      <w:snapToGrid w:val="0"/>
      <w:jc w:val="left"/>
    </w:pPr>
    <w:rPr>
      <w:sz w:val="18"/>
      <w:szCs w:val="18"/>
    </w:rPr>
  </w:style>
  <w:style w:type="character" w:customStyle="1" w:styleId="ab">
    <w:name w:val="页脚字符"/>
    <w:link w:val="aa"/>
    <w:rsid w:val="00E1721A"/>
    <w:rPr>
      <w:kern w:val="2"/>
      <w:sz w:val="18"/>
      <w:szCs w:val="18"/>
    </w:rPr>
  </w:style>
  <w:style w:type="character" w:styleId="ac">
    <w:name w:val="FollowedHyperlink"/>
    <w:rsid w:val="00C612C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eyuze/Desktop/&#35835;&#20070;&#25253;&#21578;%20&#19977;&#32500;&#21160;&#3001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读书报告 三维动画.dotx</Template>
  <TotalTime>70</TotalTime>
  <Pages>12</Pages>
  <Words>1496</Words>
  <Characters>8529</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浙江大学</vt:lpstr>
    </vt:vector>
  </TitlesOfParts>
  <Company>MC SYSTEM</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Microsoft Office 用户</dc:creator>
  <cp:keywords/>
  <cp:lastModifiedBy>Microsoft Office 用户</cp:lastModifiedBy>
  <cp:revision>34</cp:revision>
  <cp:lastPrinted>2010-07-13T06:22:00Z</cp:lastPrinted>
  <dcterms:created xsi:type="dcterms:W3CDTF">2017-04-19T08:12:00Z</dcterms:created>
  <dcterms:modified xsi:type="dcterms:W3CDTF">2017-04-30T03:38:00Z</dcterms:modified>
</cp:coreProperties>
</file>