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45C" w:rsidRPr="0083645C" w:rsidRDefault="00654B31" w:rsidP="0083645C">
      <w:pPr>
        <w:pStyle w:val="1"/>
        <w:jc w:val="center"/>
        <w:rPr>
          <w:rFonts w:ascii="Verdana" w:hAnsi="Verdana"/>
          <w:bCs w:val="0"/>
          <w:color w:val="606060"/>
          <w:sz w:val="28"/>
          <w:szCs w:val="28"/>
        </w:rPr>
      </w:pPr>
      <w:r>
        <w:rPr>
          <w:rFonts w:ascii="Verdana" w:hAnsi="Verdana"/>
          <w:bCs w:val="0"/>
          <w:color w:val="606060"/>
          <w:sz w:val="28"/>
          <w:szCs w:val="28"/>
        </w:rPr>
        <w:t>Задание 1</w:t>
      </w:r>
      <w:r w:rsidR="0083645C" w:rsidRPr="0083645C">
        <w:rPr>
          <w:rFonts w:ascii="Verdana" w:hAnsi="Verdana"/>
          <w:bCs w:val="0"/>
          <w:color w:val="606060"/>
          <w:sz w:val="28"/>
          <w:szCs w:val="28"/>
        </w:rPr>
        <w:t>. Фотоколлажи</w:t>
      </w:r>
    </w:p>
    <w:p w:rsidR="005D5FAE" w:rsidRPr="005D5FAE" w:rsidRDefault="005D5FAE" w:rsidP="005D5FAE">
      <w:pPr>
        <w:spacing w:after="150" w:line="249" w:lineRule="atLeast"/>
        <w:jc w:val="center"/>
        <w:outlineLvl w:val="1"/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</w:pPr>
      <w:r w:rsidRPr="005D5FAE"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  <w:t>Введение</w:t>
      </w:r>
    </w:p>
    <w:p w:rsidR="005D5FAE" w:rsidRPr="005D5FAE" w:rsidRDefault="005D5FAE" w:rsidP="00AA24F1">
      <w:pPr>
        <w:spacing w:before="100" w:beforeAutospacing="1" w:after="100" w:afterAutospacing="1" w:line="249" w:lineRule="atLeast"/>
        <w:ind w:firstLine="708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Задача автоматического построения панорам в последнее время успешно решается методами компьютерного зрения. Появляются специализированные сервисы и приложения, </w:t>
      </w:r>
      <w:proofErr w:type="gramStart"/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например</w:t>
      </w:r>
      <w:proofErr w:type="gramEnd"/>
      <w:r w:rsidR="00814CFF" w:rsidRPr="00AA24F1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hyperlink r:id="rId6" w:history="1">
        <w:proofErr w:type="spellStart"/>
        <w:r w:rsidRPr="005D5FAE">
          <w:rPr>
            <w:rFonts w:ascii="Verdana" w:eastAsia="Times New Roman" w:hAnsi="Verdana" w:cs="Times New Roman"/>
            <w:b/>
            <w:bCs/>
            <w:color w:val="505050"/>
            <w:sz w:val="18"/>
            <w:szCs w:val="18"/>
            <w:lang w:eastAsia="ru-RU"/>
          </w:rPr>
          <w:t>photosynth</w:t>
        </w:r>
        <w:proofErr w:type="spellEnd"/>
      </w:hyperlink>
      <w:r w:rsidR="00814CFF" w:rsidRPr="00AA24F1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или</w:t>
      </w:r>
      <w:r w:rsidR="00814CFF" w:rsidRPr="00AA24F1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hyperlink r:id="rId7" w:history="1">
        <w:proofErr w:type="spellStart"/>
        <w:r w:rsidRPr="005D5FAE">
          <w:rPr>
            <w:rFonts w:ascii="Verdana" w:eastAsia="Times New Roman" w:hAnsi="Verdana" w:cs="Times New Roman"/>
            <w:b/>
            <w:bCs/>
            <w:color w:val="505050"/>
            <w:sz w:val="18"/>
            <w:szCs w:val="18"/>
            <w:lang w:eastAsia="ru-RU"/>
          </w:rPr>
          <w:t>autostitch</w:t>
        </w:r>
        <w:proofErr w:type="spellEnd"/>
      </w:hyperlink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. В первых двух заданиях вам будет предложено самим реализовать алгоритм автоматической сшивки панорам и создания коллажей.</w:t>
      </w:r>
    </w:p>
    <w:p w:rsidR="005D5FAE" w:rsidRPr="005D5FAE" w:rsidRDefault="005D5FAE" w:rsidP="00AA24F1">
      <w:pPr>
        <w:spacing w:before="100" w:beforeAutospacing="1" w:after="100" w:afterAutospacing="1" w:line="249" w:lineRule="atLeast"/>
        <w:ind w:firstLine="360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В первом задании предполагается, что изображения панорамы уже были выровнены друг относительно друга и нужно составить из этих изображений-лоскутков одну большую панораму. Задача решается в два этапа:</w:t>
      </w:r>
    </w:p>
    <w:p w:rsidR="005D5FAE" w:rsidRPr="005D5FAE" w:rsidRDefault="005D5FAE" w:rsidP="005D5FAE">
      <w:pPr>
        <w:numPr>
          <w:ilvl w:val="0"/>
          <w:numId w:val="1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Сначала в соответствии с каким-либо функционалом качества выбираются части изображения, которые попадут в итоговую панораму (сшивка)</w:t>
      </w:r>
    </w:p>
    <w:p w:rsidR="005D5FAE" w:rsidRPr="005D5FAE" w:rsidRDefault="005D5FAE" w:rsidP="005D5FAE">
      <w:pPr>
        <w:numPr>
          <w:ilvl w:val="0"/>
          <w:numId w:val="1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После составления панорамы происходит попытка выровнять разные её части, чтобы панорама визуально смотрелась целостной. Для этого используются методы </w:t>
      </w:r>
      <w:proofErr w:type="spellStart"/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блендинга</w:t>
      </w:r>
      <w:proofErr w:type="spellEnd"/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, основанные на пирамидах изображений и смешивании изображений на разных частотах</w:t>
      </w:r>
    </w:p>
    <w:p w:rsidR="005D5FAE" w:rsidRPr="005D5FAE" w:rsidRDefault="005D5FAE" w:rsidP="005D5FAE">
      <w:pPr>
        <w:spacing w:after="150" w:line="249" w:lineRule="atLeast"/>
        <w:jc w:val="center"/>
        <w:outlineLvl w:val="1"/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</w:pPr>
      <w:r w:rsidRPr="005D5FAE"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  <w:t>Обязательная часть</w:t>
      </w:r>
    </w:p>
    <w:p w:rsidR="005D5FAE" w:rsidRPr="005D5FAE" w:rsidRDefault="005D5FAE" w:rsidP="00AA24F1">
      <w:pPr>
        <w:spacing w:before="100" w:beforeAutospacing="1" w:after="100" w:afterAutospacing="1" w:line="249" w:lineRule="atLeast"/>
        <w:ind w:firstLine="708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Реализовать алгоритм сшивки и </w:t>
      </w:r>
      <w:proofErr w:type="spellStart"/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блендинга</w:t>
      </w:r>
      <w:proofErr w:type="spellEnd"/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набора выровненных изображений одной панорамы.</w:t>
      </w:r>
    </w:p>
    <w:p w:rsidR="005D5FAE" w:rsidRPr="005D5FAE" w:rsidRDefault="005D5FAE" w:rsidP="005D5FAE">
      <w:p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b/>
          <w:bCs/>
          <w:color w:val="2A2A2A"/>
          <w:sz w:val="18"/>
          <w:szCs w:val="18"/>
          <w:lang w:eastAsia="ru-RU"/>
        </w:rPr>
        <w:t>Описание алгоритма:</w:t>
      </w:r>
    </w:p>
    <w:p w:rsidR="005D5FAE" w:rsidRPr="005D5FAE" w:rsidRDefault="005D5FAE" w:rsidP="005D5FAE">
      <w:pPr>
        <w:numPr>
          <w:ilvl w:val="0"/>
          <w:numId w:val="2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По набору изображений сформировать функционал, описанный в разделе "реализация". Узлами графа будут выступать пиксели панорамы. Нашей целью является присвоение метки каждому узлу графа таким образом, чтобы значение функционала было минимизировано</w:t>
      </w:r>
    </w:p>
    <w:p w:rsidR="005D5FAE" w:rsidRPr="005D5FAE" w:rsidRDefault="005D5FAE" w:rsidP="005D5FAE">
      <w:pPr>
        <w:numPr>
          <w:ilvl w:val="0"/>
          <w:numId w:val="2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После получения оптимальной разметки на финальном изображении нужно применить алгоритм </w:t>
      </w:r>
      <w:proofErr w:type="spellStart"/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блендинга</w:t>
      </w:r>
      <w:proofErr w:type="spellEnd"/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, основанного на пирамидах лапласиан. Его лучше всего применять для каждого изображения-лоскутка панорамы в отдельности, смешивая его с его окружением на полученной панораме</w:t>
      </w:r>
    </w:p>
    <w:p w:rsidR="005D5FAE" w:rsidRPr="005D5FAE" w:rsidRDefault="005D5FAE" w:rsidP="005D5FAE">
      <w:pPr>
        <w:spacing w:after="150" w:line="249" w:lineRule="atLeast"/>
        <w:jc w:val="center"/>
        <w:outlineLvl w:val="1"/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</w:pPr>
      <w:r w:rsidRPr="005D5FAE"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  <w:t>Реализация</w:t>
      </w:r>
    </w:p>
    <w:p w:rsidR="005D5FAE" w:rsidRPr="005D5FAE" w:rsidRDefault="005D5FAE" w:rsidP="00AA24F1">
      <w:pPr>
        <w:spacing w:before="100" w:beforeAutospacing="1" w:after="100" w:afterAutospacing="1" w:line="249" w:lineRule="atLeast"/>
        <w:ind w:firstLine="708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Алгоритм должен быть реа</w:t>
      </w:r>
      <w:r w:rsidR="00654B31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лизован в виде функции на </w:t>
      </w:r>
      <w:r w:rsidR="00654B31">
        <w:rPr>
          <w:rFonts w:ascii="Verdana" w:eastAsia="Times New Roman" w:hAnsi="Verdana" w:cs="Times New Roman"/>
          <w:color w:val="2A2A2A"/>
          <w:sz w:val="18"/>
          <w:szCs w:val="18"/>
          <w:lang w:val="en-US" w:eastAsia="ru-RU"/>
        </w:rPr>
        <w:t>Python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со следующей сигнатурой </w:t>
      </w:r>
      <w:proofErr w:type="spellStart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stitch_</w:t>
      </w:r>
      <w:proofErr w:type="gramStart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images</w:t>
      </w:r>
      <w:proofErr w:type="spellEnd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(</w:t>
      </w:r>
      <w:proofErr w:type="spellStart"/>
      <w:proofErr w:type="gramEnd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in_dir</w:t>
      </w:r>
      <w:proofErr w:type="spellEnd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 xml:space="preserve">, </w:t>
      </w:r>
      <w:proofErr w:type="spellStart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mode</w:t>
      </w:r>
      <w:proofErr w:type="spellEnd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)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, где </w:t>
      </w:r>
      <w:r w:rsidR="00814CFF" w:rsidRPr="00814CFF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“</w:t>
      </w:r>
      <w:proofErr w:type="spellStart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in_dir</w:t>
      </w:r>
      <w:proofErr w:type="spellEnd"/>
      <w:r w:rsidR="00814CFF" w:rsidRPr="00814CFF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”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r w:rsidR="00814CFF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–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путь к директории с выровненными изображениями в формате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".</w:t>
      </w:r>
      <w:proofErr w:type="spellStart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png</w:t>
      </w:r>
      <w:proofErr w:type="spellEnd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"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, </w:t>
      </w:r>
      <w:r w:rsidR="00814CFF" w:rsidRPr="00814CFF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“</w:t>
      </w:r>
      <w:proofErr w:type="spellStart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mode</w:t>
      </w:r>
      <w:proofErr w:type="spellEnd"/>
      <w:r w:rsidR="00814CFF" w:rsidRPr="00814CFF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”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r w:rsidR="00814CFF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–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базовый (0) или бонусный вариант (1), </w:t>
      </w:r>
      <w:r w:rsidR="00654B31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возвращать функция должна сшитую панораму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. Все изображения имеют один и тот же размер. Точки панорамы, которые данное изображение не покрывает, обозначаются черным цветом (0,0,0). Изображения частично перекрываются. Пример входных данных в файле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pano.zip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.</w:t>
      </w:r>
    </w:p>
    <w:p w:rsidR="005D5FAE" w:rsidRPr="005D5FAE" w:rsidRDefault="005D5FAE" w:rsidP="00AA24F1">
      <w:pPr>
        <w:spacing w:before="100" w:beforeAutospacing="1" w:after="100" w:afterAutospacing="1" w:line="249" w:lineRule="atLeast"/>
        <w:ind w:firstLine="360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Для минимизации энергии при сшивке панорам необходимо воспользоваться модифицированной реализацией MATLAB-обёртки (файл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gcmex_modified.zip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) над алгоритмом </w:t>
      </w:r>
      <w:r w:rsidR="00654B31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разрезов графов </w:t>
      </w:r>
      <w:proofErr w:type="spellStart"/>
      <w:r w:rsidR="00654B31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Бойкова</w:t>
      </w:r>
      <w:proofErr w:type="spellEnd"/>
      <w:r w:rsidR="00654B31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-Векслер.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В ней для задания энергии нужно сделать следующее:</w:t>
      </w:r>
    </w:p>
    <w:p w:rsidR="005D5FAE" w:rsidRPr="005D5FAE" w:rsidRDefault="005D5FAE" w:rsidP="005D5FAE">
      <w:pPr>
        <w:numPr>
          <w:ilvl w:val="0"/>
          <w:numId w:val="3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Прочитать описание обёртки в файле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GCMex_readme.txt</w:t>
      </w:r>
      <w:bookmarkStart w:id="0" w:name="_GoBack"/>
      <w:bookmarkEnd w:id="0"/>
    </w:p>
    <w:p w:rsidR="005D5FAE" w:rsidRPr="005D5FAE" w:rsidRDefault="005D5FAE" w:rsidP="005D5FAE">
      <w:pPr>
        <w:numPr>
          <w:ilvl w:val="0"/>
          <w:numId w:val="3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Задать унарные потенциалы с помощью переменной UNARY и задать связи между узлами с помощью переменной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PAIRWISE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(пример использования в файле </w:t>
      </w:r>
      <w:proofErr w:type="spellStart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GCMex_test.m</w:t>
      </w:r>
      <w:proofErr w:type="spellEnd"/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)</w:t>
      </w:r>
    </w:p>
    <w:p w:rsidR="005D5FAE" w:rsidRPr="005D5FAE" w:rsidRDefault="005D5FAE" w:rsidP="005D5FAE">
      <w:pPr>
        <w:numPr>
          <w:ilvl w:val="0"/>
          <w:numId w:val="3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В файле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GCMex.cpp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заполнить функцию </w:t>
      </w:r>
      <w:proofErr w:type="spellStart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smooth_cost</w:t>
      </w:r>
      <w:proofErr w:type="spellEnd"/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, вычисляющую парные потенциалы. На вход этой функции приходит структура, содержащая все склеиваемые изображения, развернутые в линейный массив. Также приходит четыре параметра </w:t>
      </w:r>
      <w:r w:rsidR="00814CFF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–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proofErr w:type="spellStart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SiteID</w:t>
      </w:r>
      <w:proofErr w:type="spellEnd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 xml:space="preserve"> s1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, </w:t>
      </w:r>
      <w:proofErr w:type="spellStart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SiteID</w:t>
      </w:r>
      <w:proofErr w:type="spellEnd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 xml:space="preserve"> s2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, </w:t>
      </w:r>
      <w:proofErr w:type="spellStart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LabelID</w:t>
      </w:r>
      <w:proofErr w:type="spellEnd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 xml:space="preserve"> l1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, </w:t>
      </w:r>
      <w:proofErr w:type="spellStart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LabelID</w:t>
      </w:r>
      <w:proofErr w:type="spellEnd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 xml:space="preserve"> l2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, где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s1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и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s2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r w:rsidR="00814CFF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–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индекс текущего пикселя на панораме,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l1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и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l2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r w:rsidR="00814CFF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–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метки 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lastRenderedPageBreak/>
        <w:t xml:space="preserve">пикселей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s1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и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s2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соответственно, соответс</w:t>
      </w:r>
      <w:r w:rsidR="00814CFF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т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вующие изображениям-лоскуткам. Функция должна возвратить штраф для конфигурации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(s1, s2, l1, l2)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. Чтобы получить интенсивность пикселя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s1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в изображении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l1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, можно воспользоваться конструкцией </w:t>
      </w:r>
      <w:proofErr w:type="spellStart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imgs</w:t>
      </w:r>
      <w:proofErr w:type="spellEnd"/>
      <w:proofErr w:type="gramStart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-&gt;</w:t>
      </w:r>
      <w:proofErr w:type="spellStart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images</w:t>
      </w:r>
      <w:proofErr w:type="spellEnd"/>
      <w:proofErr w:type="gramEnd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[l1][s1]</w:t>
      </w:r>
    </w:p>
    <w:p w:rsidR="005D5FAE" w:rsidRPr="005D5FAE" w:rsidRDefault="005D5FAE" w:rsidP="005D5FAE">
      <w:pPr>
        <w:numPr>
          <w:ilvl w:val="0"/>
          <w:numId w:val="3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Скомпилировать </w:t>
      </w:r>
      <w:proofErr w:type="spellStart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GCMex</w:t>
      </w:r>
      <w:proofErr w:type="spellEnd"/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с помощью скрипта </w:t>
      </w:r>
      <w:proofErr w:type="spellStart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GCMex_compile.m</w:t>
      </w:r>
      <w:proofErr w:type="spellEnd"/>
    </w:p>
    <w:p w:rsidR="005D5FAE" w:rsidRPr="005D5FAE" w:rsidRDefault="005D5FAE" w:rsidP="00AA24F1">
      <w:pPr>
        <w:spacing w:before="100" w:beforeAutospacing="1" w:after="100" w:afterAutospacing="1" w:line="249" w:lineRule="atLeast"/>
        <w:ind w:firstLine="360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Чтобы найти оптимальную разметку, соответствующую заданному функционалу энергии из MATLAB-кода нужно вызвать функцию </w:t>
      </w:r>
      <w:proofErr w:type="spellStart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GCMex</w:t>
      </w:r>
      <w:proofErr w:type="spellEnd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(CLASS, UNARY, PAIRWISE, LABELCOST, EXPANSION, N_IMAGES, GRAY_IMAGES)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, где описание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CLASS, UNARY, PAIRWISE, LABELCOST, EXPANSION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можно посмотреть в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GCMex_readme.txt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,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N_IMAGES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r w:rsidR="00814CFF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–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количество изображений-лоскутков,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GRAY_IMAGES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r w:rsidR="00814CFF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–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proofErr w:type="spellStart"/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cell</w:t>
      </w:r>
      <w:proofErr w:type="spellEnd"/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-массив</w:t>
      </w:r>
      <w:r w:rsidR="00814CFF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proofErr w:type="spellStart"/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grayscale</w:t>
      </w:r>
      <w:proofErr w:type="spellEnd"/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изображений-лоскутков</w:t>
      </w:r>
      <w:r w:rsidR="0083645C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, развернутых в стоки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(обратите внимание, что нашем случае параметр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PAIRWISE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задаёт только связи между пикселями изображений, а параметр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LABELCOST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ни на что не влияет, так как используется более гибкая схема задания парных потенциалов).</w:t>
      </w:r>
    </w:p>
    <w:p w:rsidR="008235B2" w:rsidRDefault="005D5FAE" w:rsidP="00AA24F1">
      <w:pPr>
        <w:spacing w:before="100" w:beforeAutospacing="1" w:after="100" w:afterAutospacing="1" w:line="249" w:lineRule="atLeast"/>
        <w:ind w:firstLine="360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Для сшивки панорам можно воспользоваться функционалом из статьи [2]:</w:t>
      </w:r>
    </w:p>
    <w:p w:rsidR="008235B2" w:rsidRDefault="005D5FAE" w:rsidP="005D5FAE">
      <w:p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2A2A2A"/>
              <w:sz w:val="18"/>
              <w:szCs w:val="18"/>
              <w:lang w:eastAsia="ru-RU"/>
            </w:rPr>
            <m:t>C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2A2A2A"/>
                  <w:sz w:val="18"/>
                  <w:szCs w:val="1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2A2A2A"/>
                  <w:sz w:val="18"/>
                  <w:szCs w:val="18"/>
                  <w:lang w:eastAsia="ru-RU"/>
                </w:rPr>
                <m:t>L</m:t>
              </m:r>
            </m:e>
          </m:d>
          <m:r>
            <w:rPr>
              <w:rFonts w:ascii="Cambria Math" w:eastAsia="Times New Roman" w:hAnsi="Cambria Math" w:cs="Times New Roman"/>
              <w:color w:val="2A2A2A"/>
              <w:sz w:val="18"/>
              <w:szCs w:val="18"/>
              <w:lang w:eastAsia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color w:val="2A2A2A"/>
                  <w:sz w:val="18"/>
                  <w:szCs w:val="1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2A2A2A"/>
                  <w:sz w:val="18"/>
                  <w:szCs w:val="18"/>
                  <w:lang w:eastAsia="ru-RU"/>
                </w:rPr>
                <m:t>p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A2A2A"/>
                      <w:sz w:val="18"/>
                      <w:szCs w:val="1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A2A2A"/>
                      <w:sz w:val="18"/>
                      <w:szCs w:val="1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p, L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A2A2A"/>
                          <w:sz w:val="18"/>
                          <w:szCs w:val="1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2A2A2A"/>
                          <w:sz w:val="18"/>
                          <w:szCs w:val="18"/>
                          <w:lang w:eastAsia="ru-RU"/>
                        </w:rPr>
                        <m:t>p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color w:val="2A2A2A"/>
                  <w:sz w:val="18"/>
                  <w:szCs w:val="18"/>
                  <w:lang w:eastAsia="ru-RU"/>
                </w:rPr>
                <m:t>+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color w:val="2A2A2A"/>
                  <w:sz w:val="18"/>
                  <w:szCs w:val="1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2A2A2A"/>
                  <w:sz w:val="18"/>
                  <w:szCs w:val="18"/>
                  <w:lang w:eastAsia="ru-RU"/>
                </w:rPr>
                <m:t>p,q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A2A2A"/>
                      <w:sz w:val="18"/>
                      <w:szCs w:val="1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2A2A2A"/>
                  <w:sz w:val="18"/>
                  <w:szCs w:val="18"/>
                  <w:lang w:eastAsia="ru-RU"/>
                </w:rPr>
                <m:t>(p, q,L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A2A2A"/>
                      <w:sz w:val="18"/>
                      <w:szCs w:val="1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p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2A2A2A"/>
                  <w:sz w:val="18"/>
                  <w:szCs w:val="18"/>
                  <w:lang w:eastAsia="ru-RU"/>
                </w:rPr>
                <m:t>,L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A2A2A"/>
                      <w:sz w:val="18"/>
                      <w:szCs w:val="1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q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2A2A2A"/>
                  <w:sz w:val="18"/>
                  <w:szCs w:val="18"/>
                  <w:lang w:eastAsia="ru-RU"/>
                </w:rPr>
                <m:t>)</m:t>
              </m:r>
            </m:e>
          </m:nary>
          <m:r>
            <w:rPr>
              <w:rFonts w:ascii="Cambria Math" w:eastAsia="Times New Roman" w:hAnsi="Cambria Math" w:cs="Times New Roman"/>
              <w:color w:val="2A2A2A"/>
              <w:sz w:val="18"/>
              <w:szCs w:val="18"/>
              <w:lang w:eastAsia="ru-RU"/>
            </w:rPr>
            <m:t>,</m:t>
          </m:r>
        </m:oMath>
      </m:oMathPara>
    </w:p>
    <w:p w:rsidR="005D5FAE" w:rsidRDefault="008235B2" w:rsidP="005D5FAE">
      <w:p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proofErr w:type="gramStart"/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г</w:t>
      </w:r>
      <w:r w:rsidR="005D5FAE"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де</w:t>
      </w:r>
      <w:r w:rsidRPr="008235B2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2A2A2A"/>
            <w:sz w:val="18"/>
            <w:szCs w:val="18"/>
            <w:lang w:eastAsia="ru-RU"/>
          </w:rPr>
          <m:t>L(p)</m:t>
        </m:r>
      </m:oMath>
      <w:r w:rsidRPr="008235B2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–</w:t>
      </w:r>
      <w:proofErr w:type="gramEnd"/>
      <w:r w:rsidR="005D5FAE"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значение энергии для разметки</w:t>
      </w:r>
      <w:r w:rsidRPr="008235B2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2A2A2A"/>
            <w:sz w:val="18"/>
            <w:szCs w:val="18"/>
            <w:lang w:eastAsia="ru-RU"/>
          </w:rPr>
          <m:t>L</m:t>
        </m:r>
      </m:oMath>
      <w:r w:rsidR="005D5FAE"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,</w:t>
      </w:r>
      <w:r w:rsidRPr="008235B2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A2A2A"/>
                <w:sz w:val="18"/>
                <w:szCs w:val="1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A2A2A"/>
                <w:sz w:val="18"/>
                <w:szCs w:val="1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2A2A2A"/>
                <w:sz w:val="18"/>
                <w:szCs w:val="18"/>
                <w:lang w:eastAsia="ru-RU"/>
              </w:rPr>
              <m:t>d</m:t>
            </m:r>
          </m:sub>
        </m:sSub>
      </m:oMath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–</w:t>
      </w:r>
      <w:r w:rsidR="005D5FAE"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унарный потенциал,</w:t>
      </w:r>
      <w:r w:rsidRPr="008235B2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A2A2A"/>
                <w:sz w:val="18"/>
                <w:szCs w:val="1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A2A2A"/>
                <w:sz w:val="18"/>
                <w:szCs w:val="1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2A2A2A"/>
                <w:sz w:val="18"/>
                <w:szCs w:val="18"/>
                <w:lang w:eastAsia="ru-RU"/>
              </w:rPr>
              <m:t>i</m:t>
            </m:r>
          </m:sub>
        </m:sSub>
      </m:oMath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–</w:t>
      </w:r>
      <w:r w:rsidR="005D5FAE"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парный потенциал,</w:t>
      </w:r>
      <w:r w:rsidRPr="008235B2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2A2A2A"/>
            <w:sz w:val="18"/>
            <w:szCs w:val="18"/>
            <w:lang w:eastAsia="ru-RU"/>
          </w:rPr>
          <m:t>p,q</m:t>
        </m:r>
      </m:oMath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–</w:t>
      </w:r>
      <w:r w:rsidR="005D5FAE"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граничащие пиксели,</w:t>
      </w:r>
      <w:r w:rsidRPr="008235B2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2A2A2A"/>
            <w:sz w:val="18"/>
            <w:szCs w:val="18"/>
            <w:lang w:eastAsia="ru-RU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A2A2A"/>
                <w:sz w:val="18"/>
                <w:szCs w:val="1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A2A2A"/>
                <w:sz w:val="18"/>
                <w:szCs w:val="18"/>
                <w:lang w:eastAsia="ru-RU"/>
              </w:rPr>
              <m:t>p</m:t>
            </m:r>
          </m:e>
        </m:d>
        <m:r>
          <w:rPr>
            <w:rFonts w:ascii="Cambria Math" w:eastAsia="Times New Roman" w:hAnsi="Cambria Math" w:cs="Times New Roman"/>
            <w:color w:val="2A2A2A"/>
            <w:sz w:val="18"/>
            <w:szCs w:val="18"/>
            <w:lang w:eastAsia="ru-RU"/>
          </w:rPr>
          <m:t>, L(q)</m:t>
        </m:r>
      </m:oMath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r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–</w:t>
      </w:r>
      <w:r w:rsidR="005D5FAE"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метки граничащих пикселей. Для правильной сшивки панорам нужно задать унарный штраф таким образом, чтобы черные области не попадали в итоговую панораму, если на их месте можно поместить значимую часть изображения-лоскутка. Парные </w:t>
      </w:r>
      <w:proofErr w:type="spellStart"/>
      <w:r w:rsidR="005D5FAE"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потенцилы</w:t>
      </w:r>
      <w:proofErr w:type="spellEnd"/>
      <w:r w:rsidR="005D5FAE"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задаются в функции </w:t>
      </w:r>
      <w:proofErr w:type="spellStart"/>
      <w:r w:rsidR="005D5FAE"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smooth_cost</w:t>
      </w:r>
      <w:proofErr w:type="spellEnd"/>
      <w:r w:rsidR="005D5FAE"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файла </w:t>
      </w:r>
      <w:r w:rsidR="005D5FAE"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GCMex.cpp</w:t>
      </w:r>
      <w:r w:rsidR="005D5FAE"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и имеют следующий вид:</w:t>
      </w:r>
    </w:p>
    <w:p w:rsidR="008235B2" w:rsidRPr="005D5FAE" w:rsidRDefault="00654B31" w:rsidP="005D5FAE">
      <w:p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2A2A2A"/>
                  <w:sz w:val="18"/>
                  <w:szCs w:val="1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A2A2A"/>
                  <w:sz w:val="18"/>
                  <w:szCs w:val="18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2A2A2A"/>
                  <w:sz w:val="18"/>
                  <w:szCs w:val="18"/>
                  <w:lang w:eastAsia="ru-RU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2A2A2A"/>
                  <w:sz w:val="18"/>
                  <w:szCs w:val="1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2A2A2A"/>
                  <w:sz w:val="18"/>
                  <w:szCs w:val="18"/>
                  <w:lang w:eastAsia="ru-RU"/>
                </w:rPr>
                <m:t>p, q, L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A2A2A"/>
                      <w:sz w:val="18"/>
                      <w:szCs w:val="1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p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2A2A2A"/>
                  <w:sz w:val="18"/>
                  <w:szCs w:val="18"/>
                  <w:lang w:eastAsia="ru-RU"/>
                </w:rPr>
                <m:t>, L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A2A2A"/>
                      <w:sz w:val="18"/>
                      <w:szCs w:val="1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q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color w:val="2A2A2A"/>
              <w:sz w:val="18"/>
              <w:szCs w:val="18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color w:val="2A2A2A"/>
                  <w:sz w:val="18"/>
                  <w:szCs w:val="1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A2A2A"/>
                      <w:sz w:val="18"/>
                      <w:szCs w:val="1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L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A2A2A"/>
                          <w:sz w:val="18"/>
                          <w:szCs w:val="1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2A2A2A"/>
                          <w:sz w:val="18"/>
                          <w:szCs w:val="18"/>
                          <w:lang w:eastAsia="ru-RU"/>
                        </w:rPr>
                        <m:t>p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A2A2A"/>
                      <w:sz w:val="18"/>
                      <w:szCs w:val="1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p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2A2A2A"/>
                  <w:sz w:val="18"/>
                  <w:szCs w:val="1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A2A2A"/>
                      <w:sz w:val="18"/>
                      <w:szCs w:val="1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L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A2A2A"/>
                          <w:sz w:val="18"/>
                          <w:szCs w:val="1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2A2A2A"/>
                          <w:sz w:val="18"/>
                          <w:szCs w:val="18"/>
                          <w:lang w:eastAsia="ru-RU"/>
                        </w:rPr>
                        <m:t>q</m:t>
                      </m:r>
                    </m:e>
                  </m:d>
                </m:sub>
              </m:sSub>
              <m:r>
                <w:rPr>
                  <w:rFonts w:ascii="Cambria Math" w:eastAsia="Times New Roman" w:hAnsi="Cambria Math" w:cs="Times New Roman"/>
                  <w:color w:val="2A2A2A"/>
                  <w:sz w:val="18"/>
                  <w:szCs w:val="18"/>
                  <w:lang w:eastAsia="ru-RU"/>
                </w:rPr>
                <m:t>(p)</m:t>
              </m:r>
            </m:e>
          </m:d>
          <m:r>
            <w:rPr>
              <w:rFonts w:ascii="Cambria Math" w:eastAsia="Times New Roman" w:hAnsi="Cambria Math" w:cs="Times New Roman"/>
              <w:color w:val="2A2A2A"/>
              <w:sz w:val="18"/>
              <w:szCs w:val="18"/>
              <w:lang w:eastAsia="ru-RU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color w:val="2A2A2A"/>
                  <w:sz w:val="18"/>
                  <w:szCs w:val="1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A2A2A"/>
                      <w:sz w:val="18"/>
                      <w:szCs w:val="1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L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A2A2A"/>
                          <w:sz w:val="18"/>
                          <w:szCs w:val="1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2A2A2A"/>
                          <w:sz w:val="18"/>
                          <w:szCs w:val="18"/>
                          <w:lang w:eastAsia="ru-RU"/>
                        </w:rPr>
                        <m:t>p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A2A2A"/>
                      <w:sz w:val="18"/>
                      <w:szCs w:val="1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q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2A2A2A"/>
                  <w:sz w:val="18"/>
                  <w:szCs w:val="1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A2A2A"/>
                      <w:sz w:val="18"/>
                      <w:szCs w:val="1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A2A2A"/>
                      <w:sz w:val="18"/>
                      <w:szCs w:val="18"/>
                      <w:lang w:eastAsia="ru-RU"/>
                    </w:rPr>
                    <m:t>L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A2A2A"/>
                          <w:sz w:val="18"/>
                          <w:szCs w:val="1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2A2A2A"/>
                          <w:sz w:val="18"/>
                          <w:szCs w:val="18"/>
                          <w:lang w:eastAsia="ru-RU"/>
                        </w:rPr>
                        <m:t>q</m:t>
                      </m:r>
                    </m:e>
                  </m:d>
                </m:sub>
              </m:sSub>
              <m:r>
                <w:rPr>
                  <w:rFonts w:ascii="Cambria Math" w:eastAsia="Times New Roman" w:hAnsi="Cambria Math" w:cs="Times New Roman"/>
                  <w:color w:val="2A2A2A"/>
                  <w:sz w:val="18"/>
                  <w:szCs w:val="18"/>
                  <w:lang w:eastAsia="ru-RU"/>
                </w:rPr>
                <m:t>(q)</m:t>
              </m:r>
            </m:e>
          </m:d>
          <m:r>
            <w:rPr>
              <w:rFonts w:ascii="Cambria Math" w:eastAsia="Times New Roman" w:hAnsi="Cambria Math" w:cs="Times New Roman"/>
              <w:color w:val="2A2A2A"/>
              <w:sz w:val="18"/>
              <w:szCs w:val="18"/>
              <w:lang w:eastAsia="ru-RU"/>
            </w:rPr>
            <m:t>,</m:t>
          </m:r>
        </m:oMath>
      </m:oMathPara>
    </w:p>
    <w:p w:rsidR="005D5FAE" w:rsidRPr="005D5FAE" w:rsidRDefault="005D5FAE" w:rsidP="005D5FAE">
      <w:p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proofErr w:type="gramStart"/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где</w:t>
      </w:r>
      <w:r w:rsidR="008235B2" w:rsidRPr="008235B2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A2A2A"/>
                <w:sz w:val="18"/>
                <w:szCs w:val="1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A2A2A"/>
                <w:sz w:val="18"/>
                <w:szCs w:val="18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2A2A2A"/>
                <w:sz w:val="18"/>
                <w:szCs w:val="18"/>
                <w:lang w:eastAsia="ru-RU"/>
              </w:rPr>
              <m:t>L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2A2A2A"/>
                <w:sz w:val="18"/>
                <w:szCs w:val="1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A2A2A"/>
                <w:sz w:val="18"/>
                <w:szCs w:val="18"/>
                <w:lang w:eastAsia="ru-RU"/>
              </w:rPr>
              <m:t>p</m:t>
            </m:r>
          </m:e>
        </m:d>
      </m:oMath>
      <w:r w:rsidR="008235B2"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r w:rsidR="008235B2" w:rsidRPr="008235B2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–</w:t>
      </w:r>
      <w:proofErr w:type="gramEnd"/>
      <w:r w:rsidR="008235B2" w:rsidRPr="008235B2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интенсивность изображения-лоскутка номер</w:t>
      </w:r>
      <w:r w:rsidR="008235B2" w:rsidRPr="008235B2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2A2A2A"/>
            <w:sz w:val="18"/>
            <w:szCs w:val="18"/>
            <w:lang w:val="en-US" w:eastAsia="ru-RU"/>
          </w:rPr>
          <m:t>L</m:t>
        </m:r>
      </m:oMath>
      <w:r w:rsidR="008235B2" w:rsidRPr="008235B2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в пикселе</w:t>
      </w:r>
      <w:r w:rsidR="008235B2" w:rsidRPr="008235B2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2A2A2A"/>
            <w:sz w:val="18"/>
            <w:szCs w:val="18"/>
            <w:lang w:val="en-US" w:eastAsia="ru-RU"/>
          </w:rPr>
          <m:t>p</m:t>
        </m:r>
      </m:oMath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. То есть данный парный потенциал предпочитает проводить разрезы там, где по крайней мере два изображения согласованы по интенсивности, что и обеспечивает плавные переходы.</w:t>
      </w:r>
    </w:p>
    <w:p w:rsidR="005D5FAE" w:rsidRPr="005D5FAE" w:rsidRDefault="005D5FAE" w:rsidP="00AA24F1">
      <w:pPr>
        <w:spacing w:before="100" w:beforeAutospacing="1" w:after="100" w:afterAutospacing="1" w:line="249" w:lineRule="atLeast"/>
        <w:ind w:firstLine="708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proofErr w:type="spellStart"/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Блендинг</w:t>
      </w:r>
      <w:proofErr w:type="spellEnd"/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изображений-лоскутков на итоговой панораме нужно написать самостоятельно.</w:t>
      </w:r>
    </w:p>
    <w:p w:rsidR="005D5FAE" w:rsidRPr="005D5FAE" w:rsidRDefault="005D5FAE" w:rsidP="005D5FAE">
      <w:pPr>
        <w:spacing w:after="150" w:line="249" w:lineRule="atLeast"/>
        <w:jc w:val="center"/>
        <w:outlineLvl w:val="1"/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</w:pPr>
      <w:r w:rsidRPr="005D5FAE"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  <w:t>Советы по реализации</w:t>
      </w:r>
    </w:p>
    <w:p w:rsidR="005D5FAE" w:rsidRPr="005D5FAE" w:rsidRDefault="005D5FAE" w:rsidP="00AA24F1">
      <w:pPr>
        <w:spacing w:before="100" w:beforeAutospacing="1" w:after="100" w:afterAutospacing="1" w:line="249" w:lineRule="atLeast"/>
        <w:ind w:firstLine="708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При заполнении массива связанности PAIRWISE, который представлен разреженной матрицей, воспользуйтесь функцией </w:t>
      </w:r>
      <w:proofErr w:type="spellStart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pairwise</w:t>
      </w:r>
      <w:proofErr w:type="spellEnd"/>
      <w:r w:rsidR="00AA24F1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 xml:space="preserve">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=</w:t>
      </w:r>
      <w:r w:rsidR="00AA24F1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 xml:space="preserve"> </w:t>
      </w:r>
      <w:proofErr w:type="spellStart"/>
      <w:proofErr w:type="gramStart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sparse</w:t>
      </w:r>
      <w:proofErr w:type="spellEnd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(</w:t>
      </w:r>
      <w:proofErr w:type="spellStart"/>
      <w:proofErr w:type="gramEnd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rows</w:t>
      </w:r>
      <w:proofErr w:type="spellEnd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,</w:t>
      </w:r>
      <w:r w:rsidR="00AA24F1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 xml:space="preserve"> </w:t>
      </w:r>
      <w:proofErr w:type="spellStart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cols</w:t>
      </w:r>
      <w:proofErr w:type="spellEnd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 xml:space="preserve">, </w:t>
      </w:r>
      <w:proofErr w:type="spellStart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vals</w:t>
      </w:r>
      <w:proofErr w:type="spellEnd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)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, которая создаёт разреженную матрицу с ненулевыми элементами в строках </w:t>
      </w:r>
      <w:proofErr w:type="spellStart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rows</w:t>
      </w:r>
      <w:proofErr w:type="spellEnd"/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и столбцах </w:t>
      </w:r>
      <w:proofErr w:type="spellStart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cols</w:t>
      </w:r>
      <w:proofErr w:type="spellEnd"/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. Такой способ создания гораздо быстрее, чем заполнение разреженной матрицы поэлементно.</w:t>
      </w:r>
    </w:p>
    <w:p w:rsidR="005D5FAE" w:rsidRPr="005D5FAE" w:rsidRDefault="005D5FAE" w:rsidP="005D5FAE">
      <w:pPr>
        <w:spacing w:after="150" w:line="249" w:lineRule="atLeast"/>
        <w:jc w:val="center"/>
        <w:outlineLvl w:val="1"/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</w:pPr>
      <w:r w:rsidRPr="005D5FAE"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  <w:t>Бонусная часть</w:t>
      </w:r>
    </w:p>
    <w:p w:rsidR="005D5FAE" w:rsidRPr="005D5FAE" w:rsidRDefault="005D5FAE" w:rsidP="00AA24F1">
      <w:pPr>
        <w:spacing w:before="100" w:beforeAutospacing="1" w:after="100" w:afterAutospacing="1" w:line="249" w:lineRule="atLeast"/>
        <w:ind w:firstLine="708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Добавить возможность задания с помощью мазков частей изображений, которые точно должны попадать в финальную панораму и применить эту технику к набору </w:t>
      </w:r>
      <w:proofErr w:type="spellStart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family</w:t>
      </w:r>
      <w:proofErr w:type="spellEnd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 xml:space="preserve"> </w:t>
      </w:r>
      <w:proofErr w:type="spellStart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portrait</w:t>
      </w:r>
      <w:proofErr w:type="spellEnd"/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из [2], создав сшитое изображение семейного портрета. Мазки для каждого изображения должны задаваться с помощью двухцветных файлов, где белым цветом (255,255,255) задаётся мазок, а черным </w:t>
      </w:r>
      <w:r w:rsidR="00814CFF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–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всё остальное. Имена файлов с мазками должны иметь следующий вид </w:t>
      </w:r>
      <w:r w:rsidR="00814CFF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–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'имя_файла_соответствующего_изображения_без_расширения_strokes.png'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и должны быть помещены в папку с изображениями-лоскутками.</w:t>
      </w:r>
    </w:p>
    <w:p w:rsidR="00F0677D" w:rsidRPr="0083645C" w:rsidRDefault="00F0677D" w:rsidP="005D5FAE">
      <w:pPr>
        <w:spacing w:after="150" w:line="249" w:lineRule="atLeast"/>
        <w:jc w:val="center"/>
        <w:outlineLvl w:val="1"/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</w:pPr>
    </w:p>
    <w:p w:rsidR="00F0677D" w:rsidRPr="0083645C" w:rsidRDefault="00F0677D" w:rsidP="005D5FAE">
      <w:pPr>
        <w:spacing w:after="150" w:line="249" w:lineRule="atLeast"/>
        <w:jc w:val="center"/>
        <w:outlineLvl w:val="1"/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</w:pPr>
    </w:p>
    <w:p w:rsidR="00F0677D" w:rsidRPr="0083645C" w:rsidRDefault="00F0677D" w:rsidP="005D5FAE">
      <w:pPr>
        <w:spacing w:after="150" w:line="249" w:lineRule="atLeast"/>
        <w:jc w:val="center"/>
        <w:outlineLvl w:val="1"/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</w:pPr>
    </w:p>
    <w:p w:rsidR="005D5FAE" w:rsidRPr="005D5FAE" w:rsidRDefault="005D5FAE" w:rsidP="005D5FAE">
      <w:pPr>
        <w:spacing w:after="150" w:line="249" w:lineRule="atLeast"/>
        <w:jc w:val="center"/>
        <w:outlineLvl w:val="1"/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</w:pPr>
      <w:r w:rsidRPr="005D5FAE"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  <w:lastRenderedPageBreak/>
        <w:t>Содержание архива с выполненным заданием</w:t>
      </w:r>
    </w:p>
    <w:p w:rsidR="00F0677D" w:rsidRPr="00F0677D" w:rsidRDefault="005D5FAE" w:rsidP="00F0677D">
      <w:pPr>
        <w:spacing w:before="100" w:beforeAutospacing="1" w:after="100" w:afterAutospacing="1" w:line="249" w:lineRule="atLeast"/>
        <w:ind w:firstLine="708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Архив должен содержать код и файл </w:t>
      </w:r>
      <w:proofErr w:type="spellStart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readme</w:t>
      </w:r>
      <w:proofErr w:type="spellEnd"/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, со следующей информацией:</w:t>
      </w:r>
    </w:p>
    <w:p w:rsidR="005D5FAE" w:rsidRPr="005D5FAE" w:rsidRDefault="005D5FAE" w:rsidP="005D5FAE">
      <w:p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b/>
          <w:bCs/>
          <w:color w:val="2A2A2A"/>
          <w:sz w:val="18"/>
          <w:szCs w:val="18"/>
          <w:lang w:eastAsia="ru-RU"/>
        </w:rPr>
        <w:t>Общая информация:</w:t>
      </w:r>
    </w:p>
    <w:p w:rsidR="005D5FAE" w:rsidRPr="005D5FAE" w:rsidRDefault="005D5FAE" w:rsidP="005D5FAE">
      <w:pPr>
        <w:numPr>
          <w:ilvl w:val="0"/>
          <w:numId w:val="4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ФИО: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&lt;Фамилия Имя Отчество&gt;</w:t>
      </w:r>
    </w:p>
    <w:p w:rsidR="005D5FAE" w:rsidRPr="005D5FAE" w:rsidRDefault="005D5FAE" w:rsidP="005D5FAE">
      <w:pPr>
        <w:numPr>
          <w:ilvl w:val="0"/>
          <w:numId w:val="4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Задание: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&lt;название задания&gt;</w:t>
      </w:r>
    </w:p>
    <w:p w:rsidR="005D5FAE" w:rsidRPr="005D5FAE" w:rsidRDefault="005D5FAE" w:rsidP="005D5FAE">
      <w:pPr>
        <w:numPr>
          <w:ilvl w:val="0"/>
          <w:numId w:val="4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Система: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&lt;система программирования&gt;</w:t>
      </w: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ОС: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&lt;операционная система&gt;</w:t>
      </w:r>
    </w:p>
    <w:p w:rsidR="005D5FAE" w:rsidRPr="005D5FAE" w:rsidRDefault="005D5FAE" w:rsidP="005D5FAE">
      <w:pPr>
        <w:numPr>
          <w:ilvl w:val="0"/>
          <w:numId w:val="4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Комментарии: </w:t>
      </w:r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&lt;комментарии по реализации / пожелания / впечатления и т.д.&gt;</w:t>
      </w:r>
    </w:p>
    <w:p w:rsidR="005D5FAE" w:rsidRPr="005D5FAE" w:rsidRDefault="005D5FAE" w:rsidP="005D5FAE">
      <w:p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b/>
          <w:bCs/>
          <w:color w:val="2A2A2A"/>
          <w:sz w:val="18"/>
          <w:szCs w:val="18"/>
          <w:lang w:eastAsia="ru-RU"/>
        </w:rPr>
        <w:t>Базовая часть:</w:t>
      </w:r>
    </w:p>
    <w:p w:rsidR="005D5FAE" w:rsidRPr="005D5FAE" w:rsidRDefault="005D5FAE" w:rsidP="005D5FAE">
      <w:pPr>
        <w:numPr>
          <w:ilvl w:val="0"/>
          <w:numId w:val="5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Склеенная панорама для набора </w:t>
      </w:r>
      <w:proofErr w:type="spellStart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panoramic</w:t>
      </w:r>
      <w:proofErr w:type="spellEnd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 xml:space="preserve"> </w:t>
      </w:r>
      <w:proofErr w:type="spellStart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stitching</w:t>
      </w:r>
      <w:proofErr w:type="spellEnd"/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из [2]</w:t>
      </w:r>
    </w:p>
    <w:p w:rsidR="005D5FAE" w:rsidRPr="005D5FAE" w:rsidRDefault="005D5FAE" w:rsidP="005D5FAE">
      <w:pPr>
        <w:numPr>
          <w:ilvl w:val="0"/>
          <w:numId w:val="5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Сколько времени у вас заняло задание?</w:t>
      </w:r>
    </w:p>
    <w:p w:rsidR="005D5FAE" w:rsidRPr="005D5FAE" w:rsidRDefault="005D5FAE" w:rsidP="005D5FAE">
      <w:pPr>
        <w:numPr>
          <w:ilvl w:val="0"/>
          <w:numId w:val="5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>С чем было сложнее всего разобраться?</w:t>
      </w:r>
    </w:p>
    <w:p w:rsidR="005D5FAE" w:rsidRPr="005D5FAE" w:rsidRDefault="005D5FAE" w:rsidP="005D5FAE">
      <w:p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b/>
          <w:bCs/>
          <w:color w:val="2A2A2A"/>
          <w:sz w:val="18"/>
          <w:szCs w:val="18"/>
          <w:lang w:eastAsia="ru-RU"/>
        </w:rPr>
        <w:t>Бонусная часть:</w:t>
      </w:r>
    </w:p>
    <w:p w:rsidR="005D5FAE" w:rsidRPr="005D5FAE" w:rsidRDefault="005D5FAE" w:rsidP="005D5FAE">
      <w:pPr>
        <w:numPr>
          <w:ilvl w:val="0"/>
          <w:numId w:val="6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Склеенная панорама для набора </w:t>
      </w:r>
      <w:proofErr w:type="spellStart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family</w:t>
      </w:r>
      <w:proofErr w:type="spellEnd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 xml:space="preserve"> </w:t>
      </w:r>
      <w:proofErr w:type="spellStart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portrait</w:t>
      </w:r>
      <w:proofErr w:type="spellEnd"/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из [2] и файлы с мазками</w:t>
      </w:r>
    </w:p>
    <w:p w:rsidR="005D5FAE" w:rsidRPr="005D5FAE" w:rsidRDefault="005D5FAE" w:rsidP="00AA24F1">
      <w:pPr>
        <w:spacing w:after="150" w:line="249" w:lineRule="atLeast"/>
        <w:jc w:val="center"/>
        <w:outlineLvl w:val="1"/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</w:pPr>
      <w:r w:rsidRPr="005D5FAE"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  <w:t>Литература</w:t>
      </w:r>
    </w:p>
    <w:p w:rsidR="005D5FAE" w:rsidRPr="005D5FAE" w:rsidRDefault="00654B31" w:rsidP="005D5FAE">
      <w:pPr>
        <w:numPr>
          <w:ilvl w:val="0"/>
          <w:numId w:val="7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hyperlink r:id="rId8" w:history="1">
        <w:proofErr w:type="spellStart"/>
        <w:r w:rsidR="005D5FAE" w:rsidRPr="005D5FAE">
          <w:rPr>
            <w:rFonts w:ascii="Verdana" w:eastAsia="Times New Roman" w:hAnsi="Verdana" w:cs="Times New Roman"/>
            <w:b/>
            <w:bCs/>
            <w:color w:val="505050"/>
            <w:sz w:val="18"/>
            <w:szCs w:val="18"/>
            <w:lang w:eastAsia="ru-RU"/>
          </w:rPr>
          <w:t>Image</w:t>
        </w:r>
        <w:proofErr w:type="spellEnd"/>
        <w:r w:rsidR="005D5FAE" w:rsidRPr="005D5FAE">
          <w:rPr>
            <w:rFonts w:ascii="Verdana" w:eastAsia="Times New Roman" w:hAnsi="Verdana" w:cs="Times New Roman"/>
            <w:b/>
            <w:bCs/>
            <w:color w:val="505050"/>
            <w:sz w:val="18"/>
            <w:szCs w:val="18"/>
            <w:lang w:eastAsia="ru-RU"/>
          </w:rPr>
          <w:t xml:space="preserve"> </w:t>
        </w:r>
        <w:proofErr w:type="spellStart"/>
        <w:r w:rsidR="005D5FAE" w:rsidRPr="005D5FAE">
          <w:rPr>
            <w:rFonts w:ascii="Verdana" w:eastAsia="Times New Roman" w:hAnsi="Verdana" w:cs="Times New Roman"/>
            <w:b/>
            <w:bCs/>
            <w:color w:val="505050"/>
            <w:sz w:val="18"/>
            <w:szCs w:val="18"/>
            <w:lang w:eastAsia="ru-RU"/>
          </w:rPr>
          <w:t>Mosaic</w:t>
        </w:r>
        <w:proofErr w:type="spellEnd"/>
      </w:hyperlink>
    </w:p>
    <w:p w:rsidR="005D5FAE" w:rsidRPr="00F0677D" w:rsidRDefault="00654B31" w:rsidP="005D5FAE">
      <w:pPr>
        <w:numPr>
          <w:ilvl w:val="0"/>
          <w:numId w:val="7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hyperlink r:id="rId9" w:history="1">
        <w:proofErr w:type="spellStart"/>
        <w:r w:rsidR="005D5FAE" w:rsidRPr="005D5FAE">
          <w:rPr>
            <w:rFonts w:ascii="Verdana" w:eastAsia="Times New Roman" w:hAnsi="Verdana" w:cs="Times New Roman"/>
            <w:b/>
            <w:bCs/>
            <w:color w:val="505050"/>
            <w:sz w:val="18"/>
            <w:szCs w:val="18"/>
            <w:lang w:eastAsia="ru-RU"/>
          </w:rPr>
          <w:t>Interactive</w:t>
        </w:r>
        <w:proofErr w:type="spellEnd"/>
        <w:r w:rsidR="005D5FAE" w:rsidRPr="005D5FAE">
          <w:rPr>
            <w:rFonts w:ascii="Verdana" w:eastAsia="Times New Roman" w:hAnsi="Verdana" w:cs="Times New Roman"/>
            <w:b/>
            <w:bCs/>
            <w:color w:val="505050"/>
            <w:sz w:val="18"/>
            <w:szCs w:val="18"/>
            <w:lang w:eastAsia="ru-RU"/>
          </w:rPr>
          <w:t xml:space="preserve"> </w:t>
        </w:r>
        <w:proofErr w:type="spellStart"/>
        <w:r w:rsidR="005D5FAE" w:rsidRPr="005D5FAE">
          <w:rPr>
            <w:rFonts w:ascii="Verdana" w:eastAsia="Times New Roman" w:hAnsi="Verdana" w:cs="Times New Roman"/>
            <w:b/>
            <w:bCs/>
            <w:color w:val="505050"/>
            <w:sz w:val="18"/>
            <w:szCs w:val="18"/>
            <w:lang w:eastAsia="ru-RU"/>
          </w:rPr>
          <w:t>Digital</w:t>
        </w:r>
        <w:proofErr w:type="spellEnd"/>
        <w:r w:rsidR="005D5FAE" w:rsidRPr="005D5FAE">
          <w:rPr>
            <w:rFonts w:ascii="Verdana" w:eastAsia="Times New Roman" w:hAnsi="Verdana" w:cs="Times New Roman"/>
            <w:b/>
            <w:bCs/>
            <w:color w:val="505050"/>
            <w:sz w:val="18"/>
            <w:szCs w:val="18"/>
            <w:lang w:eastAsia="ru-RU"/>
          </w:rPr>
          <w:t xml:space="preserve"> </w:t>
        </w:r>
        <w:proofErr w:type="spellStart"/>
        <w:r w:rsidR="005D5FAE" w:rsidRPr="005D5FAE">
          <w:rPr>
            <w:rFonts w:ascii="Verdana" w:eastAsia="Times New Roman" w:hAnsi="Verdana" w:cs="Times New Roman"/>
            <w:b/>
            <w:bCs/>
            <w:color w:val="505050"/>
            <w:sz w:val="18"/>
            <w:szCs w:val="18"/>
            <w:lang w:eastAsia="ru-RU"/>
          </w:rPr>
          <w:t>Photomontage</w:t>
        </w:r>
        <w:proofErr w:type="spellEnd"/>
      </w:hyperlink>
    </w:p>
    <w:p w:rsidR="00F0677D" w:rsidRPr="00D52C72" w:rsidRDefault="00654B31" w:rsidP="005D5FAE">
      <w:pPr>
        <w:numPr>
          <w:ilvl w:val="0"/>
          <w:numId w:val="7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b/>
          <w:color w:val="505050"/>
          <w:sz w:val="18"/>
          <w:szCs w:val="18"/>
          <w:lang w:eastAsia="ru-RU"/>
        </w:rPr>
      </w:pPr>
      <w:hyperlink r:id="rId10" w:history="1">
        <w:r w:rsidR="00F0677D" w:rsidRPr="00D52C72">
          <w:rPr>
            <w:rStyle w:val="a4"/>
            <w:rFonts w:ascii="Verdana" w:hAnsi="Verdana" w:cs="Arial"/>
            <w:b/>
            <w:color w:val="505050"/>
            <w:sz w:val="18"/>
            <w:szCs w:val="18"/>
            <w:shd w:val="clear" w:color="auto" w:fill="FFFFFF"/>
            <w:lang w:val="en-US"/>
          </w:rPr>
          <w:t xml:space="preserve">Burt P. J., </w:t>
        </w:r>
        <w:proofErr w:type="spellStart"/>
        <w:r w:rsidR="00F0677D" w:rsidRPr="00D52C72">
          <w:rPr>
            <w:rStyle w:val="a4"/>
            <w:rFonts w:ascii="Verdana" w:hAnsi="Verdana" w:cs="Arial"/>
            <w:b/>
            <w:color w:val="505050"/>
            <w:sz w:val="18"/>
            <w:szCs w:val="18"/>
            <w:shd w:val="clear" w:color="auto" w:fill="FFFFFF"/>
            <w:lang w:val="en-US"/>
          </w:rPr>
          <w:t>Adelson</w:t>
        </w:r>
        <w:proofErr w:type="spellEnd"/>
        <w:r w:rsidR="00F0677D" w:rsidRPr="00D52C72">
          <w:rPr>
            <w:rStyle w:val="a4"/>
            <w:rFonts w:ascii="Verdana" w:hAnsi="Verdana" w:cs="Arial"/>
            <w:b/>
            <w:color w:val="505050"/>
            <w:sz w:val="18"/>
            <w:szCs w:val="18"/>
            <w:shd w:val="clear" w:color="auto" w:fill="FFFFFF"/>
            <w:lang w:val="en-US"/>
          </w:rPr>
          <w:t xml:space="preserve"> E. H. A </w:t>
        </w:r>
        <w:proofErr w:type="spellStart"/>
        <w:r w:rsidR="00F0677D" w:rsidRPr="00D52C72">
          <w:rPr>
            <w:rStyle w:val="a4"/>
            <w:rFonts w:ascii="Verdana" w:hAnsi="Verdana" w:cs="Arial"/>
            <w:b/>
            <w:color w:val="505050"/>
            <w:sz w:val="18"/>
            <w:szCs w:val="18"/>
            <w:shd w:val="clear" w:color="auto" w:fill="FFFFFF"/>
            <w:lang w:val="en-US"/>
          </w:rPr>
          <w:t>multiresolution</w:t>
        </w:r>
        <w:proofErr w:type="spellEnd"/>
        <w:r w:rsidR="00F0677D" w:rsidRPr="00D52C72">
          <w:rPr>
            <w:rStyle w:val="a4"/>
            <w:rFonts w:ascii="Verdana" w:hAnsi="Verdana" w:cs="Arial"/>
            <w:b/>
            <w:color w:val="505050"/>
            <w:sz w:val="18"/>
            <w:szCs w:val="18"/>
            <w:shd w:val="clear" w:color="auto" w:fill="FFFFFF"/>
            <w:lang w:val="en-US"/>
          </w:rPr>
          <w:t xml:space="preserve"> spline with application to image mosaics //ACM Transactions on Graphics (TOG). – 1983. – </w:t>
        </w:r>
        <w:r w:rsidR="00F0677D" w:rsidRPr="00D52C72">
          <w:rPr>
            <w:rStyle w:val="a4"/>
            <w:rFonts w:ascii="Verdana" w:hAnsi="Verdana" w:cs="Arial"/>
            <w:b/>
            <w:color w:val="505050"/>
            <w:sz w:val="18"/>
            <w:szCs w:val="18"/>
            <w:shd w:val="clear" w:color="auto" w:fill="FFFFFF"/>
          </w:rPr>
          <w:t>Т</w:t>
        </w:r>
        <w:r w:rsidR="00F0677D" w:rsidRPr="00D52C72">
          <w:rPr>
            <w:rStyle w:val="a4"/>
            <w:rFonts w:ascii="Verdana" w:hAnsi="Verdana" w:cs="Arial"/>
            <w:b/>
            <w:color w:val="505050"/>
            <w:sz w:val="18"/>
            <w:szCs w:val="18"/>
            <w:shd w:val="clear" w:color="auto" w:fill="FFFFFF"/>
            <w:lang w:val="en-US"/>
          </w:rPr>
          <w:t xml:space="preserve">. 2. – №. </w:t>
        </w:r>
        <w:r w:rsidR="00F0677D" w:rsidRPr="00D52C72">
          <w:rPr>
            <w:rStyle w:val="a4"/>
            <w:rFonts w:ascii="Verdana" w:hAnsi="Verdana" w:cs="Arial"/>
            <w:b/>
            <w:color w:val="505050"/>
            <w:sz w:val="18"/>
            <w:szCs w:val="18"/>
            <w:shd w:val="clear" w:color="auto" w:fill="FFFFFF"/>
          </w:rPr>
          <w:t>4. – С. 217-236.</w:t>
        </w:r>
      </w:hyperlink>
    </w:p>
    <w:p w:rsidR="005D5FAE" w:rsidRPr="005D5FAE" w:rsidRDefault="005D5FAE" w:rsidP="00AA24F1">
      <w:pPr>
        <w:spacing w:after="150" w:line="249" w:lineRule="atLeast"/>
        <w:jc w:val="center"/>
        <w:outlineLvl w:val="1"/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</w:pPr>
      <w:r w:rsidRPr="005D5FAE"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  <w:t>Данные</w:t>
      </w:r>
    </w:p>
    <w:p w:rsidR="005D5FAE" w:rsidRPr="005D5FAE" w:rsidRDefault="005D5FAE" w:rsidP="005D5FAE">
      <w:pPr>
        <w:numPr>
          <w:ilvl w:val="0"/>
          <w:numId w:val="8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Набор для сшивки панорамы </w:t>
      </w:r>
      <w:r w:rsidR="00F93CF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– </w:t>
      </w:r>
      <w:r w:rsidRPr="005D5FAE">
        <w:rPr>
          <w:rFonts w:ascii="Verdana" w:eastAsia="Times New Roman" w:hAnsi="Verdana" w:cs="Times New Roman"/>
          <w:b/>
          <w:bCs/>
          <w:color w:val="505050"/>
          <w:sz w:val="18"/>
          <w:szCs w:val="18"/>
          <w:lang w:eastAsia="ru-RU"/>
        </w:rPr>
        <w:t>pano.zip</w:t>
      </w:r>
    </w:p>
    <w:p w:rsidR="005D5FAE" w:rsidRPr="005D5FAE" w:rsidRDefault="005D5FAE" w:rsidP="005D5FAE">
      <w:pPr>
        <w:numPr>
          <w:ilvl w:val="0"/>
          <w:numId w:val="8"/>
        </w:numPr>
        <w:spacing w:before="100" w:beforeAutospacing="1" w:after="100" w:afterAutospacing="1" w:line="249" w:lineRule="atLeast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Набор для создания семейного портрета </w:t>
      </w:r>
      <w:r w:rsidR="00F93CF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– </w:t>
      </w:r>
      <w:r w:rsidRPr="005D5FAE">
        <w:rPr>
          <w:rFonts w:ascii="Verdana" w:eastAsia="Times New Roman" w:hAnsi="Verdana" w:cs="Times New Roman"/>
          <w:b/>
          <w:bCs/>
          <w:color w:val="505050"/>
          <w:sz w:val="18"/>
          <w:szCs w:val="18"/>
          <w:lang w:eastAsia="ru-RU"/>
        </w:rPr>
        <w:t>family.zip</w:t>
      </w:r>
    </w:p>
    <w:p w:rsidR="005D5FAE" w:rsidRPr="005D5FAE" w:rsidRDefault="005D5FAE" w:rsidP="00AA24F1">
      <w:pPr>
        <w:spacing w:after="150" w:line="249" w:lineRule="atLeast"/>
        <w:jc w:val="center"/>
        <w:outlineLvl w:val="1"/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</w:pPr>
      <w:r w:rsidRPr="005D5FAE">
        <w:rPr>
          <w:rFonts w:ascii="Verdana" w:eastAsia="Times New Roman" w:hAnsi="Verdana" w:cs="Times New Roman"/>
          <w:b/>
          <w:bCs/>
          <w:color w:val="606060"/>
          <w:sz w:val="25"/>
          <w:szCs w:val="25"/>
          <w:lang w:eastAsia="ru-RU"/>
        </w:rPr>
        <w:t>Библиотеки</w:t>
      </w:r>
    </w:p>
    <w:p w:rsidR="005D5FAE" w:rsidRPr="005D5FAE" w:rsidRDefault="005D5FAE" w:rsidP="00AA24F1">
      <w:pPr>
        <w:spacing w:before="100" w:beforeAutospacing="1" w:after="100" w:afterAutospacing="1" w:line="249" w:lineRule="atLeast"/>
        <w:ind w:firstLine="708"/>
        <w:jc w:val="both"/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</w:pPr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Модифицированный вариант </w:t>
      </w:r>
      <w:proofErr w:type="spellStart"/>
      <w:r w:rsidRPr="005D5FAE">
        <w:rPr>
          <w:rFonts w:ascii="Verdana" w:eastAsia="Times New Roman" w:hAnsi="Verdana" w:cs="Times New Roman"/>
          <w:i/>
          <w:color w:val="2A2A2A"/>
          <w:sz w:val="18"/>
          <w:szCs w:val="18"/>
          <w:lang w:eastAsia="ru-RU"/>
        </w:rPr>
        <w:t>GCMex</w:t>
      </w:r>
      <w:proofErr w:type="spellEnd"/>
      <w:r w:rsidRPr="005D5FAE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 </w:t>
      </w:r>
      <w:r w:rsidR="00AA24F1">
        <w:rPr>
          <w:rFonts w:ascii="Verdana" w:eastAsia="Times New Roman" w:hAnsi="Verdana" w:cs="Times New Roman"/>
          <w:color w:val="2A2A2A"/>
          <w:sz w:val="18"/>
          <w:szCs w:val="18"/>
          <w:lang w:eastAsia="ru-RU"/>
        </w:rPr>
        <w:t xml:space="preserve">– </w:t>
      </w:r>
      <w:r w:rsidRPr="005D5FAE">
        <w:rPr>
          <w:rFonts w:ascii="Verdana" w:eastAsia="Times New Roman" w:hAnsi="Verdana" w:cs="Times New Roman"/>
          <w:b/>
          <w:bCs/>
          <w:color w:val="505050"/>
          <w:sz w:val="18"/>
          <w:szCs w:val="18"/>
          <w:lang w:eastAsia="ru-RU"/>
        </w:rPr>
        <w:t>gcmex.zip</w:t>
      </w:r>
    </w:p>
    <w:p w:rsidR="00131886" w:rsidRDefault="00131886" w:rsidP="005D5FAE">
      <w:pPr>
        <w:jc w:val="both"/>
      </w:pPr>
    </w:p>
    <w:sectPr w:rsidR="001318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F73E23"/>
    <w:multiLevelType w:val="multilevel"/>
    <w:tmpl w:val="FEE0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814F65"/>
    <w:multiLevelType w:val="multilevel"/>
    <w:tmpl w:val="3F2E5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654EE3"/>
    <w:multiLevelType w:val="multilevel"/>
    <w:tmpl w:val="3B0C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1E0704"/>
    <w:multiLevelType w:val="multilevel"/>
    <w:tmpl w:val="92B4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09669A"/>
    <w:multiLevelType w:val="multilevel"/>
    <w:tmpl w:val="ED5E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5D1186"/>
    <w:multiLevelType w:val="multilevel"/>
    <w:tmpl w:val="0144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211EDB"/>
    <w:multiLevelType w:val="multilevel"/>
    <w:tmpl w:val="D5B8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7F7526"/>
    <w:multiLevelType w:val="multilevel"/>
    <w:tmpl w:val="F39A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FAE"/>
    <w:rsid w:val="0009269F"/>
    <w:rsid w:val="00131886"/>
    <w:rsid w:val="005D5FAE"/>
    <w:rsid w:val="00654B31"/>
    <w:rsid w:val="00814CFF"/>
    <w:rsid w:val="008235B2"/>
    <w:rsid w:val="0083645C"/>
    <w:rsid w:val="009D711B"/>
    <w:rsid w:val="00AA24F1"/>
    <w:rsid w:val="00D52C72"/>
    <w:rsid w:val="00E24B9E"/>
    <w:rsid w:val="00F0677D"/>
    <w:rsid w:val="00F9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CABE13-423A-443E-9EBC-F121E7C9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D5F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D5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5F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D5FA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D5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D5FAE"/>
  </w:style>
  <w:style w:type="character" w:styleId="a4">
    <w:name w:val="Hyperlink"/>
    <w:basedOn w:val="a0"/>
    <w:uiPriority w:val="99"/>
    <w:unhideWhenUsed/>
    <w:rsid w:val="005D5FAE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5D5FAE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F06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67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5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29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ges.cs.wisc.edu/~csverma/CS766_09/ImageMosaic/imagemosaic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cs.bath.ac.uk/brown/autostitch/autostitch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hotosynth.net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s.princeton.edu/courses/archive/fall05/cos429/papers/burt_adelso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rail.cs.washington.edu/projects/photomont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13757-A8AA-4C17-9E20-121C3711D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1049</Words>
  <Characters>5980</Characters>
  <Application>Microsoft Office Word</Application>
  <DocSecurity>0</DocSecurity>
  <Lines>49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13e_sha</dc:creator>
  <cp:lastModifiedBy>Andrew Belyaev</cp:lastModifiedBy>
  <cp:revision>17</cp:revision>
  <cp:lastPrinted>2013-10-26T05:16:00Z</cp:lastPrinted>
  <dcterms:created xsi:type="dcterms:W3CDTF">2013-10-10T08:07:00Z</dcterms:created>
  <dcterms:modified xsi:type="dcterms:W3CDTF">2015-10-21T18:12:00Z</dcterms:modified>
</cp:coreProperties>
</file>