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i w:val="false"/>
          <w:iCs w:val="false"/>
          <w:color w:val="1F2430"/>
          <w:sz w:val="32"/>
          <w:szCs w:val="32"/>
        </w:rPr>
        <w:t xml:space="preserve">SL Community Residential Services</w:t>
      </w:r>
    </w:p>
    <w:p>
      <w:pPr>
        <w:spacing w:after="120"/>
        <w:jc w:val="left"/>
      </w:pPr>
      <w:r>
        <w:rPr>
          <w:rFonts w:ascii="Calibri" w:cs="Calibri" w:eastAsia="Calibri" w:hAnsi="Calibri"/>
          <w:b/>
          <w:bCs/>
          <w:i w:val="false"/>
          <w:iCs w:val="false"/>
          <w:color w:val="1F2430"/>
          <w:sz w:val="24"/>
          <w:szCs w:val="24"/>
        </w:rPr>
        <w:t xml:space="preserve">Monthly Compliance Progress Binder — Daily Log Entry Workbook</w:t>
      </w:r>
    </w:p>
    <w:p>
      <w:pPr>
        <w:spacing w:after="120"/>
        <w:jc w:val="left"/>
      </w:pPr>
      <w:r>
        <w:rPr>
          <w:rFonts w:ascii="Calibri" w:cs="Calibri" w:eastAsia="Calibri" w:hAnsi="Calibri"/>
          <w:b/>
          <w:bCs/>
          <w:i w:val="false"/>
          <w:iCs w:val="false"/>
          <w:color w:val="1F2430"/>
          <w:sz w:val="22"/>
          <w:szCs w:val="22"/>
        </w:rPr>
        <w:t xml:space="preserve">Reporting Period: September 10–30, 2026</w:t>
      </w:r>
    </w:p>
    <w:p>
      <w:pPr>
        <w:spacing w:after="40"/>
        <w:jc w:val="left"/>
      </w:pPr>
      <w:r>
        <w:rPr>
          <w:rFonts w:ascii="Calibri" w:cs="Calibri" w:eastAsia="Calibri" w:hAnsi="Calibri"/>
          <w:b w:val="false"/>
          <w:bCs w:val="false"/>
          <w:i w:val="false"/>
          <w:iCs w:val="false"/>
          <w:color w:val="1F2430"/>
          <w:sz w:val="20"/>
          <w:szCs w:val="20"/>
        </w:rPr>
        <w:t xml:space="preserve">Individual Supported: Steven “Steve” Lavinus | ID Number: 45198</w:t>
      </w:r>
    </w:p>
    <w:p>
      <w:pPr>
        <w:spacing w:after="200"/>
        <w:jc w:val="left"/>
      </w:pPr>
      <w:r>
        <w:rPr>
          <w:rFonts w:ascii="Calibri" w:cs="Calibri" w:eastAsia="Calibri" w:hAnsi="Calibri"/>
          <w:b w:val="false"/>
          <w:bCs w:val="false"/>
          <w:i w:val="false"/>
          <w:iCs w:val="false"/>
          <w:color w:val="1F2430"/>
          <w:sz w:val="20"/>
          <w:szCs w:val="20"/>
        </w:rPr>
        <w:t xml:space="preserve"/>
      </w:r>
    </w:p>
    <w:p>
      <w:pPr>
        <w:spacing w:after="100"/>
        <w:jc w:val="left"/>
      </w:pPr>
      <w:r>
        <w:rPr>
          <w:rFonts w:ascii="Calibri" w:cs="Calibri" w:eastAsia="Calibri" w:hAnsi="Calibri"/>
          <w:b/>
          <w:bCs/>
          <w:i w:val="false"/>
          <w:iCs w:val="false"/>
          <w:color w:val="1F2430"/>
          <w:sz w:val="24"/>
          <w:szCs w:val="24"/>
        </w:rPr>
        <w:t xml:space="preserve">How to use this workbook</w:t>
      </w:r>
    </w:p>
    <w:p>
      <w:pPr>
        <w:pStyle w:val="ListParagraph"/>
        <w:numPr>
          <w:ilvl w:val="0"/>
          <w:numId w:val="1"/>
        </w:numPr>
        <w:spacing w:after="60"/>
      </w:pPr>
      <w:r>
        <w:rPr>
          <w:rFonts w:ascii="Calibri" w:cs="Calibri" w:eastAsia="Calibri" w:hAnsi="Calibri"/>
          <w:color w:val="1F2430"/>
          <w:sz w:val="19"/>
          <w:szCs w:val="19"/>
        </w:rPr>
        <w:t xml:space="preserve">Each day has three shift boxes (8am-4pm, 4pm-12am, 12am-8am). Type directly into the white boxes.</w:t>
      </w:r>
    </w:p>
    <w:p>
      <w:pPr>
        <w:pStyle w:val="ListParagraph"/>
        <w:numPr>
          <w:ilvl w:val="0"/>
          <w:numId w:val="1"/>
        </w:numPr>
        <w:spacing w:after="60"/>
      </w:pPr>
      <w:r>
        <w:rPr>
          <w:rFonts w:ascii="Calibri" w:cs="Calibri" w:eastAsia="Calibri" w:hAnsi="Calibri"/>
          <w:color w:val="1F2430"/>
          <w:sz w:val="19"/>
          <w:szCs w:val="19"/>
        </w:rPr>
        <w:t xml:space="preserve">Observed Mood — one to three words, e.g.: Happy, Content, Calm, Excited, Friendly, Outgoing, Caring, Gentle, Polite, Considerate; or when applicable: Irritability, Restlessness, Anxiety/Fear, Agitation, Decreased energy/Fatigue.</w:t>
      </w:r>
    </w:p>
    <w:p>
      <w:pPr>
        <w:pStyle w:val="ListParagraph"/>
        <w:numPr>
          <w:ilvl w:val="0"/>
          <w:numId w:val="1"/>
        </w:numPr>
        <w:spacing w:after="60"/>
      </w:pPr>
      <w:r>
        <w:rPr>
          <w:rFonts w:ascii="Calibri" w:cs="Calibri" w:eastAsia="Calibri" w:hAnsi="Calibri"/>
          <w:color w:val="1F2430"/>
          <w:sz w:val="19"/>
          <w:szCs w:val="19"/>
        </w:rPr>
        <w:t xml:space="preserve">Notes — write what Steve did in plain sentences. When it happened, mention: observed activities, staff supports, medication records, meals, hygiene, appointments, and safety concerns. The app uses these words to tick the matching boxes on Form §680.</w:t>
      </w:r>
    </w:p>
    <w:p>
      <w:pPr>
        <w:pStyle w:val="ListParagraph"/>
        <w:numPr>
          <w:ilvl w:val="0"/>
          <w:numId w:val="1"/>
        </w:numPr>
        <w:spacing w:after="60"/>
      </w:pPr>
      <w:r>
        <w:rPr>
          <w:rFonts w:ascii="Calibri" w:cs="Calibri" w:eastAsia="Calibri" w:hAnsi="Calibri"/>
          <w:color w:val="1F2430"/>
          <w:sz w:val="19"/>
          <w:szCs w:val="19"/>
        </w:rPr>
        <w:t xml:space="preserve">Staff names are pre-filled from the schedule (weekday day: Hanna Tafesse, DSP; weekday evening: Rahel Tafesse, DSP; weekday overnight: Nathanael Yohannes, DSP; weekend day/evening/overnight: Nathanael Yohannes, DSP). Edit the name if someone else covered the shift.</w:t>
      </w:r>
    </w:p>
    <w:p>
      <w:pPr>
        <w:pStyle w:val="ListParagraph"/>
        <w:numPr>
          <w:ilvl w:val="0"/>
          <w:numId w:val="1"/>
        </w:numPr>
        <w:spacing w:after="60"/>
      </w:pPr>
      <w:r>
        <w:rPr>
          <w:rFonts w:ascii="Calibri" w:cs="Calibri" w:eastAsia="Calibri" w:hAnsi="Calibri"/>
          <w:color w:val="1F2430"/>
          <w:sz w:val="19"/>
          <w:szCs w:val="19"/>
        </w:rPr>
        <w:t xml:space="preserve">If Steve was away (family leave, hospital, etc.), leave that day’s Mood and Notes boxes empty — empty days are skipped automatically and no form is generated for them.</w:t>
      </w:r>
    </w:p>
    <w:p>
      <w:pPr>
        <w:pStyle w:val="ListParagraph"/>
        <w:numPr>
          <w:ilvl w:val="0"/>
          <w:numId w:val="1"/>
        </w:numPr>
        <w:spacing w:after="60"/>
      </w:pPr>
      <w:r>
        <w:rPr>
          <w:rFonts w:ascii="Calibri" w:cs="Calibri" w:eastAsia="Calibri" w:hAnsi="Calibri"/>
          <w:color w:val="1F2430"/>
          <w:sz w:val="19"/>
          <w:szCs w:val="19"/>
        </w:rPr>
        <w:t xml:space="preserve">When September is finished, save this file and upload it directly to the Form §680 app as the Monthly Shift Log (it accepts this .docx). Exporting it to PDF first also works.</w:t>
      </w:r>
    </w:p>
    <w:p>
      <w:pPr>
        <w:pageBreakBefore/>
        <w:spacing w:after="140"/>
        <w:jc w:val="left"/>
      </w:pPr>
      <w:r>
        <w:rPr>
          <w:rFonts w:ascii="Calibri" w:cs="Calibri" w:eastAsia="Calibri" w:hAnsi="Calibri"/>
          <w:b/>
          <w:bCs/>
          <w:i w:val="false"/>
          <w:iCs w:val="false"/>
          <w:color w:val="1F2430"/>
          <w:sz w:val="26"/>
          <w:szCs w:val="26"/>
        </w:rPr>
        <w:t xml:space="preserve">September 10,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11,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12,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13,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14,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15,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Steven (Steve) reportedly went to a food bank with staff.</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16,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17,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18,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19,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20,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21,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22,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23,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Steven (Steve) reportedly went to a food bank with staff.</w:t>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24, 2026 (Thursday)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25, 2026 (Friday)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26, 2026 (Saturday)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27, 2026 (Sunday)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28, 2026 (Monday)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29, 2026 (Tuesday)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September 30, 2026 (Wednesday)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8am-4pm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Hanna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4pm-12am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Rahel Tafesse,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9AA3AF" w:sz="6"/>
              <w:left w:val="single" w:color="9AA3AF" w:sz="6"/>
              <w:bottom w:val="single" w:color="9AA3AF" w:sz="6"/>
              <w:right w:val="single" w:color="9AA3AF" w:sz="6"/>
            </w:tcBorders>
            <w:shd w:fill="DDE3EC" w:val="clear"/>
            <w:tcMar>
              <w:top w:type="dxa" w:w="70"/>
              <w:left w:type="dxa" w:w="100"/>
              <w:bottom w:type="dxa" w:w="70"/>
              <w:right w:type="dxa" w:w="100"/>
            </w:tcMar>
          </w:tcPr>
          <w:p>
            <w:pPr>
              <w:spacing w:after="0"/>
              <w:jc w:val="left"/>
            </w:pPr>
            <w:r>
              <w:rPr>
                <w:rFonts w:ascii="Calibri" w:cs="Calibri" w:eastAsia="Calibri" w:hAnsi="Calibri"/>
                <w:b/>
                <w:bCs/>
                <w:i w:val="false"/>
                <w:iCs w:val="false"/>
                <w:color w:val="1F2430"/>
                <w:sz w:val="21"/>
                <w:szCs w:val="21"/>
              </w:rPr>
              <w:t xml:space="preserve">Shift (Start and End Time): 12am-8am</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Assigned Provider:</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Nathanael Yohannes, DSP</w:t>
            </w:r>
          </w:p>
        </w:tc>
      </w:tr>
      <w:tr>
        <w:tc>
          <w:tcPr>
            <w:tcW w:type="pct" w:w="28%"/>
            <w:tcBorders>
              <w:top w:val="single" w:color="9AA3AF" w:sz="6"/>
              <w:left w:val="single" w:color="9AA3AF" w:sz="6"/>
              <w:bottom w:val="single" w:color="9AA3AF" w:sz="6"/>
              <w:right w:val="single" w:color="9AA3AF" w:sz="6"/>
            </w:tcBorders>
            <w:shd w:fill="EEF1F5" w:val="clear"/>
            <w:tcMar>
              <w:top w:type="dxa" w:w="60"/>
              <w:left w:type="dxa" w:w="100"/>
              <w:bottom w:type="dxa" w:w="60"/>
              <w:right w:type="dxa" w:w="100"/>
            </w:tcMar>
            <w:vAlign w:val="top"/>
          </w:tcPr>
          <w:p>
            <w:pPr>
              <w:spacing w:after="0"/>
              <w:jc w:val="left"/>
            </w:pPr>
            <w:r>
              <w:rPr>
                <w:rFonts w:ascii="Calibri" w:cs="Calibri" w:eastAsia="Calibri" w:hAnsi="Calibri"/>
                <w:b/>
                <w:bCs/>
                <w:i w:val="false"/>
                <w:iCs w:val="false"/>
                <w:color w:val="1F2430"/>
                <w:sz w:val="19"/>
                <w:szCs w:val="19"/>
              </w:rPr>
              <w:t xml:space="preserve">Observed Mood:</w:t>
            </w:r>
          </w:p>
        </w:tc>
        <w:tc>
          <w:tcPr>
            <w:tcW w:type="pct" w:w="7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0"/>
            </w:pPr>
            <w:r>
              <w:rPr>
                <w:rFonts w:ascii="Calibri" w:cs="Calibri" w:eastAsia="Calibri" w:hAnsi="Calibri"/>
                <w:color w:val="1F2430"/>
                <w:sz w:val="19"/>
                <w:szCs w:val="19"/>
              </w:rPr>
              <w:t xml:space="preserve"/>
            </w:r>
          </w:p>
        </w:tc>
      </w:tr>
      <w:tr>
        <w:tc>
          <w:tcPr>
            <w:gridSpan w:val="2"/>
            <w:tcBorders>
              <w:top w:val="single" w:color="9AA3AF" w:sz="6"/>
              <w:left w:val="single" w:color="9AA3AF" w:sz="6"/>
              <w:bottom w:val="single" w:color="9AA3AF" w:sz="6"/>
              <w:right w:val="single" w:color="9AA3AF" w:sz="6"/>
            </w:tcBorders>
            <w:shd w:fill="EEF1F5" w:val="clear"/>
            <w:tcMar>
              <w:top w:type="dxa" w:w="50"/>
              <w:left w:type="dxa" w:w="100"/>
              <w:bottom w:type="dxa" w:w="50"/>
              <w:right w:type="dxa" w:w="100"/>
            </w:tcMar>
          </w:tcPr>
          <w:p>
            <w:pPr>
              <w:spacing w:after="0"/>
              <w:jc w:val="left"/>
            </w:pPr>
            <w:r>
              <w:rPr>
                <w:rFonts w:ascii="Calibri" w:cs="Calibri" w:eastAsia="Calibri" w:hAnsi="Calibri"/>
                <w:b/>
                <w:bCs/>
                <w:i w:val="false"/>
                <w:iCs w:val="false"/>
                <w:color w:val="1F2430"/>
                <w:sz w:val="19"/>
                <w:szCs w:val="19"/>
              </w:rPr>
              <w:t xml:space="preserve">Notes — what Steve did this shift:</w:t>
            </w:r>
          </w:p>
        </w:tc>
      </w:tr>
      <w:tr>
        <w:tc>
          <w:tcPr>
            <w:gridSpan w:val="2"/>
            <w:tcBorders>
              <w:top w:val="single" w:color="9AA3AF" w:sz="6"/>
              <w:left w:val="single" w:color="9AA3AF" w:sz="6"/>
              <w:bottom w:val="single" w:color="9AA3AF" w:sz="6"/>
              <w:right w:val="single" w:color="9AA3AF" w:sz="6"/>
            </w:tcBorders>
            <w:tcMar>
              <w:top w:type="dxa" w:w="60"/>
              <w:left w:type="dxa" w:w="100"/>
              <w:bottom w:type="dxa" w:w="60"/>
              <w:right w:type="dxa" w:w="100"/>
            </w:tcMar>
            <w:vAlign w:val="top"/>
          </w:tcPr>
          <w:p>
            <w:pPr>
              <w:spacing w:after="1100"/>
            </w:pPr>
            <w:r>
              <w:rPr>
                <w:rFonts w:ascii="Calibri" w:cs="Calibri" w:eastAsia="Calibri" w:hAnsi="Calibri"/>
                <w:color w:val="1F2430"/>
                <w:sz w:val="19"/>
                <w:szCs w:val="19"/>
              </w:rPr>
              <w:t xml:space="preserve"/>
            </w:r>
          </w:p>
        </w:tc>
      </w:tr>
    </w:tbl>
    <w:p>
      <w:pPr>
        <w:spacing w:after="140"/>
        <w:jc w:val="left"/>
      </w:pPr>
      <w:r>
        <w:rPr>
          <w:rFonts w:ascii="Calibri" w:cs="Calibri" w:eastAsia="Calibri" w:hAnsi="Calibri"/>
          <w:b w:val="false"/>
          <w:bCs w:val="false"/>
          <w:i w:val="false"/>
          <w:iCs w:val="false"/>
          <w:color w:val="1F2430"/>
          <w:sz w:val="20"/>
          <w:szCs w:val="20"/>
        </w:rPr>
        <w:t xml:space="preserve"/>
      </w:r>
    </w:p>
    <w:p>
      <w:pPr>
        <w:pageBreakBefore/>
        <w:spacing w:after="140"/>
        <w:jc w:val="left"/>
      </w:pPr>
      <w:r>
        <w:rPr>
          <w:rFonts w:ascii="Calibri" w:cs="Calibri" w:eastAsia="Calibri" w:hAnsi="Calibri"/>
          <w:b/>
          <w:bCs/>
          <w:i w:val="false"/>
          <w:iCs w:val="false"/>
          <w:color w:val="1F2430"/>
          <w:sz w:val="26"/>
          <w:szCs w:val="26"/>
        </w:rPr>
        <w:t xml:space="preserve">STAFF SIGNATURE &amp; ATTESTATION</w:t>
      </w:r>
    </w:p>
    <w:p>
      <w:pPr>
        <w:spacing w:after="200"/>
        <w:jc w:val="left"/>
      </w:pPr>
      <w:r>
        <w:rPr>
          <w:rFonts w:ascii="Calibri" w:cs="Calibri" w:eastAsia="Calibri" w:hAnsi="Calibri"/>
          <w:b w:val="false"/>
          <w:bCs w:val="false"/>
          <w:i w:val="false"/>
          <w:iCs w:val="false"/>
          <w:color w:val="1F2430"/>
          <w:sz w:val="20"/>
          <w:szCs w:val="20"/>
        </w:rPr>
        <w:t xml:space="preserve">I attest that the entries above are accurate and complete to the best of my knowledge and were recorded for each shift worked.</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120"/>
        <w:jc w:val="left"/>
      </w:pPr>
      <w:r>
        <w:rPr>
          <w:rFonts w:ascii="Calibri" w:cs="Calibri" w:eastAsia="Calibri" w:hAnsi="Calibri"/>
          <w:b w:val="false"/>
          <w:bCs w:val="false"/>
          <w:i w:val="false"/>
          <w:iCs w:val="false"/>
          <w:color w:val="1F2430"/>
          <w:sz w:val="20"/>
          <w:szCs w:val="20"/>
        </w:rPr>
        <w:t xml:space="preserve">Staff Name: ____________________________    Signature: ____________________________    Date: ______________</w:t>
      </w:r>
    </w:p>
    <w:p>
      <w:pPr>
        <w:spacing w:after="0"/>
        <w:jc w:val="left"/>
      </w:pPr>
      <w:r>
        <w:rPr>
          <w:rFonts w:ascii="Calibri" w:cs="Calibri" w:eastAsia="Calibri" w:hAnsi="Calibri"/>
          <w:b w:val="false"/>
          <w:bCs w:val="false"/>
          <w:i w:val="false"/>
          <w:iCs w:val="false"/>
          <w:color w:val="1F2430"/>
          <w:sz w:val="20"/>
          <w:szCs w:val="20"/>
        </w:rPr>
        <w:t xml:space="preserve">Reviewed and approved by: ____________________________    Review date: ______________</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2026-10-21T11:53:01.452Z</dcterms:created>
  <dcterms:modified xsi:type="dcterms:W3CDTF">2026-10-21T11:53:01.454Z</dcterms:modified>
</cp:coreProperties>
</file>

<file path=docProps/custom.xml><?xml version="1.0" encoding="utf-8"?>
<Properties xmlns="http://schemas.openxmlformats.org/officeDocument/2006/custom-properties" xmlns:vt="http://schemas.openxmlformats.org/officeDocument/2006/docPropsVTypes"/>
</file>