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73" w:rsidRDefault="00695973" w:rsidP="00AA3B26">
      <w:pPr>
        <w:pStyle w:val="Titre"/>
      </w:pPr>
      <w:r w:rsidRPr="00AA3B26">
        <w:t xml:space="preserve">Reduction dimensionnelle </w:t>
      </w:r>
      <w:r w:rsidR="00504383">
        <w:t>à l’aide de</w:t>
      </w:r>
      <w:r w:rsidRPr="00AA3B26">
        <w:t xml:space="preserve"> </w:t>
      </w:r>
      <w:r w:rsidR="00504383">
        <w:t>l’</w:t>
      </w:r>
      <w:r w:rsidRPr="00AA3B26">
        <w:t xml:space="preserve">analyse par composante principale. </w:t>
      </w:r>
    </w:p>
    <w:p w:rsidR="00AA3B26" w:rsidRPr="00AA3B26" w:rsidRDefault="00AA3B26" w:rsidP="00AA3B26"/>
    <w:p w:rsidR="00695973" w:rsidRDefault="00695973">
      <w:pPr>
        <w:rPr>
          <w:rFonts w:ascii="Lucida Console" w:hAnsi="Lucida Console"/>
        </w:rPr>
      </w:pPr>
      <w:r w:rsidRPr="00AA3B26">
        <w:rPr>
          <w:rFonts w:ascii="Lucida Console" w:hAnsi="Lucida Console"/>
        </w:rPr>
        <w:t>L’ACP va essayer de trouver la relation dans notre donnée qui explique le plus la variance entre les données, et crée de nouvelles variables en les reliant. Qui devient une première composante, puis une autre variable qui sera liée et cette composante de variables, et ainsi de suite.</w:t>
      </w:r>
    </w:p>
    <w:p w:rsidR="00435414" w:rsidRDefault="00435414">
      <w:pPr>
        <w:rPr>
          <w:rFonts w:ascii="Lucida Console" w:hAnsi="Lucida Console"/>
        </w:rPr>
      </w:pPr>
    </w:p>
    <w:p w:rsidR="00CB3296" w:rsidRDefault="00CB3296">
      <w:pPr>
        <w:rPr>
          <w:rFonts w:ascii="Lucida Console" w:hAnsi="Lucida Console"/>
        </w:rPr>
      </w:pPr>
      <w:r>
        <w:rPr>
          <w:rFonts w:ascii="Lucida Console" w:hAnsi="Lucida Console"/>
        </w:rPr>
        <w:t xml:space="preserve">Objectif : </w:t>
      </w:r>
    </w:p>
    <w:p w:rsidR="00CB3296" w:rsidRPr="005D05C5" w:rsidRDefault="00CB3296" w:rsidP="00CB3296">
      <w:pPr>
        <w:numPr>
          <w:ilvl w:val="0"/>
          <w:numId w:val="7"/>
        </w:numPr>
        <w:shd w:val="clear" w:color="auto" w:fill="FFFFFF"/>
        <w:spacing w:after="0" w:line="240" w:lineRule="auto"/>
        <w:ind w:left="450" w:right="450"/>
        <w:rPr>
          <w:rFonts w:ascii="Verdana" w:eastAsia="Times New Roman" w:hAnsi="Verdana" w:cs="Times New Roman"/>
          <w:color w:val="5368A7"/>
          <w:lang w:eastAsia="fr-FR"/>
        </w:rPr>
      </w:pPr>
      <w:r w:rsidRPr="005C4ACE">
        <w:rPr>
          <w:rFonts w:ascii="Verdana" w:eastAsia="Times New Roman" w:hAnsi="Verdana" w:cs="Times New Roman"/>
          <w:color w:val="666666"/>
          <w:lang w:eastAsia="fr-FR"/>
        </w:rPr>
        <w:t>Etude des individus (</w:t>
      </w:r>
      <w:r w:rsidRPr="005D05C5">
        <w:rPr>
          <w:rFonts w:ascii="Verdana" w:eastAsia="Times New Roman" w:hAnsi="Verdana" w:cs="Times New Roman"/>
          <w:i/>
          <w:iCs/>
          <w:color w:val="666666"/>
          <w:lang w:eastAsia="fr-FR"/>
        </w:rPr>
        <w:t>i.e.</w:t>
      </w:r>
      <w:r w:rsidRPr="005D05C5">
        <w:rPr>
          <w:rFonts w:ascii="Verdana" w:eastAsia="Times New Roman" w:hAnsi="Verdana" w:cs="Times New Roman"/>
          <w:color w:val="666666"/>
          <w:lang w:eastAsia="fr-FR"/>
        </w:rPr>
        <w:t> </w:t>
      </w:r>
      <w:r>
        <w:rPr>
          <w:rFonts w:ascii="Verdana" w:eastAsia="Times New Roman" w:hAnsi="Verdana" w:cs="Times New Roman"/>
          <w:color w:val="666666"/>
          <w:lang w:eastAsia="fr-FR"/>
        </w:rPr>
        <w:t>classification</w:t>
      </w:r>
      <w:r w:rsidR="00A978CC">
        <w:rPr>
          <w:rFonts w:ascii="Verdana" w:eastAsia="Times New Roman" w:hAnsi="Verdana" w:cs="Times New Roman"/>
          <w:color w:val="666666"/>
          <w:lang w:eastAsia="fr-FR"/>
        </w:rPr>
        <w:t xml:space="preserve"> dans un cluster</w:t>
      </w:r>
      <w:r>
        <w:rPr>
          <w:rFonts w:ascii="Verdana" w:eastAsia="Times New Roman" w:hAnsi="Verdana" w:cs="Times New Roman"/>
          <w:color w:val="666666"/>
          <w:lang w:eastAsia="fr-FR"/>
        </w:rPr>
        <w:t>)</w:t>
      </w:r>
      <w:r w:rsidRPr="005C4ACE">
        <w:rPr>
          <w:rFonts w:ascii="Verdana" w:eastAsia="Times New Roman" w:hAnsi="Verdana" w:cs="Times New Roman"/>
          <w:color w:val="666666"/>
          <w:lang w:eastAsia="fr-FR"/>
        </w:rPr>
        <w:t xml:space="preserve"> : </w:t>
      </w:r>
      <w:r w:rsidR="00D40C85">
        <w:rPr>
          <w:rFonts w:ascii="Verdana" w:eastAsia="Times New Roman" w:hAnsi="Verdana" w:cs="Times New Roman"/>
          <w:color w:val="666666"/>
          <w:lang w:eastAsia="fr-FR"/>
        </w:rPr>
        <w:t xml:space="preserve">deux lignes (deux </w:t>
      </w:r>
      <w:r w:rsidR="001D3E1D">
        <w:rPr>
          <w:rFonts w:ascii="Verdana" w:eastAsia="Times New Roman" w:hAnsi="Verdana" w:cs="Times New Roman"/>
          <w:color w:val="666666"/>
          <w:lang w:eastAsia="fr-FR"/>
        </w:rPr>
        <w:t>individus)</w:t>
      </w:r>
      <w:r w:rsidR="00D40C85">
        <w:rPr>
          <w:rFonts w:ascii="Verdana" w:eastAsia="Times New Roman" w:hAnsi="Verdana" w:cs="Times New Roman"/>
          <w:color w:val="666666"/>
          <w:lang w:eastAsia="fr-FR"/>
        </w:rPr>
        <w:t xml:space="preserve"> sont </w:t>
      </w:r>
      <w:r w:rsidRPr="005C4ACE">
        <w:rPr>
          <w:rFonts w:ascii="Verdana" w:eastAsia="Times New Roman" w:hAnsi="Verdana" w:cs="Times New Roman"/>
          <w:color w:val="666666"/>
          <w:lang w:eastAsia="fr-FR"/>
        </w:rPr>
        <w:t>proches s'il</w:t>
      </w:r>
      <w:r w:rsidRPr="005D05C5">
        <w:rPr>
          <w:rFonts w:ascii="Verdana" w:eastAsia="Times New Roman" w:hAnsi="Verdana" w:cs="Times New Roman"/>
          <w:color w:val="666666"/>
          <w:lang w:eastAsia="fr-FR"/>
        </w:rPr>
        <w:t>s ont des résultats similaires ? pour y répondre, o</w:t>
      </w:r>
      <w:r w:rsidRPr="005C4ACE">
        <w:rPr>
          <w:rFonts w:ascii="Verdana" w:eastAsia="Times New Roman" w:hAnsi="Verdana" w:cs="Times New Roman"/>
          <w:color w:val="666666"/>
          <w:lang w:eastAsia="fr-FR"/>
        </w:rPr>
        <w:t xml:space="preserve">n s'intéresse à la variabilité entre individus. </w:t>
      </w:r>
    </w:p>
    <w:p w:rsidR="00CB3296" w:rsidRPr="005D05C5" w:rsidRDefault="00CB3296" w:rsidP="00CB3296">
      <w:pPr>
        <w:pStyle w:val="Paragraphedeliste"/>
        <w:numPr>
          <w:ilvl w:val="1"/>
          <w:numId w:val="7"/>
        </w:numPr>
        <w:shd w:val="clear" w:color="auto" w:fill="FFFFFF"/>
        <w:spacing w:after="0" w:line="240" w:lineRule="auto"/>
        <w:ind w:right="450"/>
        <w:rPr>
          <w:rFonts w:ascii="Verdana" w:eastAsia="Times New Roman" w:hAnsi="Verdana" w:cs="Times New Roman"/>
          <w:color w:val="5368A7"/>
          <w:lang w:eastAsia="fr-FR"/>
        </w:rPr>
      </w:pPr>
      <w:r w:rsidRPr="005D05C5">
        <w:rPr>
          <w:rFonts w:ascii="Verdana" w:eastAsia="Times New Roman" w:hAnsi="Verdana" w:cs="Times New Roman"/>
          <w:color w:val="666666"/>
          <w:lang w:eastAsia="fr-FR"/>
        </w:rPr>
        <w:t xml:space="preserve">Y a-t-il des similarités entre les individus pour toutes les variables ? </w:t>
      </w:r>
    </w:p>
    <w:p w:rsidR="00CB3296" w:rsidRPr="005D05C5" w:rsidRDefault="00CB3296" w:rsidP="00CB3296">
      <w:pPr>
        <w:pStyle w:val="Paragraphedeliste"/>
        <w:numPr>
          <w:ilvl w:val="1"/>
          <w:numId w:val="7"/>
        </w:numPr>
        <w:shd w:val="clear" w:color="auto" w:fill="FFFFFF"/>
        <w:spacing w:after="0" w:line="240" w:lineRule="auto"/>
        <w:ind w:right="450"/>
        <w:rPr>
          <w:rFonts w:ascii="Verdana" w:eastAsia="Times New Roman" w:hAnsi="Verdana" w:cs="Times New Roman"/>
          <w:color w:val="5368A7"/>
          <w:lang w:eastAsia="fr-FR"/>
        </w:rPr>
      </w:pPr>
      <w:r w:rsidRPr="005D05C5">
        <w:rPr>
          <w:rFonts w:ascii="Verdana" w:eastAsia="Times New Roman" w:hAnsi="Verdana" w:cs="Times New Roman"/>
          <w:color w:val="666666"/>
          <w:lang w:eastAsia="fr-FR"/>
        </w:rPr>
        <w:t xml:space="preserve">Peut-on établir des profils </w:t>
      </w:r>
      <w:r w:rsidR="003804D2">
        <w:rPr>
          <w:rFonts w:ascii="Verdana" w:eastAsia="Times New Roman" w:hAnsi="Verdana" w:cs="Times New Roman"/>
          <w:color w:val="666666"/>
          <w:lang w:eastAsia="fr-FR"/>
        </w:rPr>
        <w:t>d’individus</w:t>
      </w:r>
      <w:r w:rsidRPr="005D05C5">
        <w:rPr>
          <w:rFonts w:ascii="Verdana" w:eastAsia="Times New Roman" w:hAnsi="Verdana" w:cs="Times New Roman"/>
          <w:color w:val="666666"/>
          <w:lang w:eastAsia="fr-FR"/>
        </w:rPr>
        <w:t xml:space="preserve"> ? </w:t>
      </w:r>
    </w:p>
    <w:p w:rsidR="00CB3296" w:rsidRPr="005D05C5" w:rsidRDefault="00CB3296" w:rsidP="00CB3296">
      <w:pPr>
        <w:pStyle w:val="Paragraphedeliste"/>
        <w:numPr>
          <w:ilvl w:val="1"/>
          <w:numId w:val="7"/>
        </w:numPr>
        <w:shd w:val="clear" w:color="auto" w:fill="FFFFFF"/>
        <w:spacing w:after="0" w:line="240" w:lineRule="auto"/>
        <w:ind w:right="450"/>
        <w:rPr>
          <w:rFonts w:ascii="Verdana" w:eastAsia="Times New Roman" w:hAnsi="Verdana" w:cs="Times New Roman"/>
          <w:color w:val="5368A7"/>
          <w:lang w:eastAsia="fr-FR"/>
        </w:rPr>
      </w:pPr>
      <w:r w:rsidRPr="005D05C5">
        <w:rPr>
          <w:rFonts w:ascii="Verdana" w:eastAsia="Times New Roman" w:hAnsi="Verdana" w:cs="Times New Roman"/>
          <w:color w:val="666666"/>
          <w:lang w:eastAsia="fr-FR"/>
        </w:rPr>
        <w:t>Peut-on opposer un groupe d'individus à un autre ?</w:t>
      </w:r>
    </w:p>
    <w:p w:rsidR="00CB3296" w:rsidRPr="005D05C5" w:rsidRDefault="00CB3296" w:rsidP="00CB3296">
      <w:pPr>
        <w:shd w:val="clear" w:color="auto" w:fill="FFFFFF"/>
        <w:spacing w:after="0" w:line="240" w:lineRule="auto"/>
        <w:ind w:left="450" w:right="450"/>
        <w:rPr>
          <w:rFonts w:ascii="Verdana" w:eastAsia="Times New Roman" w:hAnsi="Verdana" w:cs="Times New Roman"/>
          <w:color w:val="5368A7"/>
          <w:lang w:eastAsia="fr-FR"/>
        </w:rPr>
      </w:pPr>
    </w:p>
    <w:p w:rsidR="00CB3296" w:rsidRPr="005D05C5" w:rsidRDefault="00CB3296" w:rsidP="00CB3296">
      <w:pPr>
        <w:numPr>
          <w:ilvl w:val="0"/>
          <w:numId w:val="7"/>
        </w:numPr>
        <w:shd w:val="clear" w:color="auto" w:fill="FFFFFF"/>
        <w:spacing w:after="0" w:line="240" w:lineRule="auto"/>
        <w:ind w:left="450" w:right="450"/>
        <w:rPr>
          <w:rFonts w:ascii="Verdana" w:eastAsia="Times New Roman" w:hAnsi="Verdana" w:cs="Times New Roman"/>
          <w:color w:val="5368A7"/>
          <w:lang w:eastAsia="fr-FR"/>
        </w:rPr>
      </w:pPr>
      <w:r w:rsidRPr="005C4ACE">
        <w:rPr>
          <w:rFonts w:ascii="Verdana" w:eastAsia="Times New Roman" w:hAnsi="Verdana" w:cs="Times New Roman"/>
          <w:color w:val="666666"/>
          <w:lang w:eastAsia="fr-FR"/>
        </w:rPr>
        <w:t xml:space="preserve">Etude </w:t>
      </w:r>
      <w:r w:rsidR="00442EBB">
        <w:rPr>
          <w:rFonts w:ascii="Verdana" w:eastAsia="Times New Roman" w:hAnsi="Verdana" w:cs="Times New Roman"/>
          <w:color w:val="666666"/>
          <w:lang w:eastAsia="fr-FR"/>
        </w:rPr>
        <w:t xml:space="preserve">des variables </w:t>
      </w:r>
      <w:r w:rsidRPr="005C4ACE">
        <w:rPr>
          <w:rFonts w:ascii="Verdana" w:eastAsia="Times New Roman" w:hAnsi="Verdana" w:cs="Times New Roman"/>
          <w:color w:val="666666"/>
          <w:lang w:eastAsia="fr-FR"/>
        </w:rPr>
        <w:t>: on étudie les liaisons linéaires entre les variables. Les objectifs sont de résumer la matrice des corrélations et de chercher des variables synthétiques</w:t>
      </w:r>
    </w:p>
    <w:p w:rsidR="00CB3296" w:rsidRPr="005C4ACE" w:rsidRDefault="00CB3296" w:rsidP="00CB3296">
      <w:pPr>
        <w:numPr>
          <w:ilvl w:val="1"/>
          <w:numId w:val="7"/>
        </w:numPr>
        <w:shd w:val="clear" w:color="auto" w:fill="FFFFFF"/>
        <w:spacing w:after="0" w:line="240" w:lineRule="auto"/>
        <w:ind w:right="450"/>
        <w:rPr>
          <w:rFonts w:ascii="Verdana" w:eastAsia="Times New Roman" w:hAnsi="Verdana" w:cs="Times New Roman"/>
          <w:color w:val="5368A7"/>
          <w:lang w:eastAsia="fr-FR"/>
        </w:rPr>
      </w:pPr>
      <w:r w:rsidRPr="005D05C5">
        <w:rPr>
          <w:rFonts w:ascii="Verdana" w:eastAsia="Times New Roman" w:hAnsi="Verdana" w:cs="Times New Roman"/>
          <w:color w:val="666666"/>
          <w:lang w:eastAsia="fr-FR"/>
        </w:rPr>
        <w:t>Peut</w:t>
      </w:r>
      <w:r w:rsidRPr="005C4ACE">
        <w:rPr>
          <w:rFonts w:ascii="Verdana" w:eastAsia="Times New Roman" w:hAnsi="Verdana" w:cs="Times New Roman"/>
          <w:color w:val="666666"/>
          <w:lang w:eastAsia="fr-FR"/>
        </w:rPr>
        <w:t xml:space="preserve">-on résumer les </w:t>
      </w:r>
      <w:r w:rsidR="0064234D">
        <w:rPr>
          <w:rFonts w:ascii="Verdana" w:eastAsia="Times New Roman" w:hAnsi="Verdana" w:cs="Times New Roman"/>
          <w:color w:val="666666"/>
          <w:lang w:eastAsia="fr-FR"/>
        </w:rPr>
        <w:t>5000 variables</w:t>
      </w:r>
      <w:r w:rsidRPr="005D05C5">
        <w:rPr>
          <w:rFonts w:ascii="Verdana" w:eastAsia="Times New Roman" w:hAnsi="Verdana" w:cs="Times New Roman"/>
          <w:color w:val="666666"/>
          <w:lang w:eastAsia="fr-FR"/>
        </w:rPr>
        <w:t xml:space="preserve"> </w:t>
      </w:r>
      <w:r w:rsidRPr="005C4ACE">
        <w:rPr>
          <w:rFonts w:ascii="Verdana" w:eastAsia="Times New Roman" w:hAnsi="Verdana" w:cs="Times New Roman"/>
          <w:color w:val="666666"/>
          <w:lang w:eastAsia="fr-FR"/>
        </w:rPr>
        <w:t>par un petit nombre de variables ?</w:t>
      </w:r>
    </w:p>
    <w:p w:rsidR="00CB3296" w:rsidRPr="005D05C5" w:rsidRDefault="00CB3296" w:rsidP="00CB3296">
      <w:pPr>
        <w:shd w:val="clear" w:color="auto" w:fill="FFFFFF"/>
        <w:spacing w:after="0" w:line="240" w:lineRule="auto"/>
        <w:ind w:left="450" w:right="450"/>
        <w:rPr>
          <w:rFonts w:ascii="Verdana" w:eastAsia="Times New Roman" w:hAnsi="Verdana" w:cs="Times New Roman"/>
          <w:color w:val="5368A7"/>
          <w:lang w:eastAsia="fr-FR"/>
        </w:rPr>
      </w:pPr>
    </w:p>
    <w:p w:rsidR="00CB3296" w:rsidRPr="005C4ACE" w:rsidRDefault="00CB3296" w:rsidP="00CB3296">
      <w:pPr>
        <w:numPr>
          <w:ilvl w:val="0"/>
          <w:numId w:val="7"/>
        </w:numPr>
        <w:shd w:val="clear" w:color="auto" w:fill="FFFFFF"/>
        <w:spacing w:after="0" w:line="240" w:lineRule="auto"/>
        <w:ind w:left="450" w:right="450"/>
        <w:rPr>
          <w:rFonts w:ascii="Verdana" w:eastAsia="Times New Roman" w:hAnsi="Verdana" w:cs="Times New Roman"/>
          <w:color w:val="5368A7"/>
          <w:lang w:eastAsia="fr-FR"/>
        </w:rPr>
      </w:pPr>
      <w:r w:rsidRPr="005C4ACE">
        <w:rPr>
          <w:rFonts w:ascii="Verdana" w:eastAsia="Times New Roman" w:hAnsi="Verdana" w:cs="Times New Roman"/>
          <w:color w:val="666666"/>
          <w:lang w:eastAsia="fr-FR"/>
        </w:rPr>
        <w:t xml:space="preserve">Lien entre les deux études : peut-on caractériser des </w:t>
      </w:r>
      <w:r w:rsidRPr="005D05C5">
        <w:rPr>
          <w:rFonts w:ascii="Verdana" w:eastAsia="Times New Roman" w:hAnsi="Verdana" w:cs="Times New Roman"/>
          <w:color w:val="666666"/>
          <w:lang w:eastAsia="fr-FR"/>
        </w:rPr>
        <w:t>groupes</w:t>
      </w:r>
      <w:r w:rsidRPr="005C4ACE">
        <w:rPr>
          <w:rFonts w:ascii="Verdana" w:eastAsia="Times New Roman" w:hAnsi="Verdana" w:cs="Times New Roman"/>
          <w:color w:val="666666"/>
          <w:lang w:eastAsia="fr-FR"/>
        </w:rPr>
        <w:t xml:space="preserve"> d'individus par des variables ?</w:t>
      </w:r>
    </w:p>
    <w:p w:rsidR="00CB3296" w:rsidRPr="00AA3B26" w:rsidRDefault="00CB3296">
      <w:pPr>
        <w:rPr>
          <w:rFonts w:ascii="Lucida Console" w:hAnsi="Lucida Console"/>
        </w:rPr>
      </w:pPr>
    </w:p>
    <w:p w:rsidR="00695973" w:rsidRPr="00AA3B26" w:rsidRDefault="00695973">
      <w:pPr>
        <w:rPr>
          <w:rFonts w:ascii="Lucida Console" w:hAnsi="Lucida Console"/>
        </w:rPr>
      </w:pPr>
    </w:p>
    <w:p w:rsidR="00695973" w:rsidRDefault="00695973">
      <w:pPr>
        <w:rPr>
          <w:rFonts w:ascii="Lucida Console" w:hAnsi="Lucida Console"/>
        </w:rPr>
      </w:pPr>
      <w:r w:rsidRPr="00AA3B26">
        <w:rPr>
          <w:rFonts w:ascii="Lucida Console" w:hAnsi="Lucida Console"/>
        </w:rPr>
        <w:t xml:space="preserve"> J’ai choisi pour montrer la puissance de l’ACP, une table </w:t>
      </w:r>
      <w:r w:rsidR="00AA3B26">
        <w:rPr>
          <w:rFonts w:ascii="Lucida Console" w:hAnsi="Lucida Console"/>
        </w:rPr>
        <w:t xml:space="preserve">de données </w:t>
      </w:r>
      <w:r w:rsidRPr="00AA3B26">
        <w:rPr>
          <w:rFonts w:ascii="Lucida Console" w:hAnsi="Lucida Console"/>
        </w:rPr>
        <w:t>qui contient 6000 lignes, et 5000 colonnes.</w:t>
      </w:r>
    </w:p>
    <w:p w:rsidR="00221C59" w:rsidRDefault="00221C59">
      <w:pPr>
        <w:rPr>
          <w:rFonts w:ascii="Lucida Console" w:hAnsi="Lucida Console"/>
        </w:rPr>
      </w:pPr>
      <w:r>
        <w:rPr>
          <w:rFonts w:ascii="Lucida Console" w:hAnsi="Lucida Console"/>
        </w:rPr>
        <w:t xml:space="preserve">Toutes les colonnes </w:t>
      </w:r>
      <w:r w:rsidR="00E97739">
        <w:rPr>
          <w:rFonts w:ascii="Lucida Console" w:hAnsi="Lucida Console"/>
        </w:rPr>
        <w:t>sont quantitatives et n’ont pas de signification exacte.</w:t>
      </w:r>
    </w:p>
    <w:p w:rsidR="007D2434" w:rsidRPr="00AA3B26" w:rsidRDefault="007D2434">
      <w:pPr>
        <w:rPr>
          <w:rFonts w:ascii="Lucida Console" w:hAnsi="Lucida Console"/>
        </w:rPr>
      </w:pPr>
      <w:r>
        <w:rPr>
          <w:rFonts w:ascii="Lucida Console" w:hAnsi="Lucida Console"/>
        </w:rPr>
        <w:t xml:space="preserve">On a un vecteur réponse qui </w:t>
      </w:r>
      <w:r w:rsidR="00596008">
        <w:rPr>
          <w:rFonts w:ascii="Lucida Console" w:hAnsi="Lucida Console"/>
        </w:rPr>
        <w:t>détermine</w:t>
      </w:r>
      <w:r>
        <w:rPr>
          <w:rFonts w:ascii="Lucida Console" w:hAnsi="Lucida Console"/>
        </w:rPr>
        <w:t xml:space="preserve"> l’appartenance à 2 clusters distincts.</w:t>
      </w:r>
    </w:p>
    <w:p w:rsidR="00695973" w:rsidRPr="00AA3B26" w:rsidRDefault="00695973">
      <w:pPr>
        <w:rPr>
          <w:rFonts w:ascii="Lucida Console" w:hAnsi="Lucida Console"/>
        </w:rPr>
      </w:pPr>
    </w:p>
    <w:p w:rsidR="00695973" w:rsidRDefault="00695973">
      <w:pPr>
        <w:rPr>
          <w:rFonts w:ascii="Lucida Console" w:hAnsi="Lucida Console"/>
        </w:rPr>
      </w:pPr>
      <w:r w:rsidRPr="00AA3B26">
        <w:rPr>
          <w:rFonts w:ascii="Lucida Console" w:hAnsi="Lucida Console"/>
        </w:rPr>
        <w:t>Etapes </w:t>
      </w:r>
      <w:r w:rsidR="00AA3B26">
        <w:rPr>
          <w:rFonts w:ascii="Lucida Console" w:hAnsi="Lucida Console"/>
        </w:rPr>
        <w:t>à suivre pour aboutir à la réduction de dimension</w:t>
      </w:r>
      <w:r w:rsidR="00AA3B26" w:rsidRPr="00AA3B26">
        <w:rPr>
          <w:rFonts w:ascii="Lucida Console" w:hAnsi="Lucida Console"/>
        </w:rPr>
        <w:t xml:space="preserve"> :</w:t>
      </w:r>
      <w:r w:rsidRPr="00AA3B26">
        <w:rPr>
          <w:rFonts w:ascii="Lucida Console" w:hAnsi="Lucida Console"/>
        </w:rPr>
        <w:t xml:space="preserve"> </w:t>
      </w:r>
    </w:p>
    <w:p w:rsidR="00AA3B26" w:rsidRPr="00AA3B26" w:rsidRDefault="00AA3B26">
      <w:pPr>
        <w:rPr>
          <w:rFonts w:ascii="Lucida Console" w:hAnsi="Lucida Console"/>
        </w:rPr>
      </w:pPr>
    </w:p>
    <w:p w:rsidR="00695973" w:rsidRPr="00AA3B26" w:rsidRDefault="00695973" w:rsidP="00695973">
      <w:pPr>
        <w:pStyle w:val="Paragraphedeliste"/>
        <w:numPr>
          <w:ilvl w:val="0"/>
          <w:numId w:val="1"/>
        </w:numPr>
        <w:rPr>
          <w:rFonts w:ascii="Lucida Console" w:hAnsi="Lucida Console"/>
        </w:rPr>
      </w:pPr>
      <w:r w:rsidRPr="00AA3B26">
        <w:rPr>
          <w:rFonts w:ascii="Lucida Console" w:hAnsi="Lucida Console"/>
        </w:rPr>
        <w:t>On supprime les zéro et les variables qui présentent une variance faible car elle ne nous apportera pas beaucoup d’informations sur les composantes principales qui vont avoir une importance significative sur la réponse attendue.</w:t>
      </w:r>
    </w:p>
    <w:p w:rsidR="006C7D4A" w:rsidRPr="00AA3B26" w:rsidRDefault="006C7D4A" w:rsidP="00695973">
      <w:pPr>
        <w:pStyle w:val="Paragraphedeliste"/>
        <w:rPr>
          <w:rFonts w:ascii="Lucida Console" w:hAnsi="Lucida Console"/>
        </w:rPr>
      </w:pPr>
    </w:p>
    <w:p w:rsidR="00A154EC" w:rsidRDefault="006C7D4A" w:rsidP="003D10D9">
      <w:pPr>
        <w:pStyle w:val="Paragraphedeliste"/>
        <w:rPr>
          <w:rFonts w:ascii="Lucida Console" w:hAnsi="Lucida Console"/>
        </w:rPr>
      </w:pPr>
      <w:r w:rsidRPr="00AA3B26">
        <w:rPr>
          <w:rFonts w:ascii="Lucida Console" w:hAnsi="Lucida Console"/>
        </w:rPr>
        <w:t xml:space="preserve">On utilise la fonction « nearZeroVar du package Caret, qui donne ceci : </w:t>
      </w:r>
    </w:p>
    <w:p w:rsidR="003D10D9" w:rsidRPr="00AA3B26" w:rsidRDefault="003D10D9" w:rsidP="003D10D9">
      <w:pPr>
        <w:pStyle w:val="Paragraphedeliste"/>
        <w:rPr>
          <w:rFonts w:ascii="Lucida Console" w:hAnsi="Lucida Console"/>
          <w:b/>
        </w:rPr>
      </w:pPr>
      <w:r w:rsidRPr="00AA3B26">
        <w:rPr>
          <w:rFonts w:ascii="Lucida Console" w:hAnsi="Lucida Console"/>
        </w:rPr>
        <w:t xml:space="preserve">On a pu vérifier que le « percentUnique » qui est le paramètre d’unicité d’une variable, se trouve dans un intervalle de </w:t>
      </w:r>
      <w:r w:rsidRPr="00AA3B26">
        <w:rPr>
          <w:rFonts w:ascii="Lucida Console" w:hAnsi="Lucida Console"/>
          <w:b/>
        </w:rPr>
        <w:t>[0.17 ; 8.6].</w:t>
      </w:r>
    </w:p>
    <w:p w:rsidR="003D10D9" w:rsidRDefault="006C7D4A" w:rsidP="003D10D9">
      <w:pPr>
        <w:pStyle w:val="Paragraphedeliste"/>
        <w:rPr>
          <w:rFonts w:ascii="Lucida Console" w:hAnsi="Lucida Console"/>
          <w:b/>
        </w:rPr>
      </w:pPr>
      <w:r w:rsidRPr="00AA3B26">
        <w:rPr>
          <w:rFonts w:ascii="Lucida Console" w:hAnsi="Lucida Console"/>
        </w:rPr>
        <w:t xml:space="preserve">On observe ci-dessous </w:t>
      </w:r>
      <w:r w:rsidR="003D10D9" w:rsidRPr="00AA3B26">
        <w:rPr>
          <w:rFonts w:ascii="Lucida Console" w:hAnsi="Lucida Console"/>
        </w:rPr>
        <w:t>que l’algorithme indique si c’est une dimension a variance nulle, ou alors proche de zero (nzv</w:t>
      </w:r>
      <w:r w:rsidR="00A3028C">
        <w:rPr>
          <w:rFonts w:ascii="Lucida Console" w:hAnsi="Lucida Console"/>
        </w:rPr>
        <w:t>)</w:t>
      </w:r>
      <w:r w:rsidR="000F0B6F" w:rsidRPr="00AA3B26">
        <w:rPr>
          <w:rFonts w:ascii="Lucida Console" w:hAnsi="Lucida Console"/>
        </w:rPr>
        <w:t>,</w:t>
      </w:r>
      <w:r w:rsidR="003D10D9" w:rsidRPr="00AA3B26">
        <w:rPr>
          <w:rFonts w:ascii="Lucida Console" w:hAnsi="Lucida Console"/>
        </w:rPr>
        <w:t xml:space="preserve"> mais nous allons nous contenter de se débarrasser des dimensions au pourcentage unique &lt; </w:t>
      </w:r>
      <w:r w:rsidR="00B42176">
        <w:rPr>
          <w:rFonts w:ascii="Lucida Console" w:hAnsi="Lucida Console"/>
        </w:rPr>
        <w:t>0.1.</w:t>
      </w:r>
      <w:r w:rsidR="00B42176" w:rsidRPr="00AA3B26">
        <w:rPr>
          <w:rFonts w:ascii="Lucida Console" w:hAnsi="Lucida Console"/>
        </w:rPr>
        <w:t xml:space="preserve"> On</w:t>
      </w:r>
      <w:r w:rsidR="003D10D9" w:rsidRPr="00AA3B26">
        <w:rPr>
          <w:rFonts w:ascii="Lucida Console" w:hAnsi="Lucida Console"/>
        </w:rPr>
        <w:t xml:space="preserve"> passe ainsi de </w:t>
      </w:r>
      <w:r w:rsidR="003D10D9" w:rsidRPr="00AA3B26">
        <w:rPr>
          <w:rFonts w:ascii="Lucida Console" w:hAnsi="Lucida Console"/>
          <w:b/>
        </w:rPr>
        <w:t>5000 colonnes à 4639</w:t>
      </w:r>
    </w:p>
    <w:p w:rsidR="00B04374" w:rsidRDefault="009F360D" w:rsidP="003D10D9">
      <w:pPr>
        <w:pStyle w:val="Paragraphedeliste"/>
        <w:rPr>
          <w:rFonts w:ascii="Lucida Console" w:hAnsi="Lucida Console"/>
          <w:b/>
        </w:rPr>
      </w:pPr>
      <w:r w:rsidRPr="00AA3B26">
        <w:rPr>
          <w:rFonts w:ascii="Lucida Console" w:hAnsi="Lucida Console"/>
          <w:noProof/>
          <w:lang w:eastAsia="fr-FR"/>
        </w:rPr>
        <w:drawing>
          <wp:anchor distT="0" distB="0" distL="114300" distR="114300" simplePos="0" relativeHeight="251659264" behindDoc="1" locked="0" layoutInCell="1" allowOverlap="1" wp14:anchorId="4EC849C7" wp14:editId="74C3479C">
            <wp:simplePos x="0" y="0"/>
            <wp:positionH relativeFrom="column">
              <wp:posOffset>2618105</wp:posOffset>
            </wp:positionH>
            <wp:positionV relativeFrom="paragraph">
              <wp:posOffset>147955</wp:posOffset>
            </wp:positionV>
            <wp:extent cx="6177280" cy="981710"/>
            <wp:effectExtent l="0" t="0" r="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89" t="61152" r="32240" b="20569"/>
                    <a:stretch/>
                  </pic:blipFill>
                  <pic:spPr bwMode="auto">
                    <a:xfrm>
                      <a:off x="0" y="0"/>
                      <a:ext cx="6177280" cy="981710"/>
                    </a:xfrm>
                    <a:prstGeom prst="rect">
                      <a:avLst/>
                    </a:prstGeom>
                    <a:ln>
                      <a:noFill/>
                    </a:ln>
                    <a:extLst>
                      <a:ext uri="{53640926-AAD7-44D8-BBD7-CCE9431645EC}">
                        <a14:shadowObscured xmlns:a14="http://schemas.microsoft.com/office/drawing/2010/main"/>
                      </a:ext>
                    </a:extLst>
                  </pic:spPr>
                </pic:pic>
              </a:graphicData>
            </a:graphic>
          </wp:anchor>
        </w:drawing>
      </w:r>
    </w:p>
    <w:p w:rsidR="00B04374" w:rsidRPr="00AA3B26" w:rsidRDefault="00B04374" w:rsidP="003D10D9">
      <w:pPr>
        <w:pStyle w:val="Paragraphedeliste"/>
        <w:rPr>
          <w:rFonts w:ascii="Lucida Console" w:hAnsi="Lucida Console"/>
        </w:rPr>
      </w:pPr>
    </w:p>
    <w:p w:rsidR="006C7D4A" w:rsidRDefault="003D10D9" w:rsidP="003D10D9">
      <w:pPr>
        <w:rPr>
          <w:rFonts w:ascii="Lucida Console" w:hAnsi="Lucida Console"/>
        </w:rPr>
      </w:pPr>
      <w:r w:rsidRPr="00AA3B26">
        <w:rPr>
          <w:rFonts w:ascii="Lucida Console" w:hAnsi="Lucida Console"/>
        </w:rPr>
        <w:t xml:space="preserve"> </w:t>
      </w:r>
    </w:p>
    <w:p w:rsidR="009F360D" w:rsidRDefault="009F360D" w:rsidP="003D10D9">
      <w:pPr>
        <w:rPr>
          <w:rFonts w:ascii="Lucida Console" w:hAnsi="Lucida Console"/>
        </w:rPr>
      </w:pPr>
    </w:p>
    <w:p w:rsidR="009F360D" w:rsidRDefault="009F360D" w:rsidP="003D10D9">
      <w:pPr>
        <w:rPr>
          <w:rFonts w:ascii="Lucida Console" w:hAnsi="Lucida Console"/>
        </w:rPr>
      </w:pPr>
    </w:p>
    <w:p w:rsidR="009F360D" w:rsidRPr="00AA3B26" w:rsidRDefault="009F360D" w:rsidP="003D10D9">
      <w:pPr>
        <w:rPr>
          <w:rFonts w:ascii="Lucida Console" w:hAnsi="Lucida Console"/>
        </w:rPr>
      </w:pPr>
    </w:p>
    <w:p w:rsidR="003D10D9" w:rsidRPr="00AA3B26" w:rsidRDefault="003D10D9" w:rsidP="003D10D9">
      <w:pPr>
        <w:pStyle w:val="Paragraphedeliste"/>
        <w:numPr>
          <w:ilvl w:val="0"/>
          <w:numId w:val="1"/>
        </w:numPr>
        <w:rPr>
          <w:rFonts w:ascii="Lucida Console" w:hAnsi="Lucida Console"/>
        </w:rPr>
      </w:pPr>
      <w:r w:rsidRPr="00AA3B26">
        <w:rPr>
          <w:rFonts w:ascii="Lucida Console" w:hAnsi="Lucida Console"/>
        </w:rPr>
        <w:t xml:space="preserve">On construit un modèle rapide de référence, xgboost sur notre dataset. </w:t>
      </w:r>
    </w:p>
    <w:p w:rsidR="00EC6F09" w:rsidRPr="0005282E" w:rsidRDefault="003D10D9" w:rsidP="00F834F8">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rPr>
      </w:pPr>
      <w:r w:rsidRPr="0005282E">
        <w:rPr>
          <w:rFonts w:ascii="Lucida Console" w:eastAsia="Times New Roman" w:hAnsi="Lucida Console" w:cs="Courier New"/>
          <w:color w:val="000000"/>
          <w:sz w:val="20"/>
          <w:szCs w:val="20"/>
          <w:lang w:eastAsia="fr-FR"/>
        </w:rPr>
        <w:t>AUC</w:t>
      </w:r>
      <w:r w:rsidR="00AA3B26" w:rsidRPr="0005282E">
        <w:rPr>
          <w:rFonts w:ascii="Lucida Console" w:eastAsia="Times New Roman" w:hAnsi="Lucida Console" w:cs="Courier New"/>
          <w:color w:val="000000"/>
          <w:sz w:val="20"/>
          <w:szCs w:val="20"/>
          <w:lang w:eastAsia="fr-FR"/>
        </w:rPr>
        <w:t xml:space="preserve"> </w:t>
      </w:r>
      <w:r w:rsidRPr="0005282E">
        <w:rPr>
          <w:rFonts w:ascii="Lucida Console" w:eastAsia="Times New Roman" w:hAnsi="Lucida Console" w:cs="Courier New"/>
          <w:color w:val="000000"/>
          <w:sz w:val="20"/>
          <w:szCs w:val="20"/>
          <w:lang w:eastAsia="fr-FR"/>
        </w:rPr>
        <w:t>: 0.970094573718909"</w:t>
      </w:r>
    </w:p>
    <w:p w:rsidR="00EC6F09" w:rsidRPr="00AA3B26" w:rsidRDefault="00EC6F09" w:rsidP="003D10D9">
      <w:pPr>
        <w:rPr>
          <w:rFonts w:ascii="Lucida Console" w:hAnsi="Lucida Console"/>
        </w:rPr>
      </w:pPr>
    </w:p>
    <w:p w:rsidR="00695973" w:rsidRPr="00AA3B26" w:rsidRDefault="00794347" w:rsidP="005453E8">
      <w:pPr>
        <w:pStyle w:val="Paragraphedeliste"/>
        <w:numPr>
          <w:ilvl w:val="0"/>
          <w:numId w:val="1"/>
        </w:numPr>
        <w:rPr>
          <w:rFonts w:ascii="Lucida Console" w:hAnsi="Lucida Console"/>
        </w:rPr>
      </w:pPr>
      <w:r w:rsidRPr="00AA3B26">
        <w:rPr>
          <w:rFonts w:ascii="Lucida Console" w:hAnsi="Lucida Console"/>
        </w:rPr>
        <w:t>Analyse par composante principale</w:t>
      </w:r>
    </w:p>
    <w:p w:rsidR="005453E8" w:rsidRPr="00AA3B26" w:rsidRDefault="005453E8" w:rsidP="005453E8">
      <w:pPr>
        <w:ind w:left="360"/>
        <w:rPr>
          <w:rFonts w:ascii="Lucida Console" w:hAnsi="Lucida Console"/>
        </w:rPr>
      </w:pPr>
      <w:r w:rsidRPr="00AA3B26">
        <w:rPr>
          <w:rFonts w:ascii="Lucida Console" w:hAnsi="Lucida Console"/>
        </w:rPr>
        <w:t>On utilise la fonction Prcomp qui va nous permettre d’obtenir toutes les variables associées qui représentent la majeure partie de la variation de nos données.</w:t>
      </w:r>
    </w:p>
    <w:p w:rsidR="00794347" w:rsidRDefault="005453E8" w:rsidP="005453E8">
      <w:pPr>
        <w:ind w:left="360"/>
        <w:rPr>
          <w:rFonts w:ascii="Lucida Console" w:hAnsi="Lucida Console"/>
        </w:rPr>
      </w:pPr>
      <w:r w:rsidRPr="00AA3B26">
        <w:rPr>
          <w:rFonts w:ascii="Lucida Console" w:hAnsi="Lucida Console"/>
        </w:rPr>
        <w:t>Après l’obtention de ces variables composées, nous allons les utiliser pour essayer de construire un modèle sur un nombre de variable inferieur à celle du départ, mais tout en étant aussi efficace sur la prédiction.</w:t>
      </w:r>
    </w:p>
    <w:p w:rsidR="00AA3B26" w:rsidRPr="00AA3B26" w:rsidRDefault="00AA3B26" w:rsidP="005453E8">
      <w:pPr>
        <w:ind w:left="360"/>
        <w:rPr>
          <w:rFonts w:ascii="Lucida Console" w:hAnsi="Lucida Console"/>
        </w:rPr>
      </w:pPr>
    </w:p>
    <w:p w:rsidR="005453E8" w:rsidRPr="00AA3B26" w:rsidRDefault="005453E8" w:rsidP="005453E8">
      <w:pPr>
        <w:ind w:left="360"/>
        <w:rPr>
          <w:rFonts w:ascii="Lucida Console" w:hAnsi="Lucida Console"/>
        </w:rPr>
      </w:pPr>
      <w:r w:rsidRPr="00AA3B26">
        <w:rPr>
          <w:rFonts w:ascii="Lucida Console" w:hAnsi="Lucida Console"/>
        </w:rPr>
        <w:t xml:space="preserve">4 – Prédiction en utilisant la </w:t>
      </w:r>
      <w:r w:rsidRPr="00AA3B26">
        <w:rPr>
          <w:rFonts w:ascii="Lucida Console" w:hAnsi="Lucida Console"/>
          <w:b/>
        </w:rPr>
        <w:t>première</w:t>
      </w:r>
      <w:r w:rsidRPr="00AA3B26">
        <w:rPr>
          <w:rFonts w:ascii="Lucida Console" w:hAnsi="Lucida Console"/>
        </w:rPr>
        <w:t xml:space="preserve"> composante, la plus dominante</w:t>
      </w:r>
      <w:r w:rsidR="00794347" w:rsidRPr="00AA3B26">
        <w:rPr>
          <w:rFonts w:ascii="Lucida Console" w:hAnsi="Lucida Console"/>
        </w:rPr>
        <w:t> :</w:t>
      </w:r>
    </w:p>
    <w:p w:rsidR="00794347" w:rsidRPr="00AA3B26" w:rsidRDefault="00794347" w:rsidP="005453E8">
      <w:pPr>
        <w:ind w:left="360"/>
        <w:rPr>
          <w:rFonts w:ascii="Lucida Console" w:hAnsi="Lucida Console"/>
        </w:rPr>
      </w:pPr>
      <w:r w:rsidRPr="00AA3B26">
        <w:rPr>
          <w:rFonts w:ascii="Lucida Console" w:hAnsi="Lucida Console"/>
        </w:rPr>
        <w:t xml:space="preserve">On construit un modèle à partir du vecteur « composante principale 1 », et en testant on obtient les résultats suivants : </w:t>
      </w:r>
    </w:p>
    <w:p w:rsidR="00AA3B26" w:rsidRPr="00AA3B26" w:rsidRDefault="00AA3B26" w:rsidP="00AA3B26">
      <w:pPr>
        <w:pStyle w:val="PrformatHTML"/>
        <w:numPr>
          <w:ilvl w:val="0"/>
          <w:numId w:val="6"/>
        </w:numPr>
        <w:shd w:val="clear" w:color="auto" w:fill="FFFFFF"/>
        <w:spacing w:line="225" w:lineRule="atLeast"/>
        <w:rPr>
          <w:rFonts w:ascii="Lucida Console" w:eastAsia="Times New Roman" w:hAnsi="Lucida Console" w:cs="Courier New"/>
          <w:color w:val="000000"/>
          <w:lang w:eastAsia="fr-FR"/>
        </w:rPr>
      </w:pPr>
      <w:r w:rsidRPr="00AA3B26">
        <w:rPr>
          <w:rFonts w:ascii="Lucida Console" w:eastAsia="Times New Roman" w:hAnsi="Lucida Console" w:cs="Courier New"/>
          <w:color w:val="000000"/>
          <w:lang w:eastAsia="fr-FR"/>
        </w:rPr>
        <w:t>AUC : 0.718743151498416"</w:t>
      </w:r>
    </w:p>
    <w:p w:rsidR="00794347" w:rsidRPr="00AA3B26" w:rsidRDefault="00794347" w:rsidP="00AA3B26">
      <w:pPr>
        <w:rPr>
          <w:rFonts w:ascii="Lucida Console" w:hAnsi="Lucida Console"/>
        </w:rPr>
      </w:pPr>
    </w:p>
    <w:p w:rsidR="00794347" w:rsidRPr="00AA3B26" w:rsidRDefault="00794347" w:rsidP="00794347">
      <w:pPr>
        <w:ind w:left="360"/>
        <w:rPr>
          <w:rFonts w:ascii="Lucida Console" w:hAnsi="Lucida Console"/>
        </w:rPr>
      </w:pPr>
      <w:r w:rsidRPr="00AA3B26">
        <w:rPr>
          <w:rFonts w:ascii="Lucida Console" w:hAnsi="Lucida Console"/>
        </w:rPr>
        <w:t xml:space="preserve">5 – Prédiction en utilisant </w:t>
      </w:r>
      <w:r w:rsidR="00AA3B26" w:rsidRPr="00AA3B26">
        <w:rPr>
          <w:rFonts w:ascii="Lucida Console" w:hAnsi="Lucida Console"/>
        </w:rPr>
        <w:t xml:space="preserve">les </w:t>
      </w:r>
      <w:r w:rsidR="00AA3B26" w:rsidRPr="00AA3B26">
        <w:rPr>
          <w:rFonts w:ascii="Lucida Console" w:hAnsi="Lucida Console"/>
          <w:b/>
        </w:rPr>
        <w:t>cinq</w:t>
      </w:r>
      <w:r w:rsidR="00AA3B26" w:rsidRPr="00AA3B26">
        <w:rPr>
          <w:rFonts w:ascii="Lucida Console" w:hAnsi="Lucida Console"/>
        </w:rPr>
        <w:t xml:space="preserve"> </w:t>
      </w:r>
      <w:r w:rsidR="00AA3B26" w:rsidRPr="00AA3B26">
        <w:rPr>
          <w:rFonts w:ascii="Lucida Console" w:hAnsi="Lucida Console"/>
          <w:b/>
        </w:rPr>
        <w:t>premières</w:t>
      </w:r>
      <w:r w:rsidR="00AA3B26" w:rsidRPr="00AA3B26">
        <w:rPr>
          <w:rFonts w:ascii="Lucida Console" w:hAnsi="Lucida Console"/>
        </w:rPr>
        <w:t xml:space="preserve"> composantes</w:t>
      </w:r>
      <w:r w:rsidRPr="00AA3B26">
        <w:rPr>
          <w:rFonts w:ascii="Lucida Console" w:hAnsi="Lucida Console"/>
        </w:rPr>
        <w:t xml:space="preserve"> l</w:t>
      </w:r>
      <w:r w:rsidR="00AA3B26" w:rsidRPr="00AA3B26">
        <w:rPr>
          <w:rFonts w:ascii="Lucida Console" w:hAnsi="Lucida Console"/>
        </w:rPr>
        <w:t>es</w:t>
      </w:r>
      <w:r w:rsidRPr="00AA3B26">
        <w:rPr>
          <w:rFonts w:ascii="Lucida Console" w:hAnsi="Lucida Console"/>
        </w:rPr>
        <w:t xml:space="preserve"> plus dominante :</w:t>
      </w: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AA3B26" w:rsidRDefault="00AA3B26" w:rsidP="00AA3B26">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AA3B26">
        <w:rPr>
          <w:rFonts w:ascii="Lucida Console" w:eastAsia="Times New Roman" w:hAnsi="Lucida Console" w:cs="Courier New"/>
          <w:color w:val="000000"/>
          <w:sz w:val="20"/>
          <w:szCs w:val="20"/>
          <w:lang w:eastAsia="fr-FR"/>
        </w:rPr>
        <w:t>AUC : 0.927671419929747</w:t>
      </w:r>
    </w:p>
    <w:p w:rsidR="00C15AD1" w:rsidRDefault="00C15AD1" w:rsidP="00C1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C15AD1" w:rsidRDefault="00C15AD1" w:rsidP="00C1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C15AD1" w:rsidRDefault="00C15AD1" w:rsidP="00C1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C15AD1" w:rsidRPr="00C15AD1" w:rsidRDefault="00C15AD1" w:rsidP="00C1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AA3B26" w:rsidRPr="00AA3B26" w:rsidRDefault="00AA3B26" w:rsidP="00AA3B26">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68"/>
        <w:rPr>
          <w:rFonts w:ascii="Lucida Console" w:eastAsia="Times New Roman" w:hAnsi="Lucida Console" w:cs="Courier New"/>
          <w:color w:val="000000"/>
          <w:sz w:val="20"/>
          <w:szCs w:val="20"/>
          <w:lang w:eastAsia="fr-FR"/>
        </w:rPr>
      </w:pP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000000"/>
          <w:sz w:val="20"/>
          <w:szCs w:val="20"/>
          <w:lang w:eastAsia="fr-FR"/>
        </w:rPr>
      </w:pPr>
      <w:r w:rsidRPr="00AA3B26">
        <w:rPr>
          <w:rFonts w:ascii="Lucida Console" w:eastAsia="Times New Roman" w:hAnsi="Lucida Console" w:cs="Courier New"/>
          <w:b/>
          <w:color w:val="000000"/>
          <w:sz w:val="20"/>
          <w:szCs w:val="20"/>
          <w:lang w:eastAsia="fr-FR"/>
        </w:rPr>
        <w:t xml:space="preserve">Conclusion : </w:t>
      </w: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r w:rsidRPr="00AA3B26">
        <w:rPr>
          <w:rFonts w:ascii="Lucida Console" w:eastAsia="Times New Roman" w:hAnsi="Lucida Console" w:cs="Courier New"/>
          <w:color w:val="000000"/>
          <w:sz w:val="20"/>
          <w:szCs w:val="20"/>
          <w:lang w:eastAsia="fr-FR"/>
        </w:rPr>
        <w:t>Ce résultat est remarquable, car nous sommes passés de 5000 variables, à 5, qui nous permet d’obtenir quasiment le même résultat.</w:t>
      </w: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r w:rsidRPr="00AA3B26">
        <w:rPr>
          <w:rFonts w:ascii="Lucida Console" w:eastAsia="Times New Roman" w:hAnsi="Lucida Console" w:cs="Courier New"/>
          <w:color w:val="000000"/>
          <w:sz w:val="20"/>
          <w:szCs w:val="20"/>
          <w:lang w:eastAsia="fr-FR"/>
        </w:rPr>
        <w:t xml:space="preserve">L’analyse par composante principale est très intéressante dans ce cas de figure de réduction de dimension et de généralisation de modèle. </w:t>
      </w: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AA3B26">
        <w:rPr>
          <w:rFonts w:ascii="Lucida Console" w:eastAsia="Times New Roman" w:hAnsi="Lucida Console" w:cs="Courier New"/>
          <w:color w:val="000000"/>
          <w:sz w:val="20"/>
          <w:szCs w:val="20"/>
          <w:lang w:eastAsia="fr-FR"/>
        </w:rPr>
        <w:tab/>
      </w:r>
    </w:p>
    <w:p w:rsidR="00AA3B26" w:rsidRDefault="00EE7EC4" w:rsidP="0088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r>
        <w:rPr>
          <w:rFonts w:ascii="Lucida Console" w:eastAsia="Times New Roman" w:hAnsi="Lucida Console" w:cs="Courier New"/>
          <w:color w:val="000000"/>
          <w:sz w:val="20"/>
          <w:szCs w:val="20"/>
          <w:lang w:eastAsia="fr-FR"/>
        </w:rPr>
        <w:t xml:space="preserve"> </w:t>
      </w:r>
      <w:r w:rsidR="00AA3B26" w:rsidRPr="00AA3B26">
        <w:rPr>
          <w:rFonts w:ascii="Lucida Console" w:eastAsia="Times New Roman" w:hAnsi="Lucida Console" w:cs="Courier New"/>
          <w:color w:val="000000"/>
          <w:sz w:val="20"/>
          <w:szCs w:val="20"/>
          <w:lang w:eastAsia="fr-FR"/>
        </w:rPr>
        <w:t xml:space="preserve">D’autres pistes d’exploitation sur la sélection des composantes principales sont d’analyser graphiquement la séparation de ces composantes, </w:t>
      </w:r>
    </w:p>
    <w:p w:rsidR="00AA3B26" w:rsidRDefault="00AA3B26" w:rsidP="0088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r>
        <w:rPr>
          <w:rFonts w:ascii="Lucida Console" w:eastAsia="Times New Roman" w:hAnsi="Lucida Console" w:cs="Courier New"/>
          <w:color w:val="000000"/>
          <w:sz w:val="20"/>
          <w:szCs w:val="20"/>
          <w:lang w:eastAsia="fr-FR"/>
        </w:rPr>
        <w:t xml:space="preserve">Mais pour cela la recherche doit être ciblée, ou alors beaucoup plus affinée pour comprendre de quoi est ce que sont composée les composantes principales qui sont une association de variables qui maximisent la variance entre les </w:t>
      </w:r>
      <w:r w:rsidR="00840034">
        <w:rPr>
          <w:rFonts w:ascii="Lucida Console" w:eastAsia="Times New Roman" w:hAnsi="Lucida Console" w:cs="Courier New"/>
          <w:color w:val="000000"/>
          <w:sz w:val="20"/>
          <w:szCs w:val="20"/>
          <w:lang w:eastAsia="fr-FR"/>
        </w:rPr>
        <w:t>composantes</w:t>
      </w:r>
      <w:r>
        <w:rPr>
          <w:rFonts w:ascii="Lucida Console" w:eastAsia="Times New Roman" w:hAnsi="Lucida Console" w:cs="Courier New"/>
          <w:color w:val="000000"/>
          <w:sz w:val="20"/>
          <w:szCs w:val="20"/>
          <w:lang w:eastAsia="fr-FR"/>
        </w:rPr>
        <w:t>.</w:t>
      </w:r>
    </w:p>
    <w:p w:rsidR="00A823D2" w:rsidRDefault="00A823D2" w:rsidP="0088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A823D2" w:rsidRDefault="00A823D2" w:rsidP="00763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bookmarkStart w:id="0" w:name="_GoBack"/>
      <w:bookmarkEnd w:id="0"/>
    </w:p>
    <w:p w:rsidR="008C023C" w:rsidRDefault="008C023C" w:rsidP="008C023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68"/>
        <w:rPr>
          <w:rFonts w:ascii="Lucida Console" w:eastAsia="Times New Roman" w:hAnsi="Lucida Console" w:cs="Courier New"/>
          <w:color w:val="000000"/>
          <w:sz w:val="20"/>
          <w:szCs w:val="20"/>
          <w:lang w:eastAsia="fr-FR"/>
        </w:rPr>
      </w:pPr>
      <w:r>
        <w:rPr>
          <w:rFonts w:ascii="Lucida Console" w:eastAsia="Times New Roman" w:hAnsi="Lucida Console" w:cs="Courier New"/>
          <w:color w:val="000000"/>
          <w:sz w:val="20"/>
          <w:szCs w:val="20"/>
          <w:lang w:eastAsia="fr-FR"/>
        </w:rPr>
        <w:t xml:space="preserve">Annexes : </w:t>
      </w:r>
    </w:p>
    <w:p w:rsidR="008C023C" w:rsidRDefault="008C023C" w:rsidP="008C023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68"/>
        <w:rPr>
          <w:rFonts w:ascii="Lucida Console" w:eastAsia="Times New Roman" w:hAnsi="Lucida Console" w:cs="Courier New"/>
          <w:color w:val="000000"/>
          <w:sz w:val="20"/>
          <w:szCs w:val="20"/>
          <w:lang w:eastAsia="fr-FR"/>
        </w:rPr>
      </w:pPr>
    </w:p>
    <w:p w:rsidR="008C023C" w:rsidRDefault="008C023C" w:rsidP="008C023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68"/>
        <w:rPr>
          <w:rFonts w:ascii="Lucida Console" w:eastAsia="Times New Roman" w:hAnsi="Lucida Console" w:cs="Courier New"/>
          <w:color w:val="000000"/>
          <w:sz w:val="20"/>
          <w:szCs w:val="20"/>
          <w:lang w:eastAsia="fr-FR"/>
        </w:rPr>
      </w:pPr>
    </w:p>
    <w:p w:rsidR="008C023C" w:rsidRP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 xml:space="preserve">             PC1         PC2           PC3         PC4           PC5</w:t>
      </w:r>
    </w:p>
    <w:p w:rsidR="008C023C" w:rsidRP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[1,]  0.09733800 -0.01733936 -0.0601171454  0.06236975  0.0929287784</w:t>
      </w:r>
    </w:p>
    <w:p w:rsidR="008C023C" w:rsidRP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[2,]  0.06140186  0.03708471  0.0347182565 -0.02810667 -0.0081968581</w:t>
      </w:r>
    </w:p>
    <w:p w:rsidR="008C023C" w:rsidRP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[3,]  0.03489463  0.04911855  0.0331244368  0.01281559 -0.0010768176</w:t>
      </w:r>
    </w:p>
    <w:p w:rsidR="008C023C" w:rsidRP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[4,]  0.03928385  0.01858043 -0.0124523262  0.02657117 -0.0554238798</w:t>
      </w:r>
    </w:p>
    <w:p w:rsidR="008C023C" w:rsidRP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[5,] -0.04302395  0.02043370  0.0002652201 -0.01785960 -0.0006091771</w:t>
      </w:r>
    </w:p>
    <w:p w:rsidR="008C023C" w:rsidRDefault="008C023C"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8C023C">
        <w:rPr>
          <w:rFonts w:ascii="Lucida Console" w:eastAsia="Times New Roman" w:hAnsi="Lucida Console" w:cs="Courier New"/>
          <w:color w:val="000000"/>
          <w:sz w:val="20"/>
          <w:szCs w:val="20"/>
          <w:lang w:eastAsia="fr-FR"/>
        </w:rPr>
        <w:t>[6,] -0.03183122  0.02253993 -0.0059015150 -0.03051497  0.0037355813</w:t>
      </w:r>
    </w:p>
    <w:p w:rsidR="00CB2DA5" w:rsidRDefault="00CB2DA5"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CB2DA5" w:rsidRDefault="00CB2DA5"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CB2DA5" w:rsidRPr="008C023C" w:rsidRDefault="00CB2DA5" w:rsidP="008C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p>
    <w:p w:rsidR="008C023C" w:rsidRPr="008C023C" w:rsidRDefault="008C023C" w:rsidP="008C023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68"/>
        <w:rPr>
          <w:rFonts w:ascii="Lucida Console" w:eastAsia="Times New Roman" w:hAnsi="Lucida Console" w:cs="Courier New"/>
          <w:color w:val="000000"/>
          <w:sz w:val="20"/>
          <w:szCs w:val="20"/>
          <w:lang w:eastAsia="fr-FR"/>
        </w:rPr>
      </w:pPr>
    </w:p>
    <w:p w:rsidR="00B16D02" w:rsidRDefault="00C15AD1" w:rsidP="00C1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Pr>
          <w:rFonts w:ascii="Lucida Console" w:eastAsia="Times New Roman" w:hAnsi="Lucida Console" w:cs="Courier New"/>
          <w:color w:val="000000"/>
          <w:sz w:val="20"/>
          <w:szCs w:val="20"/>
          <w:lang w:eastAsia="fr-FR"/>
        </w:rPr>
        <w:tab/>
      </w:r>
    </w:p>
    <w:p w:rsidR="00C15AD1" w:rsidRDefault="00C15AD1" w:rsidP="0088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C15AD1" w:rsidRDefault="00C15AD1" w:rsidP="0088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C15AD1" w:rsidRPr="00AA3B26" w:rsidRDefault="00C15AD1" w:rsidP="00881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AA3B26" w:rsidRPr="00AA3B26" w:rsidRDefault="00AA3B26" w:rsidP="00AA3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08"/>
        <w:rPr>
          <w:rFonts w:ascii="Lucida Console" w:eastAsia="Times New Roman" w:hAnsi="Lucida Console" w:cs="Courier New"/>
          <w:color w:val="000000"/>
          <w:sz w:val="20"/>
          <w:szCs w:val="20"/>
          <w:lang w:eastAsia="fr-FR"/>
        </w:rPr>
      </w:pPr>
    </w:p>
    <w:p w:rsidR="005453E8" w:rsidRPr="00AA3B26" w:rsidRDefault="005453E8" w:rsidP="00236D01">
      <w:pPr>
        <w:rPr>
          <w:rFonts w:ascii="Lucida Console" w:hAnsi="Lucida Console"/>
        </w:rPr>
      </w:pPr>
    </w:p>
    <w:sectPr w:rsidR="005453E8" w:rsidRPr="00AA3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4C29"/>
    <w:multiLevelType w:val="hybridMultilevel"/>
    <w:tmpl w:val="1F0EBD5E"/>
    <w:lvl w:ilvl="0" w:tplc="247C145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2E1A37"/>
    <w:multiLevelType w:val="hybridMultilevel"/>
    <w:tmpl w:val="77042FFC"/>
    <w:lvl w:ilvl="0" w:tplc="55B8CDA2">
      <w:start w:val="4"/>
      <w:numFmt w:val="bullet"/>
      <w:lvlText w:val=""/>
      <w:lvlJc w:val="left"/>
      <w:pPr>
        <w:ind w:left="1080" w:hanging="360"/>
      </w:pPr>
      <w:rPr>
        <w:rFonts w:ascii="Symbol" w:eastAsia="Times New Roman" w:hAnsi="Symbol" w:cs="Courier New"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1692402"/>
    <w:multiLevelType w:val="hybridMultilevel"/>
    <w:tmpl w:val="787CBB90"/>
    <w:lvl w:ilvl="0" w:tplc="C7A00086">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9E7B32"/>
    <w:multiLevelType w:val="hybridMultilevel"/>
    <w:tmpl w:val="40F41F04"/>
    <w:lvl w:ilvl="0" w:tplc="A5AA0E0C">
      <w:start w:val="5"/>
      <w:numFmt w:val="bullet"/>
      <w:lvlText w:val=""/>
      <w:lvlJc w:val="left"/>
      <w:pPr>
        <w:ind w:left="1068" w:hanging="360"/>
      </w:pPr>
      <w:rPr>
        <w:rFonts w:ascii="Symbol" w:eastAsia="Times New Roman" w:hAnsi="Symbol"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FA23D12"/>
    <w:multiLevelType w:val="hybridMultilevel"/>
    <w:tmpl w:val="0D8C0C1E"/>
    <w:lvl w:ilvl="0" w:tplc="81E23E8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B84547"/>
    <w:multiLevelType w:val="multilevel"/>
    <w:tmpl w:val="AEDC9BBC"/>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Symbol" w:eastAsia="Times New Roman" w:hAnsi="Symbol" w:cs="Times New Roman"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902A7"/>
    <w:multiLevelType w:val="hybridMultilevel"/>
    <w:tmpl w:val="BC685EF0"/>
    <w:lvl w:ilvl="0" w:tplc="07F82E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73"/>
    <w:rsid w:val="0005282E"/>
    <w:rsid w:val="0006391A"/>
    <w:rsid w:val="000F0B6F"/>
    <w:rsid w:val="001D3E1D"/>
    <w:rsid w:val="00212641"/>
    <w:rsid w:val="00221C59"/>
    <w:rsid w:val="00236D01"/>
    <w:rsid w:val="002D08AD"/>
    <w:rsid w:val="003804D2"/>
    <w:rsid w:val="003A0F15"/>
    <w:rsid w:val="003D10D9"/>
    <w:rsid w:val="00435414"/>
    <w:rsid w:val="00442EBB"/>
    <w:rsid w:val="00504383"/>
    <w:rsid w:val="00544CC2"/>
    <w:rsid w:val="005453E8"/>
    <w:rsid w:val="00596008"/>
    <w:rsid w:val="0064234D"/>
    <w:rsid w:val="0064793C"/>
    <w:rsid w:val="00692A61"/>
    <w:rsid w:val="00695973"/>
    <w:rsid w:val="006C7D4A"/>
    <w:rsid w:val="00763BD3"/>
    <w:rsid w:val="00794347"/>
    <w:rsid w:val="007D2434"/>
    <w:rsid w:val="007D4ECF"/>
    <w:rsid w:val="00840034"/>
    <w:rsid w:val="008815BD"/>
    <w:rsid w:val="008C023C"/>
    <w:rsid w:val="008D73FA"/>
    <w:rsid w:val="009A375A"/>
    <w:rsid w:val="009F360D"/>
    <w:rsid w:val="00A154EC"/>
    <w:rsid w:val="00A3028C"/>
    <w:rsid w:val="00A823D2"/>
    <w:rsid w:val="00A978CC"/>
    <w:rsid w:val="00AA3B26"/>
    <w:rsid w:val="00AB4C96"/>
    <w:rsid w:val="00B04374"/>
    <w:rsid w:val="00B16D02"/>
    <w:rsid w:val="00B24043"/>
    <w:rsid w:val="00B252DD"/>
    <w:rsid w:val="00B42176"/>
    <w:rsid w:val="00B46C19"/>
    <w:rsid w:val="00C15AD1"/>
    <w:rsid w:val="00C620DF"/>
    <w:rsid w:val="00C640A0"/>
    <w:rsid w:val="00CB2DA5"/>
    <w:rsid w:val="00CB3296"/>
    <w:rsid w:val="00D40C85"/>
    <w:rsid w:val="00E26096"/>
    <w:rsid w:val="00E97739"/>
    <w:rsid w:val="00EC6F09"/>
    <w:rsid w:val="00EE7E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257C"/>
  <w15:chartTrackingRefBased/>
  <w15:docId w15:val="{1BF30DB9-DE28-4FC0-A9FF-D2C8444C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959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95973"/>
  </w:style>
  <w:style w:type="character" w:styleId="Lienhypertexte">
    <w:name w:val="Hyperlink"/>
    <w:basedOn w:val="Policepardfaut"/>
    <w:uiPriority w:val="99"/>
    <w:semiHidden/>
    <w:unhideWhenUsed/>
    <w:rsid w:val="00695973"/>
    <w:rPr>
      <w:color w:val="0000FF"/>
      <w:u w:val="single"/>
    </w:rPr>
  </w:style>
  <w:style w:type="character" w:styleId="lev">
    <w:name w:val="Strong"/>
    <w:basedOn w:val="Policepardfaut"/>
    <w:uiPriority w:val="22"/>
    <w:qFormat/>
    <w:rsid w:val="00695973"/>
    <w:rPr>
      <w:b/>
      <w:bCs/>
    </w:rPr>
  </w:style>
  <w:style w:type="paragraph" w:styleId="Paragraphedeliste">
    <w:name w:val="List Paragraph"/>
    <w:basedOn w:val="Normal"/>
    <w:uiPriority w:val="34"/>
    <w:qFormat/>
    <w:rsid w:val="00695973"/>
    <w:pPr>
      <w:ind w:left="720"/>
      <w:contextualSpacing/>
    </w:pPr>
  </w:style>
  <w:style w:type="paragraph" w:styleId="PrformatHTML">
    <w:name w:val="HTML Preformatted"/>
    <w:basedOn w:val="Normal"/>
    <w:link w:val="PrformatHTMLCar"/>
    <w:uiPriority w:val="99"/>
    <w:semiHidden/>
    <w:unhideWhenUsed/>
    <w:rsid w:val="003D10D9"/>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3D10D9"/>
    <w:rPr>
      <w:rFonts w:ascii="Consolas" w:hAnsi="Consolas"/>
      <w:sz w:val="20"/>
      <w:szCs w:val="20"/>
    </w:rPr>
  </w:style>
  <w:style w:type="paragraph" w:styleId="Titre">
    <w:name w:val="Title"/>
    <w:basedOn w:val="Normal"/>
    <w:next w:val="Normal"/>
    <w:link w:val="TitreCar"/>
    <w:uiPriority w:val="10"/>
    <w:qFormat/>
    <w:rsid w:val="00AA3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B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65854">
      <w:bodyDiv w:val="1"/>
      <w:marLeft w:val="0"/>
      <w:marRight w:val="0"/>
      <w:marTop w:val="0"/>
      <w:marBottom w:val="0"/>
      <w:divBdr>
        <w:top w:val="none" w:sz="0" w:space="0" w:color="auto"/>
        <w:left w:val="none" w:sz="0" w:space="0" w:color="auto"/>
        <w:bottom w:val="none" w:sz="0" w:space="0" w:color="auto"/>
        <w:right w:val="none" w:sz="0" w:space="0" w:color="auto"/>
      </w:divBdr>
    </w:div>
    <w:div w:id="788664389">
      <w:bodyDiv w:val="1"/>
      <w:marLeft w:val="0"/>
      <w:marRight w:val="0"/>
      <w:marTop w:val="0"/>
      <w:marBottom w:val="0"/>
      <w:divBdr>
        <w:top w:val="none" w:sz="0" w:space="0" w:color="auto"/>
        <w:left w:val="none" w:sz="0" w:space="0" w:color="auto"/>
        <w:bottom w:val="none" w:sz="0" w:space="0" w:color="auto"/>
        <w:right w:val="none" w:sz="0" w:space="0" w:color="auto"/>
      </w:divBdr>
    </w:div>
    <w:div w:id="930551239">
      <w:bodyDiv w:val="1"/>
      <w:marLeft w:val="0"/>
      <w:marRight w:val="0"/>
      <w:marTop w:val="0"/>
      <w:marBottom w:val="0"/>
      <w:divBdr>
        <w:top w:val="none" w:sz="0" w:space="0" w:color="auto"/>
        <w:left w:val="none" w:sz="0" w:space="0" w:color="auto"/>
        <w:bottom w:val="none" w:sz="0" w:space="0" w:color="auto"/>
        <w:right w:val="none" w:sz="0" w:space="0" w:color="auto"/>
      </w:divBdr>
    </w:div>
    <w:div w:id="1367025868">
      <w:bodyDiv w:val="1"/>
      <w:marLeft w:val="0"/>
      <w:marRight w:val="0"/>
      <w:marTop w:val="0"/>
      <w:marBottom w:val="0"/>
      <w:divBdr>
        <w:top w:val="none" w:sz="0" w:space="0" w:color="auto"/>
        <w:left w:val="none" w:sz="0" w:space="0" w:color="auto"/>
        <w:bottom w:val="none" w:sz="0" w:space="0" w:color="auto"/>
        <w:right w:val="none" w:sz="0" w:space="0" w:color="auto"/>
      </w:divBdr>
    </w:div>
    <w:div w:id="1644851442">
      <w:bodyDiv w:val="1"/>
      <w:marLeft w:val="0"/>
      <w:marRight w:val="0"/>
      <w:marTop w:val="0"/>
      <w:marBottom w:val="0"/>
      <w:divBdr>
        <w:top w:val="none" w:sz="0" w:space="0" w:color="auto"/>
        <w:left w:val="none" w:sz="0" w:space="0" w:color="auto"/>
        <w:bottom w:val="none" w:sz="0" w:space="0" w:color="auto"/>
        <w:right w:val="none" w:sz="0" w:space="0" w:color="auto"/>
      </w:divBdr>
    </w:div>
    <w:div w:id="1852722246">
      <w:bodyDiv w:val="1"/>
      <w:marLeft w:val="0"/>
      <w:marRight w:val="0"/>
      <w:marTop w:val="0"/>
      <w:marBottom w:val="0"/>
      <w:divBdr>
        <w:top w:val="none" w:sz="0" w:space="0" w:color="auto"/>
        <w:left w:val="none" w:sz="0" w:space="0" w:color="auto"/>
        <w:bottom w:val="none" w:sz="0" w:space="0" w:color="auto"/>
        <w:right w:val="none" w:sz="0" w:space="0" w:color="auto"/>
      </w:divBdr>
    </w:div>
    <w:div w:id="20246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636</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dc:creator>
  <cp:keywords/>
  <dc:description/>
  <cp:lastModifiedBy>anir</cp:lastModifiedBy>
  <cp:revision>45</cp:revision>
  <dcterms:created xsi:type="dcterms:W3CDTF">2017-04-21T02:42:00Z</dcterms:created>
  <dcterms:modified xsi:type="dcterms:W3CDTF">2017-04-21T12:45:00Z</dcterms:modified>
</cp:coreProperties>
</file>