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BC" w:rsidRDefault="0018473C">
      <w:r>
        <w:t>Notes from Niger Impact Evaluation Call</w:t>
      </w:r>
    </w:p>
    <w:p w:rsidR="0018473C" w:rsidRDefault="0018473C">
      <w:r>
        <w:t>May 27, 2016</w:t>
      </w:r>
    </w:p>
    <w:p w:rsidR="0018473C" w:rsidRDefault="0018473C">
      <w:r>
        <w:t>Participants:</w:t>
      </w:r>
    </w:p>
    <w:p w:rsidR="0018473C" w:rsidRDefault="0018473C">
      <w:proofErr w:type="spellStart"/>
      <w:r>
        <w:t>AidData</w:t>
      </w:r>
      <w:proofErr w:type="spellEnd"/>
      <w:r>
        <w:t xml:space="preserve">: Ariel BenYishay, Phil </w:t>
      </w:r>
      <w:proofErr w:type="spellStart"/>
      <w:r>
        <w:t>Roessler</w:t>
      </w:r>
      <w:proofErr w:type="spellEnd"/>
      <w:r>
        <w:t>, Lisa Mueller, Kathy Nolan</w:t>
      </w:r>
    </w:p>
    <w:p w:rsidR="0018473C" w:rsidRDefault="0018473C">
      <w:r>
        <w:t xml:space="preserve">USAID/GDL: Kristina </w:t>
      </w:r>
      <w:proofErr w:type="spellStart"/>
      <w:r>
        <w:t>Kempkey</w:t>
      </w:r>
      <w:proofErr w:type="spellEnd"/>
    </w:p>
    <w:p w:rsidR="0018473C" w:rsidRDefault="0018473C">
      <w:r>
        <w:t>Counterpart International: Elliott Mitchell, Scott</w:t>
      </w:r>
      <w:bookmarkStart w:id="0" w:name="_GoBack"/>
      <w:bookmarkEnd w:id="0"/>
      <w:r>
        <w:t xml:space="preserve"> </w:t>
      </w:r>
      <w:proofErr w:type="spellStart"/>
      <w:r>
        <w:t>Yetter</w:t>
      </w:r>
      <w:proofErr w:type="spellEnd"/>
    </w:p>
    <w:sectPr w:rsidR="0018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3C"/>
    <w:rsid w:val="0018473C"/>
    <w:rsid w:val="001E48CC"/>
    <w:rsid w:val="0021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F16E8-28DF-4AB6-BF35-ABBBBBF1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BenYishay</dc:creator>
  <cp:keywords/>
  <dc:description/>
  <cp:lastModifiedBy>Ariel BenYishay</cp:lastModifiedBy>
  <cp:revision>1</cp:revision>
  <dcterms:created xsi:type="dcterms:W3CDTF">2016-05-27T14:03:00Z</dcterms:created>
  <dcterms:modified xsi:type="dcterms:W3CDTF">2016-05-27T14:15:00Z</dcterms:modified>
</cp:coreProperties>
</file>