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B09" w:rsidRDefault="008B5B09"/>
    <w:p w:rsidR="00EE7678" w:rsidRDefault="00EE7678"/>
    <w:p w:rsidR="00EE7678" w:rsidRDefault="00EE7678"/>
    <w:p w:rsidR="00EE7678" w:rsidRDefault="00EE7678"/>
    <w:p w:rsidR="00EE7678" w:rsidRDefault="00EE7678" w:rsidP="00EE7678">
      <w:pPr>
        <w:jc w:val="center"/>
        <w:rPr>
          <w:b/>
          <w:iCs/>
        </w:rPr>
      </w:pPr>
      <w:r w:rsidRPr="00644507">
        <w:rPr>
          <w:noProof/>
          <w:szCs w:val="20"/>
          <w:lang w:val="en-IN" w:eastAsia="en-IN"/>
        </w:rPr>
        <w:drawing>
          <wp:inline distT="0" distB="0" distL="0" distR="0">
            <wp:extent cx="2105025" cy="1294130"/>
            <wp:effectExtent l="0" t="0" r="9525" b="1270"/>
            <wp:docPr id="1" name="Picture 1" descr="ab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e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678" w:rsidRDefault="00EE7678" w:rsidP="00EE7678">
      <w:pPr>
        <w:rPr>
          <w:b/>
          <w:iCs/>
        </w:rPr>
      </w:pPr>
    </w:p>
    <w:p w:rsidR="00EE7678" w:rsidRDefault="00EE7678" w:rsidP="00EE7678">
      <w:pPr>
        <w:rPr>
          <w:b/>
          <w:iCs/>
        </w:rPr>
      </w:pPr>
    </w:p>
    <w:p w:rsidR="00EE7678" w:rsidRDefault="00EE7678" w:rsidP="00EE7678">
      <w:pPr>
        <w:rPr>
          <w:b/>
          <w:iCs/>
        </w:rPr>
      </w:pPr>
    </w:p>
    <w:p w:rsidR="00EE7678" w:rsidRPr="004C3C9D" w:rsidRDefault="00A93CE9" w:rsidP="00EE7678">
      <w:pPr>
        <w:jc w:val="center"/>
        <w:rPr>
          <w:b/>
          <w:sz w:val="48"/>
          <w:szCs w:val="48"/>
          <w:lang w:eastAsia="ja-JP"/>
        </w:rPr>
      </w:pPr>
      <w:r>
        <w:rPr>
          <w:b/>
          <w:sz w:val="48"/>
          <w:szCs w:val="48"/>
          <w:lang w:eastAsia="ja-JP"/>
        </w:rPr>
        <w:t>Technical</w:t>
      </w:r>
      <w:r w:rsidR="00EE7678" w:rsidRPr="004C3C9D">
        <w:rPr>
          <w:b/>
          <w:sz w:val="48"/>
          <w:szCs w:val="48"/>
          <w:lang w:eastAsia="ja-JP"/>
        </w:rPr>
        <w:t xml:space="preserve"> Specification Documentation</w:t>
      </w:r>
    </w:p>
    <w:p w:rsidR="00EE7678" w:rsidRDefault="00EE7678" w:rsidP="00EE7678">
      <w:pPr>
        <w:rPr>
          <w:szCs w:val="20"/>
        </w:rPr>
      </w:pPr>
    </w:p>
    <w:p w:rsidR="00EE7678" w:rsidRDefault="00EE7678" w:rsidP="00EE7678">
      <w:pPr>
        <w:jc w:val="center"/>
        <w:rPr>
          <w:color w:val="3333CC"/>
          <w:sz w:val="36"/>
          <w:szCs w:val="36"/>
        </w:rPr>
      </w:pPr>
      <w:r>
        <w:rPr>
          <w:color w:val="3333CC"/>
          <w:sz w:val="36"/>
          <w:szCs w:val="36"/>
        </w:rPr>
        <w:t xml:space="preserve">For </w:t>
      </w:r>
    </w:p>
    <w:p w:rsidR="00EE7678" w:rsidRDefault="00EE7678" w:rsidP="00EE7678">
      <w:pPr>
        <w:jc w:val="center"/>
        <w:rPr>
          <w:color w:val="3333CC"/>
          <w:sz w:val="36"/>
          <w:szCs w:val="36"/>
        </w:rPr>
      </w:pPr>
      <w:r>
        <w:rPr>
          <w:color w:val="3333CC"/>
          <w:sz w:val="36"/>
          <w:szCs w:val="36"/>
        </w:rPr>
        <w:t>Automation Landed Cost</w:t>
      </w:r>
    </w:p>
    <w:p w:rsidR="00EE7678" w:rsidRPr="005D6C97" w:rsidRDefault="00EE7678" w:rsidP="00EE7678">
      <w:pPr>
        <w:jc w:val="center"/>
        <w:rPr>
          <w:color w:val="3333CC"/>
          <w:sz w:val="36"/>
          <w:szCs w:val="36"/>
        </w:rPr>
      </w:pPr>
    </w:p>
    <w:p w:rsidR="00EE7678" w:rsidRPr="00A36447" w:rsidRDefault="00EE7678" w:rsidP="00EE7678">
      <w:pPr>
        <w:tabs>
          <w:tab w:val="left" w:pos="1097"/>
          <w:tab w:val="center" w:pos="4252"/>
        </w:tabs>
        <w:jc w:val="center"/>
        <w:rPr>
          <w:b/>
          <w:sz w:val="28"/>
          <w:szCs w:val="28"/>
        </w:rPr>
      </w:pPr>
    </w:p>
    <w:p w:rsidR="00EE7678" w:rsidRPr="00A36447" w:rsidRDefault="00EE7678" w:rsidP="00EE7678">
      <w:pPr>
        <w:tabs>
          <w:tab w:val="left" w:pos="1097"/>
          <w:tab w:val="center" w:pos="4252"/>
        </w:tabs>
        <w:jc w:val="center"/>
        <w:rPr>
          <w:rFonts w:eastAsia="SimSun"/>
          <w:b/>
          <w:sz w:val="28"/>
          <w:szCs w:val="28"/>
        </w:rPr>
      </w:pPr>
      <w:r w:rsidRPr="00A36447">
        <w:rPr>
          <w:b/>
          <w:sz w:val="28"/>
          <w:szCs w:val="28"/>
        </w:rPr>
        <w:t xml:space="preserve">Version No.: </w:t>
      </w:r>
      <w:r>
        <w:rPr>
          <w:b/>
          <w:sz w:val="28"/>
          <w:szCs w:val="28"/>
        </w:rPr>
        <w:t>2.0</w:t>
      </w:r>
    </w:p>
    <w:p w:rsidR="00EE7678" w:rsidRPr="00644507" w:rsidRDefault="00EE7678" w:rsidP="00EE7678">
      <w:pPr>
        <w:jc w:val="center"/>
        <w:rPr>
          <w:b/>
        </w:rPr>
      </w:pPr>
      <w:r w:rsidRPr="00A36447">
        <w:rPr>
          <w:b/>
          <w:sz w:val="28"/>
          <w:szCs w:val="28"/>
        </w:rPr>
        <w:t xml:space="preserve">Date: </w:t>
      </w:r>
      <w:r>
        <w:rPr>
          <w:b/>
          <w:color w:val="FF0000"/>
          <w:sz w:val="28"/>
          <w:szCs w:val="28"/>
        </w:rPr>
        <w:t>10th March 2017</w:t>
      </w:r>
    </w:p>
    <w:p w:rsidR="00EE7678" w:rsidRPr="00644507" w:rsidRDefault="00EE7678" w:rsidP="00EE7678">
      <w:pPr>
        <w:jc w:val="center"/>
      </w:pPr>
    </w:p>
    <w:p w:rsidR="00EE7678" w:rsidRDefault="00EE7678"/>
    <w:p w:rsidR="00EE7678" w:rsidRDefault="00EE7678"/>
    <w:p w:rsidR="00EE7678" w:rsidRDefault="00EE7678"/>
    <w:p w:rsidR="00EE7678" w:rsidRDefault="00EE7678"/>
    <w:p w:rsidR="00EE7678" w:rsidRDefault="00EE7678"/>
    <w:p w:rsidR="00EE7678" w:rsidRDefault="00EE7678"/>
    <w:p w:rsidR="00EE7678" w:rsidRDefault="00EE7678"/>
    <w:p w:rsidR="00EE7678" w:rsidRDefault="00EE7678"/>
    <w:p w:rsidR="00EE7678" w:rsidRDefault="00EE7678"/>
    <w:p w:rsidR="00EE7678" w:rsidRDefault="00EE7678"/>
    <w:p w:rsidR="00EE7678" w:rsidRDefault="00EE7678"/>
    <w:p w:rsidR="00EE7678" w:rsidRDefault="00EE7678"/>
    <w:p w:rsidR="00EE7678" w:rsidRDefault="00EE7678"/>
    <w:p w:rsidR="00EE7678" w:rsidRDefault="00EE7678"/>
    <w:p w:rsidR="00EE7678" w:rsidRDefault="00EE7678"/>
    <w:p w:rsidR="00EE7678" w:rsidRDefault="00EE7678"/>
    <w:p w:rsidR="00EE7678" w:rsidRDefault="00EE7678"/>
    <w:p w:rsidR="00EE7678" w:rsidRDefault="00EE7678"/>
    <w:p w:rsidR="00EE7678" w:rsidRDefault="00EE7678"/>
    <w:p w:rsidR="00EE7678" w:rsidRDefault="00EE7678"/>
    <w:p w:rsidR="00EE7678" w:rsidRDefault="00EE7678"/>
    <w:p w:rsidR="00EE7678" w:rsidRDefault="00EE7678"/>
    <w:p w:rsidR="00EE7678" w:rsidRDefault="00EE7678"/>
    <w:p w:rsidR="00EE7678" w:rsidRPr="00EE7678" w:rsidRDefault="00EE7678" w:rsidP="00EE7678">
      <w:pPr>
        <w:rPr>
          <w:rStyle w:val="Strong"/>
          <w:i/>
          <w:u w:val="single"/>
        </w:rPr>
      </w:pPr>
      <w:r w:rsidRPr="00EE7678">
        <w:rPr>
          <w:rStyle w:val="Strong"/>
          <w:i/>
          <w:u w:val="single"/>
        </w:rPr>
        <w:lastRenderedPageBreak/>
        <w:t>Description</w:t>
      </w:r>
    </w:p>
    <w:p w:rsidR="00EE7678" w:rsidRDefault="00EE7678" w:rsidP="00EE7678">
      <w:pPr>
        <w:pStyle w:val="ListParagraph"/>
        <w:numPr>
          <w:ilvl w:val="0"/>
          <w:numId w:val="1"/>
        </w:numPr>
      </w:pPr>
      <w:r>
        <w:t xml:space="preserve">When a Goods Receipt PO (GRPO) is added into SAP, a Landed Cost document will be created automatically for upon GRPO creation.  </w:t>
      </w:r>
    </w:p>
    <w:p w:rsidR="00EE7678" w:rsidRDefault="00EE7678" w:rsidP="00EE7678">
      <w:pPr>
        <w:pStyle w:val="ListParagraph"/>
        <w:numPr>
          <w:ilvl w:val="0"/>
          <w:numId w:val="1"/>
        </w:numPr>
      </w:pPr>
      <w:r>
        <w:t xml:space="preserve">For Actual landed cost, user need to create manually at Landed cost module. </w:t>
      </w:r>
    </w:p>
    <w:p w:rsidR="00EE7678" w:rsidRDefault="00EE7678"/>
    <w:p w:rsidR="00EE7678" w:rsidRDefault="00EE7678"/>
    <w:p w:rsidR="00EE7678" w:rsidRDefault="009D1D1A">
      <w:r>
        <w:t>Clarification</w:t>
      </w:r>
      <w:r w:rsidR="00EE7678">
        <w:t xml:space="preserve">: </w:t>
      </w:r>
      <w:r w:rsidR="00EE7678" w:rsidRPr="00EE7678">
        <w:rPr>
          <w:highlight w:val="yellow"/>
        </w:rPr>
        <w:t>How we could make landed cost two times for the single GRPO</w:t>
      </w:r>
      <w:r w:rsidR="00EE7678">
        <w:t>?</w:t>
      </w:r>
      <w:r w:rsidR="0050015A">
        <w:t xml:space="preserve"> What is meant by Estimated Landed cost No?</w:t>
      </w:r>
    </w:p>
    <w:p w:rsidR="00EE7678" w:rsidRDefault="00EE7678"/>
    <w:p w:rsidR="00EE7678" w:rsidRPr="00EE7678" w:rsidRDefault="00EE7678" w:rsidP="00EE7678">
      <w:pPr>
        <w:rPr>
          <w:rStyle w:val="Strong"/>
          <w:i/>
          <w:u w:val="single"/>
        </w:rPr>
      </w:pPr>
      <w:r w:rsidRPr="00EE7678">
        <w:rPr>
          <w:rStyle w:val="Strong"/>
          <w:i/>
          <w:u w:val="single"/>
        </w:rPr>
        <w:t xml:space="preserve">Pre-requisition </w:t>
      </w:r>
    </w:p>
    <w:p w:rsidR="00EE7678" w:rsidRDefault="00EE7678" w:rsidP="00EE7678">
      <w:pPr>
        <w:rPr>
          <w:rStyle w:val="Strong"/>
        </w:rPr>
      </w:pPr>
    </w:p>
    <w:p w:rsidR="00EE7678" w:rsidRDefault="00EE7678" w:rsidP="00EE7678">
      <w:pPr>
        <w:rPr>
          <w:rStyle w:val="Strong"/>
          <w:b w:val="0"/>
        </w:rPr>
      </w:pPr>
      <w:r>
        <w:rPr>
          <w:rStyle w:val="Strong"/>
          <w:b w:val="0"/>
        </w:rPr>
        <w:t>The automation landed cost will be activating only when below condition is match:</w:t>
      </w:r>
    </w:p>
    <w:p w:rsidR="00EE7678" w:rsidRPr="002648E9" w:rsidRDefault="00EE7678" w:rsidP="00EE7678">
      <w:pPr>
        <w:rPr>
          <w:rStyle w:val="Strong"/>
          <w:b w:val="0"/>
        </w:rPr>
      </w:pPr>
    </w:p>
    <w:p w:rsidR="00EE7678" w:rsidRDefault="00EE7678" w:rsidP="00EE7678">
      <w:pPr>
        <w:pStyle w:val="ListParagraph"/>
        <w:numPr>
          <w:ilvl w:val="0"/>
          <w:numId w:val="2"/>
        </w:numPr>
      </w:pPr>
      <w:r>
        <w:t>Below table need to be configure firs:</w:t>
      </w:r>
    </w:p>
    <w:p w:rsidR="00EE7678" w:rsidRDefault="00EE7678" w:rsidP="00EE7678"/>
    <w:p w:rsidR="00EE7678" w:rsidRDefault="00EE7678" w:rsidP="00EE7678">
      <w:pPr>
        <w:pStyle w:val="ListParagraph"/>
        <w:numPr>
          <w:ilvl w:val="1"/>
          <w:numId w:val="3"/>
        </w:numPr>
      </w:pPr>
      <w:r>
        <w:t>Landed Cost – Setup (SAP Standard table)</w:t>
      </w:r>
    </w:p>
    <w:p w:rsidR="00EE7678" w:rsidRDefault="00EE7678" w:rsidP="00EE7678">
      <w:pPr>
        <w:pStyle w:val="ListParagraph"/>
        <w:numPr>
          <w:ilvl w:val="1"/>
          <w:numId w:val="3"/>
        </w:numPr>
      </w:pPr>
      <w:r>
        <w:t>Landed Cost Component</w:t>
      </w:r>
    </w:p>
    <w:p w:rsidR="00EE7678" w:rsidRDefault="00EE7678" w:rsidP="00EE7678">
      <w:pPr>
        <w:pStyle w:val="ListParagraph"/>
        <w:numPr>
          <w:ilvl w:val="1"/>
          <w:numId w:val="3"/>
        </w:numPr>
      </w:pPr>
      <w:r>
        <w:t>Courier Table</w:t>
      </w:r>
    </w:p>
    <w:p w:rsidR="00EE7678" w:rsidRDefault="00EE7678" w:rsidP="00EE7678">
      <w:pPr>
        <w:pStyle w:val="ListParagraph"/>
        <w:numPr>
          <w:ilvl w:val="1"/>
          <w:numId w:val="3"/>
        </w:numPr>
      </w:pPr>
      <w:r>
        <w:t>Forwarder table</w:t>
      </w:r>
    </w:p>
    <w:p w:rsidR="00EE7678" w:rsidRDefault="00EE7678" w:rsidP="00EE7678">
      <w:pPr>
        <w:pStyle w:val="ListParagraph"/>
        <w:numPr>
          <w:ilvl w:val="1"/>
          <w:numId w:val="3"/>
        </w:numPr>
      </w:pPr>
      <w:r>
        <w:t xml:space="preserve">Fuel Surcharge Table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E7678" w:rsidRDefault="00EE7678" w:rsidP="00EE7678">
      <w:pPr>
        <w:pStyle w:val="ListParagraph"/>
        <w:numPr>
          <w:ilvl w:val="1"/>
          <w:numId w:val="3"/>
        </w:numPr>
      </w:pPr>
      <w:r>
        <w:t>Inco Table</w:t>
      </w:r>
    </w:p>
    <w:p w:rsidR="00EE7678" w:rsidRDefault="00EE7678" w:rsidP="00EE7678">
      <w:pPr>
        <w:pStyle w:val="ListParagraph"/>
        <w:numPr>
          <w:ilvl w:val="1"/>
          <w:numId w:val="3"/>
        </w:numPr>
      </w:pPr>
      <w:r>
        <w:t>Dimension Surcharge Table</w:t>
      </w:r>
    </w:p>
    <w:p w:rsidR="00EE7678" w:rsidRDefault="00EE7678" w:rsidP="00EE7678">
      <w:pPr>
        <w:pStyle w:val="ListParagraph"/>
        <w:numPr>
          <w:ilvl w:val="1"/>
          <w:numId w:val="3"/>
        </w:numPr>
      </w:pPr>
      <w:r>
        <w:t>Zone Table</w:t>
      </w:r>
    </w:p>
    <w:p w:rsidR="00F72047" w:rsidRDefault="00F72047" w:rsidP="00EE7678">
      <w:pPr>
        <w:pStyle w:val="ListParagraph"/>
        <w:numPr>
          <w:ilvl w:val="1"/>
          <w:numId w:val="3"/>
        </w:numPr>
      </w:pPr>
      <w:r>
        <w:t>User Defined Field in Document (PO, GRPO)</w:t>
      </w:r>
    </w:p>
    <w:p w:rsidR="00EE7678" w:rsidRDefault="00EE7678" w:rsidP="00EE7678"/>
    <w:p w:rsidR="00EE7678" w:rsidRDefault="00EE7678" w:rsidP="00EE7678">
      <w:pPr>
        <w:pStyle w:val="ListParagraph"/>
        <w:numPr>
          <w:ilvl w:val="0"/>
          <w:numId w:val="3"/>
        </w:numPr>
        <w:pBdr>
          <w:bottom w:val="single" w:sz="6" w:space="1" w:color="auto"/>
        </w:pBdr>
      </w:pPr>
      <w:r>
        <w:t>At GRPO screen, Landed Cost Method not equal to ‘None’</w:t>
      </w:r>
    </w:p>
    <w:p w:rsidR="006C7389" w:rsidRDefault="006C7389"/>
    <w:p w:rsidR="006C7389" w:rsidRDefault="006C7389"/>
    <w:p w:rsidR="006C7389" w:rsidRDefault="006C7389"/>
    <w:p w:rsidR="006C7389" w:rsidRDefault="006C7389"/>
    <w:p w:rsidR="006C7389" w:rsidRDefault="006C7389"/>
    <w:p w:rsidR="006C7389" w:rsidRDefault="006C7389"/>
    <w:p w:rsidR="006C7389" w:rsidRDefault="006C7389"/>
    <w:p w:rsidR="006C7389" w:rsidRDefault="006C7389"/>
    <w:p w:rsidR="001F5AEC" w:rsidRPr="00417875" w:rsidRDefault="001F5AEC">
      <w:pPr>
        <w:rPr>
          <w:b/>
          <w:sz w:val="32"/>
          <w:szCs w:val="32"/>
        </w:rPr>
      </w:pPr>
      <w:r w:rsidRPr="00417875">
        <w:rPr>
          <w:b/>
          <w:sz w:val="32"/>
          <w:szCs w:val="32"/>
        </w:rPr>
        <w:t>Find the below User defined tables needs to create.</w:t>
      </w:r>
    </w:p>
    <w:p w:rsidR="001F5AEC" w:rsidRDefault="001F5AEC"/>
    <w:p w:rsidR="001F5AEC" w:rsidRPr="009D1D1A" w:rsidRDefault="001F5AEC" w:rsidP="001F5AEC">
      <w:pPr>
        <w:pStyle w:val="ListParagraph"/>
        <w:numPr>
          <w:ilvl w:val="0"/>
          <w:numId w:val="4"/>
        </w:numPr>
        <w:rPr>
          <w:i/>
          <w:u w:val="single"/>
        </w:rPr>
      </w:pPr>
      <w:r w:rsidRPr="009D1D1A">
        <w:rPr>
          <w:i/>
          <w:u w:val="single"/>
        </w:rPr>
        <w:t>Landed Cost Component</w:t>
      </w:r>
    </w:p>
    <w:p w:rsidR="001F5AEC" w:rsidRDefault="001F5AEC" w:rsidP="001F5AEC">
      <w:pPr>
        <w:pStyle w:val="ListParagraph"/>
        <w:numPr>
          <w:ilvl w:val="1"/>
          <w:numId w:val="4"/>
        </w:numPr>
      </w:pPr>
      <w:r>
        <w:t xml:space="preserve">If the component exists in this table, will be auto flow into Landed Cost. </w:t>
      </w:r>
    </w:p>
    <w:p w:rsidR="001F5AEC" w:rsidRDefault="001F5AEC" w:rsidP="001F5AEC">
      <w:pPr>
        <w:pStyle w:val="ListParagrap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75"/>
        <w:gridCol w:w="3828"/>
        <w:gridCol w:w="2835"/>
      </w:tblGrid>
      <w:tr w:rsidR="001F5AEC" w:rsidTr="008B5B09">
        <w:tc>
          <w:tcPr>
            <w:tcW w:w="675" w:type="dxa"/>
            <w:shd w:val="clear" w:color="auto" w:fill="auto"/>
          </w:tcPr>
          <w:p w:rsidR="001F5AEC" w:rsidRDefault="001F5AEC" w:rsidP="008B5B09">
            <w:r>
              <w:t>Code</w:t>
            </w:r>
          </w:p>
        </w:tc>
        <w:tc>
          <w:tcPr>
            <w:tcW w:w="3828" w:type="dxa"/>
            <w:shd w:val="clear" w:color="auto" w:fill="auto"/>
          </w:tcPr>
          <w:p w:rsidR="001F5AEC" w:rsidRPr="0084198E" w:rsidRDefault="001F5AEC" w:rsidP="008B5B09">
            <w:pPr>
              <w:pStyle w:val="ListParagraph"/>
              <w:ind w:left="0"/>
            </w:pPr>
            <w:r>
              <w:t>Component</w:t>
            </w:r>
          </w:p>
        </w:tc>
        <w:tc>
          <w:tcPr>
            <w:tcW w:w="2835" w:type="dxa"/>
            <w:shd w:val="clear" w:color="auto" w:fill="auto"/>
          </w:tcPr>
          <w:p w:rsidR="001F5AEC" w:rsidRDefault="001F5AEC" w:rsidP="008B5B09">
            <w:r>
              <w:t>Type</w:t>
            </w:r>
          </w:p>
        </w:tc>
      </w:tr>
      <w:tr w:rsidR="001F5AEC" w:rsidTr="008B5B09">
        <w:tc>
          <w:tcPr>
            <w:tcW w:w="675" w:type="dxa"/>
            <w:shd w:val="clear" w:color="auto" w:fill="auto"/>
          </w:tcPr>
          <w:p w:rsidR="001F5AEC" w:rsidRDefault="001F5AEC" w:rsidP="008B5B09">
            <w:r>
              <w:t>1</w:t>
            </w:r>
          </w:p>
        </w:tc>
        <w:tc>
          <w:tcPr>
            <w:tcW w:w="3828" w:type="dxa"/>
            <w:shd w:val="clear" w:color="auto" w:fill="auto"/>
          </w:tcPr>
          <w:p w:rsidR="001F5AEC" w:rsidRDefault="001F5AEC" w:rsidP="008B5B09">
            <w:pPr>
              <w:pStyle w:val="ListParagraph"/>
              <w:ind w:left="0"/>
            </w:pPr>
            <w:r w:rsidRPr="0084198E">
              <w:t>Freight Charges (ELC)</w:t>
            </w:r>
          </w:p>
        </w:tc>
        <w:tc>
          <w:tcPr>
            <w:tcW w:w="2835" w:type="dxa"/>
            <w:shd w:val="clear" w:color="auto" w:fill="auto"/>
          </w:tcPr>
          <w:p w:rsidR="001F5AEC" w:rsidRDefault="001F5AEC" w:rsidP="008B5B09">
            <w:r>
              <w:t>ELC</w:t>
            </w:r>
          </w:p>
        </w:tc>
      </w:tr>
      <w:tr w:rsidR="001F5AEC" w:rsidTr="008B5B09">
        <w:tc>
          <w:tcPr>
            <w:tcW w:w="675" w:type="dxa"/>
            <w:shd w:val="clear" w:color="auto" w:fill="auto"/>
          </w:tcPr>
          <w:p w:rsidR="001F5AEC" w:rsidRDefault="001F5AEC" w:rsidP="008B5B09">
            <w:r>
              <w:t>2</w:t>
            </w:r>
          </w:p>
        </w:tc>
        <w:tc>
          <w:tcPr>
            <w:tcW w:w="3828" w:type="dxa"/>
            <w:shd w:val="clear" w:color="auto" w:fill="auto"/>
          </w:tcPr>
          <w:p w:rsidR="001F5AEC" w:rsidRPr="0084198E" w:rsidRDefault="001F5AEC" w:rsidP="008B5B09">
            <w:pPr>
              <w:pStyle w:val="ListParagraph"/>
              <w:ind w:left="0"/>
            </w:pPr>
            <w:r>
              <w:t>Insurance Charge (ELC</w:t>
            </w:r>
          </w:p>
        </w:tc>
        <w:tc>
          <w:tcPr>
            <w:tcW w:w="2835" w:type="dxa"/>
            <w:shd w:val="clear" w:color="auto" w:fill="auto"/>
          </w:tcPr>
          <w:p w:rsidR="001F5AEC" w:rsidRDefault="001F5AEC" w:rsidP="008B5B09">
            <w:r>
              <w:t>ELC</w:t>
            </w:r>
          </w:p>
        </w:tc>
      </w:tr>
    </w:tbl>
    <w:p w:rsidR="009D1D1A" w:rsidRDefault="009D1D1A" w:rsidP="001F5AEC">
      <w:pPr>
        <w:ind w:left="360"/>
      </w:pPr>
    </w:p>
    <w:p w:rsidR="001F5AEC" w:rsidRDefault="009D1D1A" w:rsidP="001F5AEC">
      <w:pPr>
        <w:ind w:left="360"/>
      </w:pPr>
      <w:r>
        <w:t xml:space="preserve">Clarification: </w:t>
      </w:r>
      <w:r w:rsidRPr="009D1D1A">
        <w:rPr>
          <w:highlight w:val="yellow"/>
        </w:rPr>
        <w:t>Whatever components we created in this table should match with Landed Cost setup table charges.</w:t>
      </w:r>
    </w:p>
    <w:p w:rsidR="009D1D1A" w:rsidRDefault="009D1D1A" w:rsidP="001F5AEC">
      <w:pPr>
        <w:ind w:left="360"/>
      </w:pPr>
    </w:p>
    <w:p w:rsidR="001F5AEC" w:rsidRDefault="006C7389" w:rsidP="001F5AEC">
      <w:pPr>
        <w:pStyle w:val="ListParagraph"/>
        <w:numPr>
          <w:ilvl w:val="0"/>
          <w:numId w:val="4"/>
        </w:numPr>
        <w:rPr>
          <w:i/>
          <w:u w:val="single"/>
        </w:rPr>
      </w:pPr>
      <w:r w:rsidRPr="006C7389">
        <w:rPr>
          <w:i/>
          <w:u w:val="single"/>
        </w:rPr>
        <w:t>Courier Table:</w:t>
      </w:r>
    </w:p>
    <w:p w:rsidR="006C7389" w:rsidRPr="006C7389" w:rsidRDefault="006C7389" w:rsidP="006C7389">
      <w:pPr>
        <w:pStyle w:val="ListParagraph"/>
        <w:rPr>
          <w:i/>
          <w:u w:val="single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21"/>
        <w:gridCol w:w="1091"/>
        <w:gridCol w:w="721"/>
        <w:gridCol w:w="721"/>
        <w:gridCol w:w="721"/>
        <w:gridCol w:w="721"/>
      </w:tblGrid>
      <w:tr w:rsidR="006C7389" w:rsidRPr="00293BA6" w:rsidTr="008B5B09">
        <w:tc>
          <w:tcPr>
            <w:tcW w:w="0" w:type="auto"/>
            <w:shd w:val="clear" w:color="auto" w:fill="auto"/>
          </w:tcPr>
          <w:p w:rsidR="006C7389" w:rsidRPr="00293BA6" w:rsidRDefault="006C738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Forwarder code (BP code)</w:t>
            </w:r>
          </w:p>
        </w:tc>
        <w:tc>
          <w:tcPr>
            <w:tcW w:w="0" w:type="auto"/>
            <w:shd w:val="clear" w:color="auto" w:fill="auto"/>
          </w:tcPr>
          <w:p w:rsidR="006C7389" w:rsidRPr="00293BA6" w:rsidRDefault="006C738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Weight (kg)</w:t>
            </w:r>
          </w:p>
        </w:tc>
        <w:tc>
          <w:tcPr>
            <w:tcW w:w="0" w:type="auto"/>
            <w:shd w:val="clear" w:color="auto" w:fill="auto"/>
          </w:tcPr>
          <w:p w:rsidR="006C7389" w:rsidRPr="00293BA6" w:rsidRDefault="006C738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Zone 1</w:t>
            </w:r>
          </w:p>
        </w:tc>
        <w:tc>
          <w:tcPr>
            <w:tcW w:w="0" w:type="auto"/>
            <w:shd w:val="clear" w:color="auto" w:fill="auto"/>
          </w:tcPr>
          <w:p w:rsidR="006C7389" w:rsidRPr="00293BA6" w:rsidRDefault="006C738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Zone 2</w:t>
            </w:r>
          </w:p>
        </w:tc>
        <w:tc>
          <w:tcPr>
            <w:tcW w:w="0" w:type="auto"/>
            <w:shd w:val="clear" w:color="auto" w:fill="auto"/>
          </w:tcPr>
          <w:p w:rsidR="006C7389" w:rsidRPr="00293BA6" w:rsidRDefault="006C738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Zone 3</w:t>
            </w:r>
          </w:p>
        </w:tc>
        <w:tc>
          <w:tcPr>
            <w:tcW w:w="0" w:type="auto"/>
            <w:shd w:val="clear" w:color="auto" w:fill="auto"/>
          </w:tcPr>
          <w:p w:rsidR="006C7389" w:rsidRPr="00293BA6" w:rsidRDefault="006C738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Zone 7</w:t>
            </w:r>
          </w:p>
        </w:tc>
      </w:tr>
      <w:tr w:rsidR="006C7389" w:rsidRPr="00293BA6" w:rsidTr="008B5B09">
        <w:tc>
          <w:tcPr>
            <w:tcW w:w="0" w:type="auto"/>
            <w:shd w:val="clear" w:color="auto" w:fill="auto"/>
          </w:tcPr>
          <w:p w:rsidR="006C7389" w:rsidRPr="00293BA6" w:rsidRDefault="006C738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DHL</w:t>
            </w:r>
          </w:p>
        </w:tc>
        <w:tc>
          <w:tcPr>
            <w:tcW w:w="0" w:type="auto"/>
            <w:shd w:val="clear" w:color="auto" w:fill="auto"/>
          </w:tcPr>
          <w:p w:rsidR="006C7389" w:rsidRPr="00293BA6" w:rsidRDefault="006C738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0.5</w:t>
            </w:r>
          </w:p>
        </w:tc>
        <w:tc>
          <w:tcPr>
            <w:tcW w:w="0" w:type="auto"/>
            <w:shd w:val="clear" w:color="auto" w:fill="auto"/>
          </w:tcPr>
          <w:p w:rsidR="006C7389" w:rsidRPr="00293BA6" w:rsidRDefault="006C738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14.33</w:t>
            </w:r>
          </w:p>
        </w:tc>
        <w:tc>
          <w:tcPr>
            <w:tcW w:w="0" w:type="auto"/>
            <w:shd w:val="clear" w:color="auto" w:fill="auto"/>
          </w:tcPr>
          <w:p w:rsidR="006C7389" w:rsidRPr="00293BA6" w:rsidRDefault="006C738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6C7389" w:rsidRPr="00293BA6" w:rsidRDefault="006C738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6C7389" w:rsidRPr="00293BA6" w:rsidRDefault="006C738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C7389" w:rsidRPr="00293BA6" w:rsidTr="008B5B09">
        <w:tc>
          <w:tcPr>
            <w:tcW w:w="0" w:type="auto"/>
            <w:shd w:val="clear" w:color="auto" w:fill="auto"/>
          </w:tcPr>
          <w:p w:rsidR="006C7389" w:rsidRPr="00293BA6" w:rsidRDefault="006C738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DHL</w:t>
            </w:r>
          </w:p>
        </w:tc>
        <w:tc>
          <w:tcPr>
            <w:tcW w:w="0" w:type="auto"/>
            <w:shd w:val="clear" w:color="auto" w:fill="auto"/>
          </w:tcPr>
          <w:p w:rsidR="006C7389" w:rsidRPr="00293BA6" w:rsidRDefault="006C738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shd w:val="clear" w:color="auto" w:fill="auto"/>
          </w:tcPr>
          <w:p w:rsidR="006C7389" w:rsidRPr="00293BA6" w:rsidRDefault="006C738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15.58</w:t>
            </w:r>
          </w:p>
        </w:tc>
        <w:tc>
          <w:tcPr>
            <w:tcW w:w="0" w:type="auto"/>
            <w:shd w:val="clear" w:color="auto" w:fill="auto"/>
          </w:tcPr>
          <w:p w:rsidR="006C7389" w:rsidRPr="00293BA6" w:rsidRDefault="006C738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6C7389" w:rsidRPr="00293BA6" w:rsidRDefault="006C738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6C7389" w:rsidRPr="00293BA6" w:rsidRDefault="006C738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C7389" w:rsidRPr="00293BA6" w:rsidTr="008B5B09">
        <w:tc>
          <w:tcPr>
            <w:tcW w:w="0" w:type="auto"/>
            <w:shd w:val="clear" w:color="auto" w:fill="auto"/>
          </w:tcPr>
          <w:p w:rsidR="006C7389" w:rsidRPr="00293BA6" w:rsidRDefault="006C738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DHL</w:t>
            </w:r>
          </w:p>
        </w:tc>
        <w:tc>
          <w:tcPr>
            <w:tcW w:w="0" w:type="auto"/>
            <w:shd w:val="clear" w:color="auto" w:fill="auto"/>
          </w:tcPr>
          <w:p w:rsidR="006C7389" w:rsidRPr="00293BA6" w:rsidRDefault="006C738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2.0</w:t>
            </w:r>
          </w:p>
        </w:tc>
        <w:tc>
          <w:tcPr>
            <w:tcW w:w="0" w:type="auto"/>
            <w:shd w:val="clear" w:color="auto" w:fill="auto"/>
          </w:tcPr>
          <w:p w:rsidR="006C7389" w:rsidRPr="00293BA6" w:rsidRDefault="006C738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6C7389" w:rsidRPr="00293BA6" w:rsidRDefault="006C738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6C7389" w:rsidRPr="00293BA6" w:rsidRDefault="006C738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6C7389" w:rsidRPr="00293BA6" w:rsidRDefault="006C738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49.24</w:t>
            </w:r>
          </w:p>
        </w:tc>
      </w:tr>
    </w:tbl>
    <w:p w:rsidR="006C7389" w:rsidRDefault="006C7389" w:rsidP="006C7389"/>
    <w:p w:rsidR="006C7389" w:rsidRDefault="006C7389" w:rsidP="006C7389"/>
    <w:p w:rsidR="006C7389" w:rsidRDefault="006C7389" w:rsidP="006C7389"/>
    <w:p w:rsidR="006C7389" w:rsidRDefault="006C7389" w:rsidP="00665E22">
      <w:pPr>
        <w:rPr>
          <w:i/>
          <w:u w:val="single"/>
        </w:rPr>
      </w:pPr>
    </w:p>
    <w:p w:rsidR="006C7389" w:rsidRPr="006C7389" w:rsidRDefault="006C7389" w:rsidP="006C7389">
      <w:pPr>
        <w:pStyle w:val="ListParagraph"/>
        <w:numPr>
          <w:ilvl w:val="0"/>
          <w:numId w:val="4"/>
        </w:numPr>
        <w:rPr>
          <w:i/>
          <w:u w:val="single"/>
        </w:rPr>
      </w:pPr>
      <w:r w:rsidRPr="006C7389">
        <w:rPr>
          <w:i/>
          <w:u w:val="single"/>
        </w:rPr>
        <w:lastRenderedPageBreak/>
        <w:t>Forwarder Table:</w:t>
      </w:r>
    </w:p>
    <w:p w:rsidR="001F5AEC" w:rsidRDefault="001F5AEC"/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65"/>
        <w:gridCol w:w="630"/>
        <w:gridCol w:w="900"/>
        <w:gridCol w:w="540"/>
        <w:gridCol w:w="701"/>
        <w:gridCol w:w="850"/>
        <w:gridCol w:w="709"/>
        <w:gridCol w:w="709"/>
        <w:gridCol w:w="567"/>
        <w:gridCol w:w="600"/>
        <w:gridCol w:w="959"/>
        <w:gridCol w:w="992"/>
      </w:tblGrid>
      <w:tr w:rsidR="006C7389" w:rsidRPr="00CF2579" w:rsidTr="00E877DC">
        <w:trPr>
          <w:trHeight w:val="240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Forwarder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Country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 xml:space="preserve">Supplier </w:t>
            </w:r>
          </w:p>
          <w:p w:rsidR="006C7389" w:rsidRPr="00CF2579" w:rsidRDefault="006C7389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BP Code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Cur</w:t>
            </w:r>
          </w:p>
        </w:tc>
        <w:tc>
          <w:tcPr>
            <w:tcW w:w="701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Component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By Amount/Percent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 xml:space="preserve">By KG </w:t>
            </w:r>
          </w:p>
          <w:p w:rsidR="006C7389" w:rsidRPr="00CF2579" w:rsidRDefault="006C7389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/NET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Min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Flat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Basic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From Date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To Date</w:t>
            </w:r>
          </w:p>
        </w:tc>
      </w:tr>
      <w:tr w:rsidR="006C7389" w:rsidRPr="00CF2579" w:rsidTr="00E877DC">
        <w:trPr>
          <w:trHeight w:val="240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DHL Global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UK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ALL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GBP</w:t>
            </w:r>
          </w:p>
        </w:tc>
        <w:tc>
          <w:tcPr>
            <w:tcW w:w="701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Freight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Amount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KG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20.00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1.20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01/01/2015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31/12/2015</w:t>
            </w:r>
          </w:p>
        </w:tc>
      </w:tr>
      <w:tr w:rsidR="006C7389" w:rsidRPr="00CF2579" w:rsidTr="00E877DC">
        <w:trPr>
          <w:trHeight w:val="240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DHL Global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UK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ALL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GBP</w:t>
            </w:r>
          </w:p>
        </w:tc>
        <w:tc>
          <w:tcPr>
            <w:tcW w:w="701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Fuel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Amount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KG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1.50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01/10/2015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31/12/2015</w:t>
            </w:r>
          </w:p>
        </w:tc>
      </w:tr>
      <w:tr w:rsidR="006C7389" w:rsidRPr="00CF2579" w:rsidTr="00E877DC">
        <w:trPr>
          <w:trHeight w:val="240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DHL Global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UK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ALL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GBP</w:t>
            </w:r>
          </w:p>
        </w:tc>
        <w:tc>
          <w:tcPr>
            <w:tcW w:w="701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Handling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Amount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KG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20.00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0.20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32.00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01/10/2015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31/12/2015</w:t>
            </w:r>
          </w:p>
        </w:tc>
      </w:tr>
      <w:tr w:rsidR="006C7389" w:rsidRPr="00CF2579" w:rsidTr="00E877DC">
        <w:trPr>
          <w:trHeight w:val="240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DHL Global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UK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ALL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GBP</w:t>
            </w:r>
          </w:p>
        </w:tc>
        <w:tc>
          <w:tcPr>
            <w:tcW w:w="701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Export Fee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Amount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KG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15.00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01/10/2015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31/12/2015</w:t>
            </w:r>
          </w:p>
        </w:tc>
      </w:tr>
      <w:tr w:rsidR="006C7389" w:rsidRPr="00CF2579" w:rsidTr="00E877DC">
        <w:trPr>
          <w:trHeight w:val="240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DHL Global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UK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ALL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GBP</w:t>
            </w:r>
          </w:p>
        </w:tc>
        <w:tc>
          <w:tcPr>
            <w:tcW w:w="701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X-Ray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Amount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KG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8.00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0.09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01/10/2015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31/12/2015</w:t>
            </w:r>
          </w:p>
        </w:tc>
      </w:tr>
      <w:tr w:rsidR="006C7389" w:rsidRPr="00CF2579" w:rsidTr="00E877DC">
        <w:trPr>
          <w:trHeight w:val="240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DHL Global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UK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ALL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SGD</w:t>
            </w:r>
          </w:p>
        </w:tc>
        <w:tc>
          <w:tcPr>
            <w:tcW w:w="701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Local Handling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Amount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KG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60.00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0.20</w:t>
            </w: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0.00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01/10/2015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31/12/2015</w:t>
            </w:r>
          </w:p>
        </w:tc>
      </w:tr>
    </w:tbl>
    <w:p w:rsidR="006C7389" w:rsidRDefault="006C7389"/>
    <w:p w:rsidR="006C7389" w:rsidRPr="006C7389" w:rsidRDefault="006C7389" w:rsidP="006C7389">
      <w:pPr>
        <w:pStyle w:val="ListParagraph"/>
        <w:numPr>
          <w:ilvl w:val="0"/>
          <w:numId w:val="4"/>
        </w:numPr>
        <w:rPr>
          <w:i/>
          <w:u w:val="single"/>
        </w:rPr>
      </w:pPr>
      <w:r w:rsidRPr="006C7389">
        <w:rPr>
          <w:i/>
          <w:u w:val="single"/>
        </w:rPr>
        <w:t>Fuel Sur Charges Table:</w:t>
      </w:r>
    </w:p>
    <w:p w:rsidR="006C7389" w:rsidRDefault="006C7389" w:rsidP="006C7389">
      <w:pPr>
        <w:pStyle w:val="ListParagrap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27"/>
        <w:gridCol w:w="1103"/>
        <w:gridCol w:w="1749"/>
        <w:gridCol w:w="1269"/>
        <w:gridCol w:w="819"/>
        <w:gridCol w:w="1607"/>
        <w:gridCol w:w="1602"/>
      </w:tblGrid>
      <w:tr w:rsidR="006C7389" w:rsidRPr="00293BA6" w:rsidTr="008B5B09">
        <w:trPr>
          <w:trHeight w:val="141"/>
        </w:trPr>
        <w:tc>
          <w:tcPr>
            <w:tcW w:w="1505" w:type="dxa"/>
            <w:shd w:val="clear" w:color="auto" w:fill="auto"/>
          </w:tcPr>
          <w:p w:rsidR="006C7389" w:rsidRPr="00293BA6" w:rsidRDefault="006C738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Courier</w:t>
            </w:r>
          </w:p>
        </w:tc>
        <w:tc>
          <w:tcPr>
            <w:tcW w:w="1137" w:type="dxa"/>
            <w:shd w:val="clear" w:color="auto" w:fill="auto"/>
          </w:tcPr>
          <w:p w:rsidR="006C7389" w:rsidRPr="00293BA6" w:rsidRDefault="006C738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Country</w:t>
            </w:r>
          </w:p>
        </w:tc>
        <w:tc>
          <w:tcPr>
            <w:tcW w:w="1790" w:type="dxa"/>
            <w:shd w:val="clear" w:color="auto" w:fill="auto"/>
          </w:tcPr>
          <w:p w:rsidR="006C7389" w:rsidRPr="00293BA6" w:rsidRDefault="006C738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By Amount/Percent</w:t>
            </w:r>
          </w:p>
        </w:tc>
        <w:tc>
          <w:tcPr>
            <w:tcW w:w="1355" w:type="dxa"/>
            <w:shd w:val="clear" w:color="auto" w:fill="auto"/>
          </w:tcPr>
          <w:p w:rsidR="006C7389" w:rsidRPr="00293BA6" w:rsidRDefault="006C738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By KG /Net</w:t>
            </w:r>
          </w:p>
        </w:tc>
        <w:tc>
          <w:tcPr>
            <w:tcW w:w="842" w:type="dxa"/>
            <w:shd w:val="clear" w:color="auto" w:fill="auto"/>
          </w:tcPr>
          <w:p w:rsidR="006C7389" w:rsidRPr="00293BA6" w:rsidRDefault="006C738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Rate</w:t>
            </w:r>
          </w:p>
        </w:tc>
        <w:tc>
          <w:tcPr>
            <w:tcW w:w="1701" w:type="dxa"/>
            <w:shd w:val="clear" w:color="auto" w:fill="auto"/>
          </w:tcPr>
          <w:p w:rsidR="006C7389" w:rsidRPr="00293BA6" w:rsidRDefault="006C738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Month</w:t>
            </w:r>
          </w:p>
        </w:tc>
        <w:tc>
          <w:tcPr>
            <w:tcW w:w="1701" w:type="dxa"/>
            <w:shd w:val="clear" w:color="auto" w:fill="auto"/>
          </w:tcPr>
          <w:p w:rsidR="006C7389" w:rsidRPr="00293BA6" w:rsidRDefault="006C738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C7389" w:rsidRPr="00293BA6" w:rsidTr="008B5B09">
        <w:tc>
          <w:tcPr>
            <w:tcW w:w="1505" w:type="dxa"/>
            <w:shd w:val="clear" w:color="auto" w:fill="auto"/>
          </w:tcPr>
          <w:p w:rsidR="006C7389" w:rsidRPr="00293BA6" w:rsidRDefault="006C738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DHL</w:t>
            </w:r>
          </w:p>
        </w:tc>
        <w:tc>
          <w:tcPr>
            <w:tcW w:w="1137" w:type="dxa"/>
            <w:shd w:val="clear" w:color="auto" w:fill="auto"/>
          </w:tcPr>
          <w:p w:rsidR="006C7389" w:rsidRPr="00293BA6" w:rsidRDefault="006C738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auto"/>
          </w:tcPr>
          <w:p w:rsidR="006C7389" w:rsidRPr="00293BA6" w:rsidRDefault="006C738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Percent</w:t>
            </w:r>
          </w:p>
        </w:tc>
        <w:tc>
          <w:tcPr>
            <w:tcW w:w="1355" w:type="dxa"/>
            <w:shd w:val="clear" w:color="auto" w:fill="auto"/>
          </w:tcPr>
          <w:p w:rsidR="006C7389" w:rsidRPr="00293BA6" w:rsidRDefault="006C738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KG</w:t>
            </w:r>
          </w:p>
        </w:tc>
        <w:tc>
          <w:tcPr>
            <w:tcW w:w="842" w:type="dxa"/>
            <w:shd w:val="clear" w:color="auto" w:fill="auto"/>
          </w:tcPr>
          <w:p w:rsidR="006C7389" w:rsidRPr="00293BA6" w:rsidRDefault="006C738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11.00</w:t>
            </w:r>
          </w:p>
        </w:tc>
        <w:tc>
          <w:tcPr>
            <w:tcW w:w="1701" w:type="dxa"/>
            <w:shd w:val="clear" w:color="auto" w:fill="auto"/>
          </w:tcPr>
          <w:p w:rsidR="006C7389" w:rsidRPr="00293BA6" w:rsidRDefault="006C738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October 2015</w:t>
            </w:r>
          </w:p>
        </w:tc>
        <w:tc>
          <w:tcPr>
            <w:tcW w:w="1701" w:type="dxa"/>
            <w:shd w:val="clear" w:color="auto" w:fill="auto"/>
          </w:tcPr>
          <w:p w:rsidR="006C7389" w:rsidRPr="00293BA6" w:rsidRDefault="006C738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11% x Weight</w:t>
            </w:r>
          </w:p>
        </w:tc>
      </w:tr>
      <w:tr w:rsidR="006C7389" w:rsidRPr="00293BA6" w:rsidTr="008B5B09">
        <w:tc>
          <w:tcPr>
            <w:tcW w:w="1505" w:type="dxa"/>
            <w:shd w:val="clear" w:color="auto" w:fill="auto"/>
          </w:tcPr>
          <w:p w:rsidR="006C7389" w:rsidRPr="00293BA6" w:rsidRDefault="006C738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FedEx</w:t>
            </w:r>
          </w:p>
        </w:tc>
        <w:tc>
          <w:tcPr>
            <w:tcW w:w="1137" w:type="dxa"/>
            <w:shd w:val="clear" w:color="auto" w:fill="auto"/>
          </w:tcPr>
          <w:p w:rsidR="006C7389" w:rsidRPr="00293BA6" w:rsidRDefault="006C738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auto"/>
          </w:tcPr>
          <w:p w:rsidR="006C7389" w:rsidRPr="00293BA6" w:rsidRDefault="006C738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Amount</w:t>
            </w:r>
          </w:p>
        </w:tc>
        <w:tc>
          <w:tcPr>
            <w:tcW w:w="1355" w:type="dxa"/>
            <w:shd w:val="clear" w:color="auto" w:fill="auto"/>
          </w:tcPr>
          <w:p w:rsidR="006C7389" w:rsidRPr="00293BA6" w:rsidRDefault="006C738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KG</w:t>
            </w:r>
          </w:p>
        </w:tc>
        <w:tc>
          <w:tcPr>
            <w:tcW w:w="842" w:type="dxa"/>
            <w:shd w:val="clear" w:color="auto" w:fill="auto"/>
          </w:tcPr>
          <w:p w:rsidR="006C7389" w:rsidRPr="00293BA6" w:rsidRDefault="006C738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15.00</w:t>
            </w:r>
          </w:p>
        </w:tc>
        <w:tc>
          <w:tcPr>
            <w:tcW w:w="1701" w:type="dxa"/>
            <w:shd w:val="clear" w:color="auto" w:fill="auto"/>
          </w:tcPr>
          <w:p w:rsidR="006C7389" w:rsidRPr="00293BA6" w:rsidRDefault="006C738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October 2015</w:t>
            </w:r>
          </w:p>
        </w:tc>
        <w:tc>
          <w:tcPr>
            <w:tcW w:w="1701" w:type="dxa"/>
            <w:shd w:val="clear" w:color="auto" w:fill="auto"/>
          </w:tcPr>
          <w:p w:rsidR="006C7389" w:rsidRPr="00293BA6" w:rsidRDefault="006C738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$15 x weight</w:t>
            </w:r>
          </w:p>
        </w:tc>
      </w:tr>
      <w:tr w:rsidR="006C7389" w:rsidRPr="00293BA6" w:rsidTr="008B5B09">
        <w:tc>
          <w:tcPr>
            <w:tcW w:w="1505" w:type="dxa"/>
            <w:shd w:val="clear" w:color="auto" w:fill="auto"/>
          </w:tcPr>
          <w:p w:rsidR="006C7389" w:rsidRPr="00293BA6" w:rsidRDefault="006C738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TNT</w:t>
            </w:r>
          </w:p>
        </w:tc>
        <w:tc>
          <w:tcPr>
            <w:tcW w:w="1137" w:type="dxa"/>
            <w:shd w:val="clear" w:color="auto" w:fill="auto"/>
          </w:tcPr>
          <w:p w:rsidR="006C7389" w:rsidRPr="00293BA6" w:rsidRDefault="006C738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auto"/>
          </w:tcPr>
          <w:p w:rsidR="006C7389" w:rsidRPr="00293BA6" w:rsidRDefault="006C738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Amount</w:t>
            </w:r>
          </w:p>
        </w:tc>
        <w:tc>
          <w:tcPr>
            <w:tcW w:w="1355" w:type="dxa"/>
            <w:shd w:val="clear" w:color="auto" w:fill="auto"/>
          </w:tcPr>
          <w:p w:rsidR="006C7389" w:rsidRPr="00293BA6" w:rsidRDefault="006C738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Net</w:t>
            </w:r>
          </w:p>
        </w:tc>
        <w:tc>
          <w:tcPr>
            <w:tcW w:w="842" w:type="dxa"/>
            <w:shd w:val="clear" w:color="auto" w:fill="auto"/>
          </w:tcPr>
          <w:p w:rsidR="006C7389" w:rsidRPr="00293BA6" w:rsidRDefault="006C738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1701" w:type="dxa"/>
            <w:shd w:val="clear" w:color="auto" w:fill="auto"/>
          </w:tcPr>
          <w:p w:rsidR="006C7389" w:rsidRPr="00293BA6" w:rsidRDefault="006C738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October 2015</w:t>
            </w:r>
          </w:p>
        </w:tc>
        <w:tc>
          <w:tcPr>
            <w:tcW w:w="1701" w:type="dxa"/>
            <w:shd w:val="clear" w:color="auto" w:fill="auto"/>
          </w:tcPr>
          <w:p w:rsidR="006C7389" w:rsidRPr="00293BA6" w:rsidRDefault="006C738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$100</w:t>
            </w:r>
          </w:p>
        </w:tc>
      </w:tr>
    </w:tbl>
    <w:p w:rsidR="006C7389" w:rsidRDefault="006C7389" w:rsidP="006C7389"/>
    <w:p w:rsidR="006C7389" w:rsidRDefault="006C7389" w:rsidP="006C7389">
      <w:pPr>
        <w:pStyle w:val="ListParagraph"/>
        <w:numPr>
          <w:ilvl w:val="0"/>
          <w:numId w:val="4"/>
        </w:numPr>
      </w:pPr>
      <w:r>
        <w:t>Inco Table</w:t>
      </w:r>
    </w:p>
    <w:p w:rsidR="006C7389" w:rsidRDefault="006C7389" w:rsidP="006C738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1"/>
        <w:gridCol w:w="2191"/>
        <w:gridCol w:w="1041"/>
        <w:gridCol w:w="1341"/>
      </w:tblGrid>
      <w:tr w:rsidR="006C7389" w:rsidRPr="00293BA6" w:rsidTr="008B5B09">
        <w:tc>
          <w:tcPr>
            <w:tcW w:w="0" w:type="auto"/>
            <w:shd w:val="clear" w:color="auto" w:fill="auto"/>
          </w:tcPr>
          <w:p w:rsidR="006C7389" w:rsidRPr="00293BA6" w:rsidRDefault="006C7389" w:rsidP="008B5B0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b/>
                <w:sz w:val="18"/>
                <w:szCs w:val="18"/>
              </w:rPr>
              <w:t>Inco-term code</w:t>
            </w:r>
          </w:p>
        </w:tc>
        <w:tc>
          <w:tcPr>
            <w:tcW w:w="0" w:type="auto"/>
            <w:shd w:val="clear" w:color="auto" w:fill="auto"/>
          </w:tcPr>
          <w:p w:rsidR="006C7389" w:rsidRPr="00293BA6" w:rsidRDefault="006C7389" w:rsidP="008B5B0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b/>
                <w:sz w:val="18"/>
                <w:szCs w:val="18"/>
              </w:rPr>
              <w:t>PO Print Out Description</w:t>
            </w:r>
          </w:p>
        </w:tc>
        <w:tc>
          <w:tcPr>
            <w:tcW w:w="0" w:type="auto"/>
            <w:shd w:val="clear" w:color="auto" w:fill="auto"/>
          </w:tcPr>
          <w:p w:rsidR="006C7389" w:rsidRPr="00293BA6" w:rsidRDefault="006C7389" w:rsidP="008B5B0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b/>
                <w:sz w:val="18"/>
                <w:szCs w:val="18"/>
              </w:rPr>
              <w:t>CFR value</w:t>
            </w:r>
          </w:p>
        </w:tc>
        <w:tc>
          <w:tcPr>
            <w:tcW w:w="0" w:type="auto"/>
            <w:shd w:val="clear" w:color="auto" w:fill="auto"/>
          </w:tcPr>
          <w:p w:rsidR="006C7389" w:rsidRPr="00293BA6" w:rsidRDefault="006C7389" w:rsidP="008B5B0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b/>
                <w:sz w:val="18"/>
                <w:szCs w:val="18"/>
              </w:rPr>
              <w:t>Insurance rate</w:t>
            </w:r>
          </w:p>
        </w:tc>
      </w:tr>
      <w:tr w:rsidR="006C7389" w:rsidRPr="00293BA6" w:rsidTr="008B5B09">
        <w:tc>
          <w:tcPr>
            <w:tcW w:w="0" w:type="auto"/>
            <w:shd w:val="clear" w:color="auto" w:fill="auto"/>
          </w:tcPr>
          <w:p w:rsidR="006C7389" w:rsidRPr="00293BA6" w:rsidRDefault="006C738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EXW</w:t>
            </w:r>
          </w:p>
        </w:tc>
        <w:tc>
          <w:tcPr>
            <w:tcW w:w="0" w:type="auto"/>
            <w:shd w:val="clear" w:color="auto" w:fill="auto"/>
          </w:tcPr>
          <w:p w:rsidR="006C7389" w:rsidRPr="00293BA6" w:rsidRDefault="006C738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EXW</w:t>
            </w:r>
          </w:p>
        </w:tc>
        <w:tc>
          <w:tcPr>
            <w:tcW w:w="0" w:type="auto"/>
            <w:shd w:val="clear" w:color="auto" w:fill="auto"/>
          </w:tcPr>
          <w:p w:rsidR="006C7389" w:rsidRPr="00293BA6" w:rsidRDefault="006C738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1.1</w:t>
            </w:r>
          </w:p>
        </w:tc>
        <w:tc>
          <w:tcPr>
            <w:tcW w:w="0" w:type="auto"/>
            <w:shd w:val="clear" w:color="auto" w:fill="auto"/>
          </w:tcPr>
          <w:p w:rsidR="006C7389" w:rsidRPr="00293BA6" w:rsidRDefault="006C738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0.00025</w:t>
            </w:r>
          </w:p>
        </w:tc>
      </w:tr>
      <w:tr w:rsidR="006C7389" w:rsidRPr="00293BA6" w:rsidTr="008B5B09">
        <w:tc>
          <w:tcPr>
            <w:tcW w:w="0" w:type="auto"/>
            <w:shd w:val="clear" w:color="auto" w:fill="auto"/>
          </w:tcPr>
          <w:p w:rsidR="006C7389" w:rsidRPr="00293BA6" w:rsidRDefault="006C738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CIF</w:t>
            </w:r>
          </w:p>
        </w:tc>
        <w:tc>
          <w:tcPr>
            <w:tcW w:w="0" w:type="auto"/>
            <w:shd w:val="clear" w:color="auto" w:fill="auto"/>
          </w:tcPr>
          <w:p w:rsidR="006C7389" w:rsidRPr="00293BA6" w:rsidRDefault="006C738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CIF</w:t>
            </w:r>
          </w:p>
        </w:tc>
        <w:tc>
          <w:tcPr>
            <w:tcW w:w="0" w:type="auto"/>
            <w:shd w:val="clear" w:color="auto" w:fill="auto"/>
          </w:tcPr>
          <w:p w:rsidR="006C7389" w:rsidRPr="00293BA6" w:rsidRDefault="006C738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6C7389" w:rsidRPr="00293BA6" w:rsidRDefault="006C738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6C7389" w:rsidRPr="00293BA6" w:rsidTr="008B5B09">
        <w:tc>
          <w:tcPr>
            <w:tcW w:w="0" w:type="auto"/>
            <w:shd w:val="clear" w:color="auto" w:fill="auto"/>
          </w:tcPr>
          <w:p w:rsidR="006C7389" w:rsidRPr="00293BA6" w:rsidRDefault="006C738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FCA-Overseas</w:t>
            </w:r>
          </w:p>
        </w:tc>
        <w:tc>
          <w:tcPr>
            <w:tcW w:w="0" w:type="auto"/>
            <w:shd w:val="clear" w:color="auto" w:fill="auto"/>
          </w:tcPr>
          <w:p w:rsidR="006C7389" w:rsidRPr="00293BA6" w:rsidRDefault="006C738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FCA</w:t>
            </w:r>
          </w:p>
        </w:tc>
        <w:tc>
          <w:tcPr>
            <w:tcW w:w="0" w:type="auto"/>
            <w:shd w:val="clear" w:color="auto" w:fill="auto"/>
          </w:tcPr>
          <w:p w:rsidR="006C7389" w:rsidRPr="00293BA6" w:rsidRDefault="006C738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1.1</w:t>
            </w:r>
          </w:p>
        </w:tc>
        <w:tc>
          <w:tcPr>
            <w:tcW w:w="0" w:type="auto"/>
            <w:shd w:val="clear" w:color="auto" w:fill="auto"/>
          </w:tcPr>
          <w:p w:rsidR="006C7389" w:rsidRPr="00293BA6" w:rsidRDefault="006C738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0.00025</w:t>
            </w:r>
          </w:p>
        </w:tc>
      </w:tr>
      <w:tr w:rsidR="006C7389" w:rsidRPr="00293BA6" w:rsidTr="008B5B09">
        <w:tc>
          <w:tcPr>
            <w:tcW w:w="0" w:type="auto"/>
            <w:shd w:val="clear" w:color="auto" w:fill="auto"/>
          </w:tcPr>
          <w:p w:rsidR="006C7389" w:rsidRPr="00293BA6" w:rsidRDefault="006C738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FCA-Local</w:t>
            </w:r>
          </w:p>
        </w:tc>
        <w:tc>
          <w:tcPr>
            <w:tcW w:w="0" w:type="auto"/>
            <w:shd w:val="clear" w:color="auto" w:fill="auto"/>
          </w:tcPr>
          <w:p w:rsidR="006C7389" w:rsidRPr="00293BA6" w:rsidRDefault="006C738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FCA</w:t>
            </w:r>
          </w:p>
        </w:tc>
        <w:tc>
          <w:tcPr>
            <w:tcW w:w="0" w:type="auto"/>
            <w:shd w:val="clear" w:color="auto" w:fill="auto"/>
          </w:tcPr>
          <w:p w:rsidR="006C7389" w:rsidRPr="00293BA6" w:rsidRDefault="006C738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6C7389" w:rsidRPr="00293BA6" w:rsidRDefault="006C738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6C7389" w:rsidRPr="00293BA6" w:rsidTr="008B5B09">
        <w:tc>
          <w:tcPr>
            <w:tcW w:w="0" w:type="auto"/>
            <w:shd w:val="clear" w:color="auto" w:fill="auto"/>
          </w:tcPr>
          <w:p w:rsidR="006C7389" w:rsidRPr="00293BA6" w:rsidRDefault="006C738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FOB</w:t>
            </w:r>
          </w:p>
        </w:tc>
        <w:tc>
          <w:tcPr>
            <w:tcW w:w="0" w:type="auto"/>
            <w:shd w:val="clear" w:color="auto" w:fill="auto"/>
          </w:tcPr>
          <w:p w:rsidR="006C7389" w:rsidRPr="00293BA6" w:rsidRDefault="006C738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FOB</w:t>
            </w:r>
          </w:p>
        </w:tc>
        <w:tc>
          <w:tcPr>
            <w:tcW w:w="0" w:type="auto"/>
            <w:shd w:val="clear" w:color="auto" w:fill="auto"/>
          </w:tcPr>
          <w:p w:rsidR="006C7389" w:rsidRPr="00293BA6" w:rsidRDefault="006C738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1.1</w:t>
            </w:r>
          </w:p>
        </w:tc>
        <w:tc>
          <w:tcPr>
            <w:tcW w:w="0" w:type="auto"/>
            <w:shd w:val="clear" w:color="auto" w:fill="auto"/>
          </w:tcPr>
          <w:p w:rsidR="006C7389" w:rsidRPr="00293BA6" w:rsidRDefault="006C738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0.00025</w:t>
            </w:r>
          </w:p>
        </w:tc>
      </w:tr>
    </w:tbl>
    <w:p w:rsidR="006C7389" w:rsidRDefault="006C7389" w:rsidP="006C7389"/>
    <w:p w:rsidR="006C7389" w:rsidRPr="006C7389" w:rsidRDefault="006C7389" w:rsidP="006C7389">
      <w:pPr>
        <w:pStyle w:val="ListParagraph"/>
        <w:numPr>
          <w:ilvl w:val="0"/>
          <w:numId w:val="4"/>
        </w:numPr>
        <w:rPr>
          <w:i/>
          <w:u w:val="single"/>
        </w:rPr>
      </w:pPr>
      <w:r w:rsidRPr="006C7389">
        <w:rPr>
          <w:i/>
          <w:u w:val="single"/>
        </w:rPr>
        <w:t>Dimension Sur Charges:</w:t>
      </w:r>
    </w:p>
    <w:p w:rsidR="006C7389" w:rsidRDefault="006C7389" w:rsidP="006C738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9"/>
        <w:gridCol w:w="851"/>
        <w:gridCol w:w="850"/>
        <w:gridCol w:w="1276"/>
        <w:gridCol w:w="1134"/>
        <w:gridCol w:w="1985"/>
      </w:tblGrid>
      <w:tr w:rsidR="006C7389" w:rsidRPr="00CF2579" w:rsidTr="008B5B09">
        <w:trPr>
          <w:trHeight w:val="240"/>
        </w:trPr>
        <w:tc>
          <w:tcPr>
            <w:tcW w:w="1809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Forwarder/Courier</w:t>
            </w:r>
          </w:p>
        </w:tc>
        <w:tc>
          <w:tcPr>
            <w:tcW w:w="851" w:type="dxa"/>
          </w:tcPr>
          <w:p w:rsidR="006C7389" w:rsidRPr="00CF2579" w:rsidRDefault="006C738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Extra Charge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:rsidR="006C7389" w:rsidRPr="00CF2579" w:rsidRDefault="006C738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Weight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:rsidR="006C7389" w:rsidRPr="00CF2579" w:rsidRDefault="006C738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Weight Surcharge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6C7389" w:rsidRPr="00CF2579" w:rsidRDefault="006C738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Dimension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:rsidR="006C7389" w:rsidRPr="00CF2579" w:rsidRDefault="006C738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Dimension Surcharge</w:t>
            </w:r>
          </w:p>
        </w:tc>
      </w:tr>
      <w:tr w:rsidR="006C7389" w:rsidRPr="00CF2579" w:rsidTr="008B5B09">
        <w:trPr>
          <w:trHeight w:val="240"/>
        </w:trPr>
        <w:tc>
          <w:tcPr>
            <w:tcW w:w="1809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DHL Express</w:t>
            </w:r>
          </w:p>
        </w:tc>
        <w:tc>
          <w:tcPr>
            <w:tcW w:w="851" w:type="dxa"/>
          </w:tcPr>
          <w:p w:rsidR="006C7389" w:rsidRPr="00CF2579" w:rsidRDefault="006C738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70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120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</w:tr>
      <w:tr w:rsidR="006C7389" w:rsidRPr="00CF2579" w:rsidTr="008B5B09">
        <w:trPr>
          <w:trHeight w:val="240"/>
        </w:trPr>
        <w:tc>
          <w:tcPr>
            <w:tcW w:w="1809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TNT</w:t>
            </w:r>
          </w:p>
        </w:tc>
        <w:tc>
          <w:tcPr>
            <w:tcW w:w="851" w:type="dxa"/>
          </w:tcPr>
          <w:p w:rsidR="006C7389" w:rsidRPr="00CF2579" w:rsidRDefault="006C738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70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120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6C7389" w:rsidRPr="00CF2579" w:rsidRDefault="006C738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</w:tr>
      <w:tr w:rsidR="006C7389" w:rsidRPr="00CF2579" w:rsidTr="008B5B09">
        <w:trPr>
          <w:trHeight w:val="240"/>
        </w:trPr>
        <w:tc>
          <w:tcPr>
            <w:tcW w:w="1809" w:type="dxa"/>
            <w:shd w:val="clear" w:color="auto" w:fill="auto"/>
            <w:noWrap/>
            <w:vAlign w:val="bottom"/>
          </w:tcPr>
          <w:p w:rsidR="006C7389" w:rsidRPr="00CF2579" w:rsidRDefault="006C738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DHL Global</w:t>
            </w:r>
          </w:p>
        </w:tc>
        <w:tc>
          <w:tcPr>
            <w:tcW w:w="851" w:type="dxa"/>
          </w:tcPr>
          <w:p w:rsidR="006C7389" w:rsidRPr="00CF2579" w:rsidRDefault="006C738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6C7389" w:rsidRPr="00CF2579" w:rsidRDefault="006C738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70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6C7389" w:rsidRPr="00CF2579" w:rsidRDefault="006C738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6C7389" w:rsidRPr="00CF2579" w:rsidRDefault="006C738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120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:rsidR="006C7389" w:rsidRPr="00CF2579" w:rsidRDefault="006C738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</w:tbl>
    <w:p w:rsidR="006C7389" w:rsidRDefault="006C7389" w:rsidP="006C7389"/>
    <w:p w:rsidR="00EE7678" w:rsidRPr="006C7389" w:rsidRDefault="006C7389" w:rsidP="006C7389">
      <w:pPr>
        <w:pStyle w:val="ListParagraph"/>
        <w:numPr>
          <w:ilvl w:val="0"/>
          <w:numId w:val="4"/>
        </w:numPr>
        <w:rPr>
          <w:i/>
          <w:u w:val="single"/>
        </w:rPr>
      </w:pPr>
      <w:r w:rsidRPr="006C7389">
        <w:rPr>
          <w:i/>
          <w:u w:val="single"/>
        </w:rPr>
        <w:t>Zone table</w:t>
      </w:r>
    </w:p>
    <w:p w:rsidR="006C7389" w:rsidRDefault="006C7389" w:rsidP="006C738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59"/>
        <w:gridCol w:w="1587"/>
        <w:gridCol w:w="1577"/>
        <w:gridCol w:w="1643"/>
      </w:tblGrid>
      <w:tr w:rsidR="00887EE5" w:rsidRPr="00293BA6" w:rsidTr="00887EE5">
        <w:tc>
          <w:tcPr>
            <w:tcW w:w="1759" w:type="dxa"/>
            <w:shd w:val="clear" w:color="auto" w:fill="auto"/>
          </w:tcPr>
          <w:p w:rsidR="00887EE5" w:rsidRPr="00293BA6" w:rsidRDefault="00887EE5" w:rsidP="008B5B0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b/>
                <w:sz w:val="18"/>
                <w:szCs w:val="18"/>
              </w:rPr>
              <w:t>Country</w:t>
            </w:r>
          </w:p>
        </w:tc>
        <w:tc>
          <w:tcPr>
            <w:tcW w:w="1587" w:type="dxa"/>
            <w:shd w:val="clear" w:color="auto" w:fill="auto"/>
          </w:tcPr>
          <w:p w:rsidR="00887EE5" w:rsidRPr="00293BA6" w:rsidRDefault="00887EE5" w:rsidP="008B5B0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b/>
                <w:sz w:val="18"/>
                <w:szCs w:val="18"/>
              </w:rPr>
              <w:t>DHL</w:t>
            </w:r>
          </w:p>
        </w:tc>
        <w:tc>
          <w:tcPr>
            <w:tcW w:w="1577" w:type="dxa"/>
            <w:shd w:val="clear" w:color="auto" w:fill="auto"/>
          </w:tcPr>
          <w:p w:rsidR="00887EE5" w:rsidRPr="00293BA6" w:rsidRDefault="00887EE5" w:rsidP="008B5B0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b/>
                <w:sz w:val="18"/>
                <w:szCs w:val="18"/>
              </w:rPr>
              <w:t>TNT</w:t>
            </w:r>
          </w:p>
        </w:tc>
        <w:tc>
          <w:tcPr>
            <w:tcW w:w="1643" w:type="dxa"/>
            <w:shd w:val="clear" w:color="auto" w:fill="auto"/>
          </w:tcPr>
          <w:p w:rsidR="00887EE5" w:rsidRPr="00293BA6" w:rsidRDefault="00887EE5" w:rsidP="008B5B0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b/>
                <w:sz w:val="18"/>
                <w:szCs w:val="18"/>
              </w:rPr>
              <w:t>FedEx</w:t>
            </w:r>
          </w:p>
        </w:tc>
      </w:tr>
      <w:tr w:rsidR="00887EE5" w:rsidRPr="00293BA6" w:rsidTr="00887EE5">
        <w:tc>
          <w:tcPr>
            <w:tcW w:w="1759" w:type="dxa"/>
            <w:shd w:val="clear" w:color="auto" w:fill="auto"/>
          </w:tcPr>
          <w:p w:rsidR="00887EE5" w:rsidRPr="00293BA6" w:rsidRDefault="00887EE5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Singapore</w:t>
            </w:r>
          </w:p>
        </w:tc>
        <w:tc>
          <w:tcPr>
            <w:tcW w:w="1587" w:type="dxa"/>
            <w:shd w:val="clear" w:color="auto" w:fill="auto"/>
          </w:tcPr>
          <w:p w:rsidR="00887EE5" w:rsidRPr="00293BA6" w:rsidRDefault="00887EE5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577" w:type="dxa"/>
            <w:shd w:val="clear" w:color="auto" w:fill="auto"/>
          </w:tcPr>
          <w:p w:rsidR="00887EE5" w:rsidRPr="00293BA6" w:rsidRDefault="00887EE5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643" w:type="dxa"/>
            <w:shd w:val="clear" w:color="auto" w:fill="auto"/>
          </w:tcPr>
          <w:p w:rsidR="00887EE5" w:rsidRPr="00293BA6" w:rsidRDefault="00887EE5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887EE5" w:rsidRPr="00293BA6" w:rsidTr="00887EE5">
        <w:tc>
          <w:tcPr>
            <w:tcW w:w="1759" w:type="dxa"/>
            <w:shd w:val="clear" w:color="auto" w:fill="auto"/>
          </w:tcPr>
          <w:p w:rsidR="00887EE5" w:rsidRPr="00293BA6" w:rsidRDefault="00887EE5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Australia</w:t>
            </w:r>
          </w:p>
        </w:tc>
        <w:tc>
          <w:tcPr>
            <w:tcW w:w="1587" w:type="dxa"/>
            <w:shd w:val="clear" w:color="auto" w:fill="auto"/>
          </w:tcPr>
          <w:p w:rsidR="00887EE5" w:rsidRPr="00293BA6" w:rsidRDefault="00887EE5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577" w:type="dxa"/>
            <w:shd w:val="clear" w:color="auto" w:fill="auto"/>
          </w:tcPr>
          <w:p w:rsidR="00887EE5" w:rsidRPr="00293BA6" w:rsidRDefault="00887EE5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643" w:type="dxa"/>
            <w:shd w:val="clear" w:color="auto" w:fill="auto"/>
          </w:tcPr>
          <w:p w:rsidR="00887EE5" w:rsidRPr="00293BA6" w:rsidRDefault="00887EE5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6C7389" w:rsidRDefault="006C7389" w:rsidP="006C7389"/>
    <w:p w:rsidR="00EE7678" w:rsidRPr="00501683" w:rsidRDefault="00501683" w:rsidP="00501683">
      <w:pPr>
        <w:pStyle w:val="ListParagraph"/>
        <w:numPr>
          <w:ilvl w:val="0"/>
          <w:numId w:val="4"/>
        </w:numPr>
        <w:rPr>
          <w:i/>
          <w:u w:val="single"/>
        </w:rPr>
      </w:pPr>
      <w:r w:rsidRPr="00501683">
        <w:rPr>
          <w:i/>
          <w:u w:val="single"/>
        </w:rPr>
        <w:t>User Defined Fields:</w:t>
      </w:r>
      <w:r w:rsidR="00417875" w:rsidRPr="00417875">
        <w:rPr>
          <w:b/>
          <w:i/>
          <w:highlight w:val="magenta"/>
          <w:u w:val="single"/>
        </w:rPr>
        <w:t>These below fields we need to create in document header.</w:t>
      </w:r>
    </w:p>
    <w:p w:rsidR="00EE7678" w:rsidRDefault="00EE767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70"/>
        <w:gridCol w:w="1488"/>
        <w:gridCol w:w="5543"/>
      </w:tblGrid>
      <w:tr w:rsidR="00E877DC" w:rsidRPr="00B641AA" w:rsidTr="00727DF0">
        <w:trPr>
          <w:trHeight w:val="24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E877DC" w:rsidRPr="00B641AA" w:rsidRDefault="00E877DC" w:rsidP="008B5B09">
            <w:pPr>
              <w:rPr>
                <w:rFonts w:eastAsia="Times New Roman" w:cs="Segoe UI"/>
                <w:b/>
                <w:color w:val="000000"/>
                <w:sz w:val="18"/>
                <w:szCs w:val="18"/>
                <w:lang w:eastAsia="en-SG"/>
              </w:rPr>
            </w:pPr>
            <w:r w:rsidRPr="00B641AA">
              <w:rPr>
                <w:rFonts w:eastAsia="Times New Roman" w:cs="Segoe UI"/>
                <w:b/>
                <w:color w:val="000000"/>
                <w:sz w:val="18"/>
                <w:szCs w:val="18"/>
                <w:lang w:eastAsia="en-SG"/>
              </w:rPr>
              <w:t>Method</w:t>
            </w:r>
          </w:p>
        </w:tc>
        <w:tc>
          <w:tcPr>
            <w:tcW w:w="0" w:type="auto"/>
            <w:shd w:val="clear" w:color="auto" w:fill="FBE4D5" w:themeFill="accent2" w:themeFillTint="33"/>
            <w:noWrap/>
            <w:vAlign w:val="bottom"/>
            <w:hideMark/>
          </w:tcPr>
          <w:p w:rsidR="00E877DC" w:rsidRPr="00B641AA" w:rsidRDefault="00E877DC" w:rsidP="00822033">
            <w:pPr>
              <w:rPr>
                <w:rFonts w:eastAsia="Times New Roman" w:cs="Segoe UI"/>
                <w:color w:val="000000"/>
                <w:sz w:val="18"/>
                <w:szCs w:val="18"/>
                <w:lang w:eastAsia="en-SG"/>
              </w:rPr>
            </w:pPr>
            <w:r w:rsidRPr="00B641AA">
              <w:rPr>
                <w:rFonts w:eastAsia="Times New Roman" w:cs="Segoe UI"/>
                <w:color w:val="000000"/>
                <w:sz w:val="18"/>
                <w:szCs w:val="18"/>
                <w:lang w:eastAsia="en-SG"/>
              </w:rPr>
              <w:t>Courier</w:t>
            </w:r>
          </w:p>
        </w:tc>
        <w:tc>
          <w:tcPr>
            <w:tcW w:w="5543" w:type="dxa"/>
          </w:tcPr>
          <w:p w:rsidR="00E877DC" w:rsidRPr="00B641AA" w:rsidRDefault="00E877DC" w:rsidP="008B5B09">
            <w:pPr>
              <w:rPr>
                <w:rFonts w:eastAsia="Times New Roman" w:cs="Segoe UI"/>
                <w:color w:val="000000"/>
                <w:sz w:val="18"/>
                <w:szCs w:val="18"/>
                <w:lang w:eastAsia="en-SG"/>
              </w:rPr>
            </w:pPr>
            <w:r w:rsidRPr="00B641AA">
              <w:rPr>
                <w:rFonts w:eastAsia="Times New Roman" w:cs="Segoe UI"/>
                <w:color w:val="000000"/>
                <w:sz w:val="18"/>
                <w:szCs w:val="18"/>
                <w:lang w:eastAsia="en-SG"/>
              </w:rPr>
              <w:t>UDF (Drop down</w:t>
            </w:r>
            <w:r>
              <w:rPr>
                <w:rFonts w:eastAsia="Times New Roman" w:cs="Segoe UI"/>
                <w:color w:val="000000"/>
                <w:sz w:val="18"/>
                <w:szCs w:val="18"/>
                <w:lang w:eastAsia="en-SG"/>
              </w:rPr>
              <w:t xml:space="preserve"> list &gt;&gt; Courier, Forwarder, Spot Rate, Lump Sum, None</w:t>
            </w:r>
            <w:r w:rsidRPr="00B641AA">
              <w:rPr>
                <w:rFonts w:eastAsia="Times New Roman" w:cs="Segoe UI"/>
                <w:color w:val="000000"/>
                <w:sz w:val="18"/>
                <w:szCs w:val="18"/>
                <w:lang w:eastAsia="en-SG"/>
              </w:rPr>
              <w:t>)</w:t>
            </w:r>
          </w:p>
        </w:tc>
      </w:tr>
      <w:tr w:rsidR="00E877DC" w:rsidRPr="00B641AA" w:rsidTr="00727DF0">
        <w:trPr>
          <w:trHeight w:val="24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E877DC" w:rsidRPr="00B641AA" w:rsidRDefault="00E877DC" w:rsidP="008B5B09">
            <w:pPr>
              <w:rPr>
                <w:rFonts w:eastAsia="Times New Roman" w:cs="Segoe UI"/>
                <w:b/>
                <w:color w:val="000000"/>
                <w:sz w:val="18"/>
                <w:szCs w:val="18"/>
                <w:lang w:eastAsia="en-SG"/>
              </w:rPr>
            </w:pPr>
            <w:r w:rsidRPr="00B641AA">
              <w:rPr>
                <w:rFonts w:eastAsia="Times New Roman" w:cs="Segoe UI"/>
                <w:b/>
                <w:color w:val="000000"/>
                <w:sz w:val="18"/>
                <w:szCs w:val="18"/>
                <w:lang w:eastAsia="en-SG"/>
              </w:rPr>
              <w:t>BP – forwarder (UDF)</w:t>
            </w:r>
          </w:p>
        </w:tc>
        <w:tc>
          <w:tcPr>
            <w:tcW w:w="0" w:type="auto"/>
            <w:shd w:val="clear" w:color="auto" w:fill="FBE4D5" w:themeFill="accent2" w:themeFillTint="33"/>
            <w:noWrap/>
            <w:vAlign w:val="bottom"/>
            <w:hideMark/>
          </w:tcPr>
          <w:p w:rsidR="00E877DC" w:rsidRPr="00B641AA" w:rsidRDefault="00E877DC" w:rsidP="00822033">
            <w:pPr>
              <w:rPr>
                <w:rFonts w:eastAsia="Times New Roman" w:cs="Segoe UI"/>
                <w:color w:val="000000"/>
                <w:sz w:val="18"/>
                <w:szCs w:val="18"/>
                <w:lang w:eastAsia="en-SG"/>
              </w:rPr>
            </w:pPr>
            <w:r w:rsidRPr="00B641AA">
              <w:rPr>
                <w:rFonts w:eastAsia="Times New Roman" w:cs="Segoe UI"/>
                <w:color w:val="000000"/>
                <w:sz w:val="18"/>
                <w:szCs w:val="18"/>
                <w:lang w:eastAsia="en-SG"/>
              </w:rPr>
              <w:t>DHL Express</w:t>
            </w:r>
          </w:p>
        </w:tc>
        <w:tc>
          <w:tcPr>
            <w:tcW w:w="5543" w:type="dxa"/>
          </w:tcPr>
          <w:p w:rsidR="00E877DC" w:rsidRPr="00417875" w:rsidRDefault="00E877DC" w:rsidP="008B5B09">
            <w:pPr>
              <w:rPr>
                <w:rFonts w:eastAsia="Times New Roman" w:cs="Segoe UI"/>
                <w:b/>
                <w:color w:val="000000"/>
                <w:sz w:val="18"/>
                <w:szCs w:val="18"/>
                <w:lang w:eastAsia="en-SG"/>
              </w:rPr>
            </w:pPr>
            <w:r w:rsidRPr="00B641AA">
              <w:rPr>
                <w:rFonts w:eastAsia="Times New Roman" w:cs="Segoe UI"/>
                <w:color w:val="000000"/>
                <w:sz w:val="18"/>
                <w:szCs w:val="18"/>
                <w:lang w:eastAsia="en-SG"/>
              </w:rPr>
              <w:t>UDF (</w:t>
            </w:r>
            <w:r>
              <w:rPr>
                <w:rFonts w:eastAsia="Times New Roman" w:cs="Segoe UI"/>
                <w:color w:val="000000"/>
                <w:sz w:val="18"/>
                <w:szCs w:val="18"/>
                <w:lang w:eastAsia="en-SG"/>
              </w:rPr>
              <w:t>Choose From List - BP List</w:t>
            </w:r>
            <w:r w:rsidRPr="00B641AA">
              <w:rPr>
                <w:rFonts w:eastAsia="Times New Roman" w:cs="Segoe UI"/>
                <w:color w:val="000000"/>
                <w:sz w:val="18"/>
                <w:szCs w:val="18"/>
                <w:lang w:eastAsia="en-SG"/>
              </w:rPr>
              <w:t>)</w:t>
            </w:r>
            <w:r w:rsidR="00417875">
              <w:rPr>
                <w:rFonts w:eastAsia="Times New Roman" w:cs="Segoe UI"/>
                <w:color w:val="000000"/>
                <w:sz w:val="18"/>
                <w:szCs w:val="18"/>
                <w:lang w:eastAsia="en-SG"/>
              </w:rPr>
              <w:t xml:space="preserve"> -</w:t>
            </w:r>
            <w:r w:rsidR="00417875" w:rsidRPr="00417875">
              <w:rPr>
                <w:rFonts w:eastAsia="Times New Roman" w:cs="Segoe UI"/>
                <w:b/>
                <w:color w:val="000000"/>
                <w:sz w:val="18"/>
                <w:szCs w:val="18"/>
                <w:highlight w:val="magenta"/>
                <w:lang w:eastAsia="en-SG"/>
              </w:rPr>
              <w:t>FMS</w:t>
            </w:r>
          </w:p>
        </w:tc>
      </w:tr>
      <w:tr w:rsidR="00E877DC" w:rsidRPr="00B641AA" w:rsidTr="00727DF0">
        <w:trPr>
          <w:trHeight w:val="240"/>
        </w:trPr>
        <w:tc>
          <w:tcPr>
            <w:tcW w:w="0" w:type="auto"/>
            <w:shd w:val="clear" w:color="auto" w:fill="auto"/>
            <w:noWrap/>
            <w:hideMark/>
          </w:tcPr>
          <w:p w:rsidR="00E877DC" w:rsidRPr="00B641AA" w:rsidRDefault="00E877DC" w:rsidP="008B5B09">
            <w:pPr>
              <w:rPr>
                <w:rFonts w:eastAsia="Times New Roman" w:cs="Segoe UI"/>
                <w:b/>
                <w:color w:val="000000"/>
                <w:sz w:val="18"/>
                <w:szCs w:val="18"/>
                <w:lang w:eastAsia="en-SG"/>
              </w:rPr>
            </w:pPr>
            <w:r w:rsidRPr="00B641AA">
              <w:rPr>
                <w:rFonts w:eastAsia="Times New Roman" w:cs="Segoe UI"/>
                <w:b/>
                <w:color w:val="000000"/>
                <w:sz w:val="18"/>
                <w:szCs w:val="18"/>
                <w:lang w:eastAsia="en-SG"/>
              </w:rPr>
              <w:t>Ship From Country</w:t>
            </w:r>
          </w:p>
        </w:tc>
        <w:tc>
          <w:tcPr>
            <w:tcW w:w="0" w:type="auto"/>
            <w:shd w:val="clear" w:color="auto" w:fill="FBE4D5" w:themeFill="accent2" w:themeFillTint="33"/>
            <w:noWrap/>
            <w:hideMark/>
          </w:tcPr>
          <w:p w:rsidR="00E877DC" w:rsidRPr="00B641AA" w:rsidRDefault="00E877DC" w:rsidP="00822033">
            <w:pPr>
              <w:rPr>
                <w:rFonts w:eastAsia="Times New Roman" w:cs="Segoe UI"/>
                <w:color w:val="000000"/>
                <w:sz w:val="18"/>
                <w:szCs w:val="18"/>
                <w:lang w:eastAsia="en-SG"/>
              </w:rPr>
            </w:pPr>
            <w:r w:rsidRPr="00B641AA">
              <w:rPr>
                <w:rFonts w:eastAsia="Times New Roman" w:cs="Segoe UI"/>
                <w:color w:val="000000"/>
                <w:sz w:val="18"/>
                <w:szCs w:val="18"/>
                <w:lang w:eastAsia="en-SG"/>
              </w:rPr>
              <w:t>UK</w:t>
            </w:r>
          </w:p>
        </w:tc>
        <w:tc>
          <w:tcPr>
            <w:tcW w:w="5543" w:type="dxa"/>
          </w:tcPr>
          <w:p w:rsidR="00E877DC" w:rsidRPr="00B641AA" w:rsidRDefault="00417875" w:rsidP="008B5B09">
            <w:pPr>
              <w:rPr>
                <w:rFonts w:eastAsia="Times New Roman" w:cs="Segoe UI"/>
                <w:color w:val="000000"/>
                <w:sz w:val="18"/>
                <w:szCs w:val="18"/>
                <w:lang w:eastAsia="en-SG"/>
              </w:rPr>
            </w:pPr>
            <w:r>
              <w:rPr>
                <w:rFonts w:eastAsia="Times New Roman" w:cs="Segoe UI"/>
                <w:color w:val="000000"/>
                <w:sz w:val="18"/>
                <w:szCs w:val="18"/>
                <w:lang w:eastAsia="en-SG"/>
              </w:rPr>
              <w:t xml:space="preserve">UDF </w:t>
            </w:r>
            <w:r w:rsidR="00E877DC">
              <w:rPr>
                <w:rFonts w:eastAsia="Times New Roman" w:cs="Segoe UI"/>
                <w:color w:val="000000"/>
                <w:sz w:val="18"/>
                <w:szCs w:val="18"/>
                <w:lang w:eastAsia="en-SG"/>
              </w:rPr>
              <w:t>–</w:t>
            </w:r>
            <w:r w:rsidR="00E877DC" w:rsidRPr="00B641AA">
              <w:rPr>
                <w:rFonts w:eastAsia="Times New Roman" w:cs="Segoe UI"/>
                <w:color w:val="000000"/>
                <w:sz w:val="18"/>
                <w:szCs w:val="18"/>
                <w:lang w:eastAsia="en-SG"/>
              </w:rPr>
              <w:t xml:space="preserve">pick from BP Master default </w:t>
            </w:r>
            <w:proofErr w:type="spellStart"/>
            <w:r w:rsidR="00E877DC">
              <w:rPr>
                <w:rFonts w:eastAsia="Times New Roman" w:cs="Segoe UI"/>
                <w:color w:val="000000"/>
                <w:sz w:val="18"/>
                <w:szCs w:val="18"/>
                <w:lang w:eastAsia="en-SG"/>
              </w:rPr>
              <w:t>ShiptoAdd</w:t>
            </w:r>
            <w:proofErr w:type="spellEnd"/>
            <w:r w:rsidR="00E877DC">
              <w:rPr>
                <w:rFonts w:eastAsia="Times New Roman" w:cs="Segoe UI"/>
                <w:color w:val="000000"/>
                <w:sz w:val="18"/>
                <w:szCs w:val="18"/>
                <w:lang w:eastAsia="en-SG"/>
              </w:rPr>
              <w:t xml:space="preserve"> Country</w:t>
            </w:r>
            <w:r w:rsidR="00E877DC" w:rsidRPr="00B641AA">
              <w:rPr>
                <w:rFonts w:eastAsia="Times New Roman" w:cs="Segoe UI"/>
                <w:color w:val="000000"/>
                <w:sz w:val="18"/>
                <w:szCs w:val="18"/>
                <w:lang w:eastAsia="en-SG"/>
              </w:rPr>
              <w:t xml:space="preserve"> code</w:t>
            </w:r>
            <w:r>
              <w:rPr>
                <w:rFonts w:eastAsia="Times New Roman" w:cs="Segoe UI"/>
                <w:color w:val="000000"/>
                <w:sz w:val="18"/>
                <w:szCs w:val="18"/>
                <w:lang w:eastAsia="en-SG"/>
              </w:rPr>
              <w:t xml:space="preserve"> -</w:t>
            </w:r>
            <w:r w:rsidRPr="00417875">
              <w:rPr>
                <w:rFonts w:eastAsia="Times New Roman" w:cs="Segoe UI"/>
                <w:b/>
                <w:color w:val="000000"/>
                <w:sz w:val="18"/>
                <w:szCs w:val="18"/>
                <w:highlight w:val="magenta"/>
                <w:lang w:eastAsia="en-SG"/>
              </w:rPr>
              <w:t>FMS</w:t>
            </w:r>
          </w:p>
        </w:tc>
      </w:tr>
      <w:tr w:rsidR="00E877DC" w:rsidRPr="00B641AA" w:rsidTr="00727DF0">
        <w:trPr>
          <w:trHeight w:val="24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E877DC" w:rsidRPr="00B641AA" w:rsidRDefault="00E877DC" w:rsidP="008B5B09">
            <w:pPr>
              <w:rPr>
                <w:rFonts w:eastAsia="Times New Roman" w:cs="Segoe UI"/>
                <w:b/>
                <w:color w:val="000000"/>
                <w:sz w:val="18"/>
                <w:szCs w:val="18"/>
                <w:lang w:eastAsia="en-SG"/>
              </w:rPr>
            </w:pPr>
            <w:r w:rsidRPr="00B641AA">
              <w:rPr>
                <w:rFonts w:eastAsia="Times New Roman" w:cs="Segoe UI"/>
                <w:b/>
                <w:color w:val="000000"/>
                <w:sz w:val="18"/>
                <w:szCs w:val="18"/>
                <w:lang w:eastAsia="en-SG"/>
              </w:rPr>
              <w:t>Zone</w:t>
            </w:r>
          </w:p>
        </w:tc>
        <w:tc>
          <w:tcPr>
            <w:tcW w:w="0" w:type="auto"/>
            <w:shd w:val="clear" w:color="auto" w:fill="FBE4D5" w:themeFill="accent2" w:themeFillTint="33"/>
            <w:noWrap/>
            <w:vAlign w:val="bottom"/>
            <w:hideMark/>
          </w:tcPr>
          <w:p w:rsidR="00E877DC" w:rsidRPr="00B641AA" w:rsidRDefault="00E877DC" w:rsidP="00822033">
            <w:pPr>
              <w:rPr>
                <w:rFonts w:eastAsia="Times New Roman" w:cs="Segoe UI"/>
                <w:color w:val="000000"/>
                <w:sz w:val="18"/>
                <w:szCs w:val="18"/>
                <w:lang w:eastAsia="en-SG"/>
              </w:rPr>
            </w:pPr>
            <w:r w:rsidRPr="00B641AA">
              <w:rPr>
                <w:rFonts w:eastAsia="Times New Roman" w:cs="Segoe UI"/>
                <w:color w:val="000000"/>
                <w:sz w:val="18"/>
                <w:szCs w:val="18"/>
                <w:lang w:eastAsia="en-SG"/>
              </w:rPr>
              <w:t>1</w:t>
            </w:r>
          </w:p>
        </w:tc>
        <w:tc>
          <w:tcPr>
            <w:tcW w:w="5543" w:type="dxa"/>
          </w:tcPr>
          <w:p w:rsidR="00E877DC" w:rsidRPr="00B641AA" w:rsidRDefault="00E877DC" w:rsidP="008B5B09">
            <w:pPr>
              <w:ind w:right="360"/>
              <w:rPr>
                <w:rFonts w:eastAsia="Times New Roman" w:cs="Segoe UI"/>
                <w:color w:val="000000"/>
                <w:sz w:val="18"/>
                <w:szCs w:val="18"/>
                <w:lang w:eastAsia="en-SG"/>
              </w:rPr>
            </w:pPr>
            <w:r w:rsidRPr="00B641AA">
              <w:rPr>
                <w:rFonts w:eastAsia="Times New Roman" w:cs="Segoe UI"/>
                <w:color w:val="000000"/>
                <w:sz w:val="18"/>
                <w:szCs w:val="18"/>
                <w:lang w:eastAsia="en-SG"/>
              </w:rPr>
              <w:t>UDF - FS based zone table</w:t>
            </w:r>
            <w:r w:rsidR="00417875">
              <w:rPr>
                <w:rFonts w:eastAsia="Times New Roman" w:cs="Segoe UI"/>
                <w:color w:val="000000"/>
                <w:sz w:val="18"/>
                <w:szCs w:val="18"/>
                <w:lang w:eastAsia="en-SG"/>
              </w:rPr>
              <w:t xml:space="preserve"> – </w:t>
            </w:r>
            <w:r w:rsidR="00417875" w:rsidRPr="00417875">
              <w:rPr>
                <w:rFonts w:eastAsia="Times New Roman" w:cs="Segoe UI"/>
                <w:b/>
                <w:color w:val="000000"/>
                <w:sz w:val="18"/>
                <w:szCs w:val="18"/>
                <w:highlight w:val="magenta"/>
                <w:lang w:eastAsia="en-SG"/>
              </w:rPr>
              <w:t>FMS</w:t>
            </w:r>
          </w:p>
        </w:tc>
      </w:tr>
      <w:tr w:rsidR="00E877DC" w:rsidRPr="00B641AA" w:rsidTr="00727DF0">
        <w:trPr>
          <w:trHeight w:val="24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E877DC" w:rsidRPr="00417875" w:rsidRDefault="00E877DC" w:rsidP="008B5B09">
            <w:pPr>
              <w:rPr>
                <w:rFonts w:eastAsia="Times New Roman" w:cs="Segoe UI"/>
                <w:b/>
                <w:color w:val="000000"/>
                <w:sz w:val="18"/>
                <w:szCs w:val="18"/>
                <w:lang w:eastAsia="en-SG"/>
              </w:rPr>
            </w:pPr>
            <w:r w:rsidRPr="00417875">
              <w:rPr>
                <w:rFonts w:eastAsia="Times New Roman" w:cs="Segoe UI"/>
                <w:b/>
                <w:color w:val="000000"/>
                <w:sz w:val="18"/>
                <w:szCs w:val="18"/>
                <w:lang w:eastAsia="en-SG"/>
              </w:rPr>
              <w:t xml:space="preserve">Total Chargeable Weight </w:t>
            </w:r>
          </w:p>
        </w:tc>
        <w:tc>
          <w:tcPr>
            <w:tcW w:w="0" w:type="auto"/>
            <w:shd w:val="clear" w:color="auto" w:fill="FBE4D5" w:themeFill="accent2" w:themeFillTint="33"/>
            <w:noWrap/>
            <w:vAlign w:val="bottom"/>
            <w:hideMark/>
          </w:tcPr>
          <w:p w:rsidR="00E877DC" w:rsidRPr="00417875" w:rsidRDefault="00E877DC" w:rsidP="00822033">
            <w:pPr>
              <w:rPr>
                <w:rFonts w:eastAsia="Times New Roman" w:cs="Segoe UI"/>
                <w:color w:val="000000"/>
                <w:sz w:val="18"/>
                <w:szCs w:val="18"/>
                <w:lang w:eastAsia="en-SG"/>
              </w:rPr>
            </w:pPr>
            <w:r w:rsidRPr="00417875">
              <w:rPr>
                <w:rFonts w:eastAsia="Times New Roman" w:cs="Segoe UI"/>
                <w:color w:val="000000"/>
                <w:sz w:val="18"/>
                <w:szCs w:val="18"/>
                <w:highlight w:val="magenta"/>
                <w:lang w:eastAsia="en-SG"/>
              </w:rPr>
              <w:t>227</w:t>
            </w:r>
          </w:p>
        </w:tc>
        <w:tc>
          <w:tcPr>
            <w:tcW w:w="5543" w:type="dxa"/>
          </w:tcPr>
          <w:p w:rsidR="00E877DC" w:rsidRPr="00417875" w:rsidRDefault="00417875" w:rsidP="008B5B09">
            <w:pPr>
              <w:ind w:right="360"/>
              <w:rPr>
                <w:rFonts w:eastAsia="Times New Roman" w:cs="Segoe UI"/>
                <w:b/>
                <w:color w:val="000000"/>
                <w:sz w:val="22"/>
                <w:highlight w:val="yellow"/>
                <w:lang w:eastAsia="en-SG"/>
              </w:rPr>
            </w:pPr>
            <w:r w:rsidRPr="00417875">
              <w:rPr>
                <w:rFonts w:eastAsia="Times New Roman" w:cs="Segoe UI"/>
                <w:b/>
                <w:color w:val="FF0000"/>
                <w:sz w:val="22"/>
                <w:szCs w:val="22"/>
                <w:highlight w:val="yellow"/>
                <w:lang w:eastAsia="en-SG"/>
              </w:rPr>
              <w:t>Sum of Chargeable weight from Packing details grid.</w:t>
            </w:r>
          </w:p>
        </w:tc>
      </w:tr>
      <w:tr w:rsidR="00E877DC" w:rsidRPr="00B641AA" w:rsidTr="00727DF0">
        <w:trPr>
          <w:trHeight w:val="240"/>
        </w:trPr>
        <w:tc>
          <w:tcPr>
            <w:tcW w:w="0" w:type="auto"/>
            <w:shd w:val="clear" w:color="auto" w:fill="auto"/>
            <w:noWrap/>
            <w:vAlign w:val="bottom"/>
          </w:tcPr>
          <w:p w:rsidR="00E877DC" w:rsidRPr="00417875" w:rsidRDefault="00E877DC" w:rsidP="008B5B09">
            <w:pPr>
              <w:rPr>
                <w:rFonts w:eastAsia="Times New Roman" w:cs="Segoe UI"/>
                <w:b/>
                <w:color w:val="000000"/>
                <w:sz w:val="18"/>
                <w:szCs w:val="18"/>
                <w:lang w:eastAsia="en-SG"/>
              </w:rPr>
            </w:pPr>
            <w:r w:rsidRPr="00417875">
              <w:rPr>
                <w:rFonts w:eastAsia="Times New Roman" w:cs="Segoe UI"/>
                <w:b/>
                <w:color w:val="000000"/>
                <w:sz w:val="18"/>
                <w:szCs w:val="18"/>
                <w:lang w:eastAsia="en-SG"/>
              </w:rPr>
              <w:t>Spot Rate / Lump Sum</w:t>
            </w:r>
          </w:p>
        </w:tc>
        <w:tc>
          <w:tcPr>
            <w:tcW w:w="0" w:type="auto"/>
            <w:shd w:val="clear" w:color="auto" w:fill="FBE4D5" w:themeFill="accent2" w:themeFillTint="33"/>
            <w:noWrap/>
            <w:vAlign w:val="bottom"/>
          </w:tcPr>
          <w:p w:rsidR="00E877DC" w:rsidRPr="00417875" w:rsidRDefault="00E877DC" w:rsidP="00822033">
            <w:pPr>
              <w:rPr>
                <w:rFonts w:eastAsia="Times New Roman" w:cs="Segoe UI"/>
                <w:color w:val="000000"/>
                <w:sz w:val="18"/>
                <w:szCs w:val="18"/>
                <w:lang w:eastAsia="en-SG"/>
              </w:rPr>
            </w:pPr>
            <w:r w:rsidRPr="00417875">
              <w:rPr>
                <w:rFonts w:eastAsia="Times New Roman" w:cs="Segoe UI"/>
                <w:color w:val="000000"/>
                <w:sz w:val="18"/>
                <w:szCs w:val="18"/>
                <w:lang w:eastAsia="en-SG"/>
              </w:rPr>
              <w:t>(Amount column)</w:t>
            </w:r>
          </w:p>
        </w:tc>
        <w:tc>
          <w:tcPr>
            <w:tcW w:w="5543" w:type="dxa"/>
          </w:tcPr>
          <w:p w:rsidR="00E877DC" w:rsidRPr="00417875" w:rsidRDefault="00E877DC" w:rsidP="008B5B09">
            <w:pPr>
              <w:ind w:right="360"/>
              <w:rPr>
                <w:rFonts w:eastAsia="Times New Roman" w:cs="Segoe UI"/>
                <w:color w:val="000000"/>
                <w:sz w:val="18"/>
                <w:szCs w:val="18"/>
                <w:highlight w:val="yellow"/>
                <w:lang w:eastAsia="en-SG"/>
              </w:rPr>
            </w:pPr>
            <w:r w:rsidRPr="00417875">
              <w:rPr>
                <w:rFonts w:eastAsia="Times New Roman" w:cs="Segoe UI"/>
                <w:color w:val="FF0000"/>
                <w:sz w:val="18"/>
                <w:szCs w:val="18"/>
                <w:highlight w:val="yellow"/>
                <w:lang w:eastAsia="en-SG"/>
              </w:rPr>
              <w:t xml:space="preserve">UDF – </w:t>
            </w:r>
            <w:r w:rsidR="00417875">
              <w:rPr>
                <w:rFonts w:eastAsia="Times New Roman" w:cs="Segoe UI"/>
                <w:color w:val="FF0000"/>
                <w:sz w:val="18"/>
                <w:szCs w:val="18"/>
                <w:highlight w:val="yellow"/>
                <w:lang w:eastAsia="en-SG"/>
              </w:rPr>
              <w:t>Mandatory if Method = Spot Rate</w:t>
            </w:r>
            <w:r w:rsidRPr="00417875">
              <w:rPr>
                <w:rFonts w:eastAsia="Times New Roman" w:cs="Segoe UI"/>
                <w:color w:val="FF0000"/>
                <w:sz w:val="18"/>
                <w:szCs w:val="18"/>
                <w:highlight w:val="yellow"/>
                <w:lang w:eastAsia="en-SG"/>
              </w:rPr>
              <w:t xml:space="preserve"> / Lump Sum</w:t>
            </w:r>
            <w:r w:rsidR="00417875">
              <w:rPr>
                <w:rFonts w:eastAsia="Times New Roman" w:cs="Segoe UI"/>
                <w:color w:val="FF0000"/>
                <w:sz w:val="18"/>
                <w:szCs w:val="18"/>
                <w:highlight w:val="yellow"/>
                <w:lang w:eastAsia="en-SG"/>
              </w:rPr>
              <w:t xml:space="preserve"> – </w:t>
            </w:r>
            <w:r w:rsidR="00417875" w:rsidRPr="00417875">
              <w:rPr>
                <w:rFonts w:eastAsia="Times New Roman" w:cs="Segoe UI"/>
                <w:b/>
                <w:color w:val="FF0000"/>
                <w:sz w:val="18"/>
                <w:szCs w:val="18"/>
                <w:highlight w:val="yellow"/>
                <w:lang w:eastAsia="en-SG"/>
              </w:rPr>
              <w:t>Manual Entry</w:t>
            </w:r>
          </w:p>
        </w:tc>
      </w:tr>
      <w:tr w:rsidR="00E877DC" w:rsidRPr="00B641AA" w:rsidTr="00727DF0">
        <w:trPr>
          <w:trHeight w:val="24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E877DC" w:rsidRPr="00B641AA" w:rsidRDefault="00E877DC" w:rsidP="008B5B09">
            <w:pPr>
              <w:rPr>
                <w:rFonts w:eastAsia="Times New Roman" w:cs="Segoe UI"/>
                <w:b/>
                <w:color w:val="000000"/>
                <w:sz w:val="18"/>
                <w:szCs w:val="18"/>
                <w:lang w:eastAsia="en-SG"/>
              </w:rPr>
            </w:pPr>
            <w:r w:rsidRPr="00B641AA">
              <w:rPr>
                <w:rFonts w:eastAsia="Times New Roman" w:cs="Segoe UI"/>
                <w:b/>
                <w:color w:val="000000"/>
                <w:sz w:val="18"/>
                <w:szCs w:val="18"/>
                <w:lang w:eastAsia="en-SG"/>
              </w:rPr>
              <w:t>Inco terms</w:t>
            </w:r>
          </w:p>
        </w:tc>
        <w:tc>
          <w:tcPr>
            <w:tcW w:w="0" w:type="auto"/>
            <w:shd w:val="clear" w:color="auto" w:fill="FBE4D5" w:themeFill="accent2" w:themeFillTint="33"/>
            <w:noWrap/>
            <w:vAlign w:val="bottom"/>
            <w:hideMark/>
          </w:tcPr>
          <w:p w:rsidR="00E877DC" w:rsidRPr="00B641AA" w:rsidRDefault="00E877DC" w:rsidP="00822033">
            <w:pPr>
              <w:rPr>
                <w:rFonts w:eastAsia="Times New Roman" w:cs="Segoe UI"/>
                <w:color w:val="000000"/>
                <w:sz w:val="18"/>
                <w:szCs w:val="18"/>
                <w:lang w:eastAsia="en-SG"/>
              </w:rPr>
            </w:pPr>
            <w:r w:rsidRPr="00B641AA">
              <w:rPr>
                <w:rFonts w:eastAsia="Times New Roman" w:cs="Segoe UI"/>
                <w:color w:val="000000"/>
                <w:sz w:val="18"/>
                <w:szCs w:val="18"/>
                <w:lang w:eastAsia="en-SG"/>
              </w:rPr>
              <w:t>EXW</w:t>
            </w:r>
          </w:p>
        </w:tc>
        <w:tc>
          <w:tcPr>
            <w:tcW w:w="5543" w:type="dxa"/>
          </w:tcPr>
          <w:p w:rsidR="00E877DC" w:rsidRPr="00B641AA" w:rsidRDefault="00E877DC" w:rsidP="008B5B09">
            <w:pPr>
              <w:rPr>
                <w:rFonts w:eastAsia="Times New Roman" w:cs="Segoe UI"/>
                <w:color w:val="000000"/>
                <w:sz w:val="18"/>
                <w:szCs w:val="18"/>
                <w:lang w:eastAsia="en-SG"/>
              </w:rPr>
            </w:pPr>
            <w:r w:rsidRPr="00B641AA">
              <w:rPr>
                <w:rFonts w:eastAsia="Times New Roman" w:cs="Segoe UI"/>
                <w:color w:val="000000"/>
                <w:sz w:val="18"/>
                <w:szCs w:val="18"/>
                <w:lang w:eastAsia="en-SG"/>
              </w:rPr>
              <w:t>UDF – Defau</w:t>
            </w:r>
            <w:bookmarkStart w:id="0" w:name="_GoBack"/>
            <w:bookmarkEnd w:id="0"/>
            <w:r w:rsidRPr="00B641AA">
              <w:rPr>
                <w:rFonts w:eastAsia="Times New Roman" w:cs="Segoe UI"/>
                <w:color w:val="000000"/>
                <w:sz w:val="18"/>
                <w:szCs w:val="18"/>
                <w:lang w:eastAsia="en-SG"/>
              </w:rPr>
              <w:t>lt pick from BP Master</w:t>
            </w:r>
            <w:r>
              <w:rPr>
                <w:rFonts w:eastAsia="Times New Roman" w:cs="Segoe UI"/>
                <w:color w:val="000000"/>
                <w:sz w:val="18"/>
                <w:szCs w:val="18"/>
                <w:lang w:eastAsia="en-SG"/>
              </w:rPr>
              <w:t xml:space="preserve"> Inco terms UDF based on select BP – forwarder.</w:t>
            </w:r>
            <w:r w:rsidR="00417875">
              <w:rPr>
                <w:rFonts w:eastAsia="Times New Roman" w:cs="Segoe UI"/>
                <w:color w:val="000000"/>
                <w:sz w:val="18"/>
                <w:szCs w:val="18"/>
                <w:lang w:eastAsia="en-SG"/>
              </w:rPr>
              <w:t xml:space="preserve">  – </w:t>
            </w:r>
            <w:r w:rsidR="00417875" w:rsidRPr="00417875">
              <w:rPr>
                <w:rFonts w:eastAsia="Times New Roman" w:cs="Segoe UI"/>
                <w:b/>
                <w:color w:val="000000"/>
                <w:sz w:val="18"/>
                <w:szCs w:val="18"/>
                <w:highlight w:val="magenta"/>
                <w:lang w:eastAsia="en-SG"/>
              </w:rPr>
              <w:t>FMS</w:t>
            </w:r>
            <w:r w:rsidR="00417875">
              <w:rPr>
                <w:rFonts w:eastAsia="Times New Roman" w:cs="Segoe UI"/>
                <w:b/>
                <w:color w:val="000000"/>
                <w:sz w:val="18"/>
                <w:szCs w:val="18"/>
                <w:lang w:eastAsia="en-SG"/>
              </w:rPr>
              <w:t xml:space="preserve"> – </w:t>
            </w:r>
            <w:r w:rsidR="00417875" w:rsidRPr="00417875">
              <w:rPr>
                <w:rFonts w:eastAsia="Times New Roman" w:cs="Segoe UI"/>
                <w:b/>
                <w:i/>
                <w:color w:val="000000"/>
                <w:sz w:val="18"/>
                <w:szCs w:val="18"/>
                <w:highlight w:val="lightGray"/>
                <w:lang w:eastAsia="en-SG"/>
              </w:rPr>
              <w:t>Same field we need create in BP master</w:t>
            </w:r>
          </w:p>
        </w:tc>
      </w:tr>
    </w:tbl>
    <w:p w:rsidR="00BF4ACB" w:rsidRPr="00A25811" w:rsidRDefault="00BF4ACB" w:rsidP="00BF4ACB">
      <w:pPr>
        <w:rPr>
          <w:b/>
          <w:szCs w:val="20"/>
        </w:rPr>
      </w:pPr>
      <w:r w:rsidRPr="00A25811">
        <w:rPr>
          <w:b/>
          <w:szCs w:val="20"/>
        </w:rPr>
        <w:lastRenderedPageBreak/>
        <w:t>Packing Details Grid:</w:t>
      </w:r>
    </w:p>
    <w:p w:rsidR="00BF4ACB" w:rsidRDefault="00BF4ACB" w:rsidP="00BF4ACB"/>
    <w:p w:rsidR="00BF4ACB" w:rsidRDefault="00BF4ACB" w:rsidP="00BF4ACB">
      <w:pPr>
        <w:pStyle w:val="ListParagraph"/>
        <w:numPr>
          <w:ilvl w:val="0"/>
          <w:numId w:val="1"/>
        </w:numPr>
      </w:pPr>
      <w:r>
        <w:t>Packing Details to be created for Store to input Actual Weight and dimension by packaging type.</w:t>
      </w:r>
    </w:p>
    <w:p w:rsidR="00BF4ACB" w:rsidRDefault="00BF4ACB" w:rsidP="00BF4ACB">
      <w:pPr>
        <w:pStyle w:val="ListParagraph"/>
        <w:numPr>
          <w:ilvl w:val="0"/>
          <w:numId w:val="1"/>
        </w:numPr>
      </w:pPr>
      <w:r w:rsidRPr="00AE7F34">
        <w:t>P</w:t>
      </w:r>
      <w:r w:rsidRPr="00BF4ACB">
        <w:rPr>
          <w:i/>
        </w:rPr>
        <w:t>ac</w:t>
      </w:r>
      <w:r w:rsidRPr="00AE7F34">
        <w:t>king Details</w:t>
      </w:r>
      <w:r>
        <w:t xml:space="preserve"> (after Attachment tab) – will be at Grid Format as below:</w:t>
      </w:r>
    </w:p>
    <w:p w:rsidR="00BF4ACB" w:rsidRDefault="00BF4ACB"/>
    <w:tbl>
      <w:tblPr>
        <w:tblW w:w="524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63"/>
        <w:gridCol w:w="870"/>
        <w:gridCol w:w="695"/>
        <w:gridCol w:w="524"/>
        <w:gridCol w:w="518"/>
        <w:gridCol w:w="608"/>
        <w:gridCol w:w="868"/>
        <w:gridCol w:w="1476"/>
        <w:gridCol w:w="691"/>
        <w:gridCol w:w="1225"/>
        <w:gridCol w:w="767"/>
        <w:gridCol w:w="1536"/>
      </w:tblGrid>
      <w:tr w:rsidR="00A733ED" w:rsidRPr="009F15FE" w:rsidTr="009D6B00">
        <w:trPr>
          <w:trHeight w:val="554"/>
        </w:trPr>
        <w:tc>
          <w:tcPr>
            <w:tcW w:w="131" w:type="pct"/>
            <w:shd w:val="clear" w:color="auto" w:fill="FBE4D5" w:themeFill="accent2" w:themeFillTint="33"/>
            <w:noWrap/>
            <w:hideMark/>
          </w:tcPr>
          <w:p w:rsidR="00A733ED" w:rsidRPr="009F15FE" w:rsidRDefault="00A733ED" w:rsidP="00FD5A0B">
            <w:pPr>
              <w:rPr>
                <w:b/>
                <w:sz w:val="16"/>
                <w:szCs w:val="16"/>
              </w:rPr>
            </w:pPr>
            <w:r w:rsidRPr="009F15FE">
              <w:rPr>
                <w:b/>
                <w:sz w:val="16"/>
                <w:szCs w:val="16"/>
              </w:rPr>
              <w:t>No</w:t>
            </w:r>
          </w:p>
        </w:tc>
        <w:tc>
          <w:tcPr>
            <w:tcW w:w="433" w:type="pct"/>
            <w:shd w:val="clear" w:color="auto" w:fill="FBE4D5" w:themeFill="accent2" w:themeFillTint="33"/>
          </w:tcPr>
          <w:p w:rsidR="00A733ED" w:rsidRPr="009F15FE" w:rsidRDefault="00A733ED" w:rsidP="00FD5A0B">
            <w:pPr>
              <w:rPr>
                <w:b/>
                <w:sz w:val="16"/>
                <w:szCs w:val="16"/>
              </w:rPr>
            </w:pPr>
            <w:r w:rsidRPr="009F15FE">
              <w:rPr>
                <w:b/>
                <w:sz w:val="16"/>
                <w:szCs w:val="16"/>
              </w:rPr>
              <w:t xml:space="preserve">Packaging </w:t>
            </w:r>
          </w:p>
          <w:p w:rsidR="00A733ED" w:rsidRPr="009F15FE" w:rsidRDefault="00A733ED" w:rsidP="00FD5A0B">
            <w:pPr>
              <w:rPr>
                <w:b/>
                <w:sz w:val="16"/>
                <w:szCs w:val="16"/>
              </w:rPr>
            </w:pPr>
            <w:r w:rsidRPr="009F15FE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346" w:type="pct"/>
            <w:shd w:val="clear" w:color="auto" w:fill="FBE4D5" w:themeFill="accent2" w:themeFillTint="33"/>
          </w:tcPr>
          <w:p w:rsidR="00A733ED" w:rsidRPr="009F15FE" w:rsidRDefault="00A733ED" w:rsidP="00FD5A0B">
            <w:pPr>
              <w:rPr>
                <w:b/>
                <w:sz w:val="16"/>
                <w:szCs w:val="16"/>
              </w:rPr>
            </w:pPr>
            <w:r w:rsidRPr="009F15FE">
              <w:rPr>
                <w:b/>
                <w:sz w:val="16"/>
                <w:szCs w:val="16"/>
              </w:rPr>
              <w:t>Actual Weight</w:t>
            </w:r>
          </w:p>
        </w:tc>
        <w:tc>
          <w:tcPr>
            <w:tcW w:w="261" w:type="pct"/>
            <w:shd w:val="clear" w:color="auto" w:fill="FBE4D5" w:themeFill="accent2" w:themeFillTint="33"/>
          </w:tcPr>
          <w:p w:rsidR="00A733ED" w:rsidRPr="009F15FE" w:rsidRDefault="00A733ED" w:rsidP="00FD5A0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Len</w:t>
            </w:r>
          </w:p>
        </w:tc>
        <w:tc>
          <w:tcPr>
            <w:tcW w:w="258" w:type="pct"/>
            <w:shd w:val="clear" w:color="auto" w:fill="FBE4D5" w:themeFill="accent2" w:themeFillTint="33"/>
          </w:tcPr>
          <w:p w:rsidR="00A733ED" w:rsidRPr="009F15FE" w:rsidRDefault="00A733ED" w:rsidP="00FD5A0B">
            <w:pPr>
              <w:rPr>
                <w:b/>
                <w:sz w:val="16"/>
                <w:szCs w:val="16"/>
              </w:rPr>
            </w:pPr>
            <w:r w:rsidRPr="009F15FE">
              <w:rPr>
                <w:b/>
                <w:sz w:val="16"/>
                <w:szCs w:val="16"/>
              </w:rPr>
              <w:t>High</w:t>
            </w:r>
          </w:p>
        </w:tc>
        <w:tc>
          <w:tcPr>
            <w:tcW w:w="303" w:type="pct"/>
            <w:shd w:val="clear" w:color="auto" w:fill="FBE4D5" w:themeFill="accent2" w:themeFillTint="33"/>
            <w:noWrap/>
            <w:hideMark/>
          </w:tcPr>
          <w:p w:rsidR="00A733ED" w:rsidRPr="009F15FE" w:rsidRDefault="00A733ED" w:rsidP="00FD5A0B">
            <w:pPr>
              <w:rPr>
                <w:b/>
                <w:sz w:val="16"/>
                <w:szCs w:val="16"/>
              </w:rPr>
            </w:pPr>
            <w:r w:rsidRPr="009F15FE">
              <w:rPr>
                <w:b/>
                <w:sz w:val="16"/>
                <w:szCs w:val="16"/>
              </w:rPr>
              <w:t>Width</w:t>
            </w:r>
          </w:p>
          <w:p w:rsidR="00A733ED" w:rsidRPr="009F15FE" w:rsidRDefault="00A733ED" w:rsidP="00FD5A0B">
            <w:pPr>
              <w:pStyle w:val="NoSpacing"/>
            </w:pPr>
          </w:p>
        </w:tc>
        <w:tc>
          <w:tcPr>
            <w:tcW w:w="432" w:type="pct"/>
            <w:shd w:val="clear" w:color="auto" w:fill="FBE4D5" w:themeFill="accent2" w:themeFillTint="33"/>
          </w:tcPr>
          <w:p w:rsidR="00A733ED" w:rsidRPr="009F15FE" w:rsidRDefault="00A733ED" w:rsidP="00FD5A0B">
            <w:pPr>
              <w:rPr>
                <w:b/>
                <w:sz w:val="16"/>
                <w:szCs w:val="16"/>
              </w:rPr>
            </w:pPr>
            <w:r w:rsidRPr="009F15FE">
              <w:rPr>
                <w:b/>
                <w:sz w:val="16"/>
                <w:szCs w:val="16"/>
              </w:rPr>
              <w:t>Chargeable weight</w:t>
            </w:r>
            <w:r>
              <w:rPr>
                <w:b/>
                <w:sz w:val="16"/>
                <w:szCs w:val="16"/>
              </w:rPr>
              <w:t xml:space="preserve">  (AUTO)</w:t>
            </w:r>
          </w:p>
        </w:tc>
        <w:tc>
          <w:tcPr>
            <w:tcW w:w="735" w:type="pct"/>
            <w:shd w:val="clear" w:color="auto" w:fill="FBE4D5" w:themeFill="accent2" w:themeFillTint="33"/>
          </w:tcPr>
          <w:p w:rsidR="00A733ED" w:rsidRPr="009F15FE" w:rsidRDefault="00A733ED" w:rsidP="00FD5A0B">
            <w:pPr>
              <w:rPr>
                <w:b/>
                <w:sz w:val="16"/>
                <w:szCs w:val="16"/>
              </w:rPr>
            </w:pPr>
            <w:r w:rsidRPr="00A733ED">
              <w:rPr>
                <w:b/>
                <w:sz w:val="16"/>
                <w:szCs w:val="16"/>
                <w:highlight w:val="cyan"/>
              </w:rPr>
              <w:t>Calculation Formula</w:t>
            </w:r>
          </w:p>
        </w:tc>
        <w:tc>
          <w:tcPr>
            <w:tcW w:w="344" w:type="pct"/>
            <w:shd w:val="clear" w:color="auto" w:fill="FBE4D5" w:themeFill="accent2" w:themeFillTint="33"/>
          </w:tcPr>
          <w:p w:rsidR="00A733ED" w:rsidRPr="009F15FE" w:rsidRDefault="00A733ED" w:rsidP="00FD5A0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Highest Dim (AUTO CALC)</w:t>
            </w:r>
          </w:p>
        </w:tc>
        <w:tc>
          <w:tcPr>
            <w:tcW w:w="610" w:type="pct"/>
            <w:shd w:val="clear" w:color="auto" w:fill="FBE4D5" w:themeFill="accent2" w:themeFillTint="33"/>
          </w:tcPr>
          <w:p w:rsidR="00A733ED" w:rsidRPr="009F15FE" w:rsidRDefault="00A733ED" w:rsidP="00FD5A0B">
            <w:pPr>
              <w:rPr>
                <w:b/>
                <w:sz w:val="16"/>
                <w:szCs w:val="16"/>
              </w:rPr>
            </w:pPr>
            <w:r w:rsidRPr="00A733ED">
              <w:rPr>
                <w:b/>
                <w:sz w:val="16"/>
                <w:szCs w:val="16"/>
                <w:highlight w:val="yellow"/>
              </w:rPr>
              <w:t>High Dimension Calculation</w:t>
            </w:r>
          </w:p>
        </w:tc>
        <w:tc>
          <w:tcPr>
            <w:tcW w:w="382" w:type="pct"/>
            <w:shd w:val="clear" w:color="auto" w:fill="FBE4D5" w:themeFill="accent2" w:themeFillTint="33"/>
            <w:noWrap/>
            <w:hideMark/>
          </w:tcPr>
          <w:p w:rsidR="00A733ED" w:rsidRPr="009F15FE" w:rsidRDefault="00A733ED" w:rsidP="00FD5A0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Dim </w:t>
            </w:r>
            <w:r w:rsidRPr="009F15FE">
              <w:rPr>
                <w:b/>
                <w:sz w:val="16"/>
                <w:szCs w:val="16"/>
              </w:rPr>
              <w:t>Surcharge</w:t>
            </w:r>
          </w:p>
        </w:tc>
        <w:tc>
          <w:tcPr>
            <w:tcW w:w="765" w:type="pct"/>
            <w:shd w:val="clear" w:color="auto" w:fill="FBE4D5" w:themeFill="accent2" w:themeFillTint="33"/>
          </w:tcPr>
          <w:p w:rsidR="00A733ED" w:rsidRPr="009F15FE" w:rsidRDefault="00A25811" w:rsidP="00FD5A0B">
            <w:pPr>
              <w:rPr>
                <w:b/>
                <w:sz w:val="16"/>
                <w:szCs w:val="16"/>
              </w:rPr>
            </w:pPr>
            <w:r w:rsidRPr="007D2E68">
              <w:rPr>
                <w:b/>
                <w:sz w:val="16"/>
                <w:szCs w:val="16"/>
                <w:highlight w:val="green"/>
              </w:rPr>
              <w:t>Surcharges Calculation</w:t>
            </w:r>
          </w:p>
        </w:tc>
      </w:tr>
      <w:tr w:rsidR="00A733ED" w:rsidRPr="009F15FE" w:rsidTr="00A25811">
        <w:trPr>
          <w:trHeight w:val="250"/>
        </w:trPr>
        <w:tc>
          <w:tcPr>
            <w:tcW w:w="131" w:type="pct"/>
            <w:shd w:val="clear" w:color="auto" w:fill="auto"/>
            <w:noWrap/>
            <w:vAlign w:val="bottom"/>
            <w:hideMark/>
          </w:tcPr>
          <w:p w:rsidR="00A733ED" w:rsidRPr="009F15FE" w:rsidRDefault="00A733ED" w:rsidP="00FD5A0B">
            <w:pPr>
              <w:rPr>
                <w:sz w:val="16"/>
                <w:szCs w:val="16"/>
              </w:rPr>
            </w:pPr>
            <w:r w:rsidRPr="009F15FE">
              <w:rPr>
                <w:sz w:val="16"/>
                <w:szCs w:val="16"/>
              </w:rPr>
              <w:t>1</w:t>
            </w:r>
          </w:p>
        </w:tc>
        <w:tc>
          <w:tcPr>
            <w:tcW w:w="433" w:type="pct"/>
          </w:tcPr>
          <w:p w:rsidR="00A733ED" w:rsidRPr="009F15FE" w:rsidRDefault="00A733ED" w:rsidP="00FD5A0B">
            <w:pPr>
              <w:rPr>
                <w:sz w:val="16"/>
                <w:szCs w:val="16"/>
              </w:rPr>
            </w:pPr>
            <w:r w:rsidRPr="009F15FE">
              <w:rPr>
                <w:sz w:val="16"/>
                <w:szCs w:val="16"/>
              </w:rPr>
              <w:t>Pallet</w:t>
            </w:r>
          </w:p>
        </w:tc>
        <w:tc>
          <w:tcPr>
            <w:tcW w:w="346" w:type="pct"/>
          </w:tcPr>
          <w:p w:rsidR="00A733ED" w:rsidRPr="009F15FE" w:rsidRDefault="00A733ED" w:rsidP="00FD5A0B">
            <w:pPr>
              <w:rPr>
                <w:sz w:val="16"/>
                <w:szCs w:val="16"/>
              </w:rPr>
            </w:pPr>
            <w:r w:rsidRPr="009F15FE">
              <w:rPr>
                <w:sz w:val="16"/>
                <w:szCs w:val="16"/>
              </w:rPr>
              <w:t>75</w:t>
            </w:r>
          </w:p>
        </w:tc>
        <w:tc>
          <w:tcPr>
            <w:tcW w:w="261" w:type="pct"/>
          </w:tcPr>
          <w:p w:rsidR="00A733ED" w:rsidRPr="009F15FE" w:rsidRDefault="00A733ED" w:rsidP="00FD5A0B">
            <w:pPr>
              <w:rPr>
                <w:sz w:val="16"/>
                <w:szCs w:val="16"/>
              </w:rPr>
            </w:pPr>
            <w:r w:rsidRPr="009F15FE">
              <w:rPr>
                <w:sz w:val="16"/>
                <w:szCs w:val="16"/>
              </w:rPr>
              <w:t>120</w:t>
            </w:r>
          </w:p>
        </w:tc>
        <w:tc>
          <w:tcPr>
            <w:tcW w:w="258" w:type="pct"/>
          </w:tcPr>
          <w:p w:rsidR="00A733ED" w:rsidRPr="009F15FE" w:rsidRDefault="00A733ED" w:rsidP="00FD5A0B">
            <w:pPr>
              <w:rPr>
                <w:sz w:val="16"/>
                <w:szCs w:val="16"/>
              </w:rPr>
            </w:pPr>
            <w:r w:rsidRPr="009F15FE">
              <w:rPr>
                <w:sz w:val="16"/>
                <w:szCs w:val="16"/>
              </w:rPr>
              <w:t>50</w:t>
            </w:r>
          </w:p>
        </w:tc>
        <w:tc>
          <w:tcPr>
            <w:tcW w:w="303" w:type="pct"/>
            <w:shd w:val="clear" w:color="auto" w:fill="auto"/>
            <w:noWrap/>
            <w:hideMark/>
          </w:tcPr>
          <w:p w:rsidR="00A733ED" w:rsidRPr="009F15FE" w:rsidRDefault="00A733ED" w:rsidP="00FD5A0B">
            <w:pPr>
              <w:rPr>
                <w:sz w:val="16"/>
                <w:szCs w:val="16"/>
              </w:rPr>
            </w:pPr>
            <w:r w:rsidRPr="009F15FE">
              <w:rPr>
                <w:sz w:val="16"/>
                <w:szCs w:val="16"/>
              </w:rPr>
              <w:t>130</w:t>
            </w:r>
          </w:p>
        </w:tc>
        <w:tc>
          <w:tcPr>
            <w:tcW w:w="432" w:type="pct"/>
          </w:tcPr>
          <w:p w:rsidR="00A733ED" w:rsidRPr="009F15FE" w:rsidRDefault="00A733ED" w:rsidP="00FD5A0B">
            <w:pPr>
              <w:rPr>
                <w:sz w:val="16"/>
                <w:szCs w:val="16"/>
              </w:rPr>
            </w:pPr>
            <w:r w:rsidRPr="008A5E1A">
              <w:rPr>
                <w:sz w:val="16"/>
                <w:szCs w:val="16"/>
                <w:highlight w:val="cyan"/>
              </w:rPr>
              <w:t>156</w:t>
            </w:r>
          </w:p>
        </w:tc>
        <w:tc>
          <w:tcPr>
            <w:tcW w:w="735" w:type="pct"/>
          </w:tcPr>
          <w:p w:rsidR="00A733ED" w:rsidRPr="00705D9F" w:rsidRDefault="00A733ED" w:rsidP="00FD5A0B">
            <w:pPr>
              <w:rPr>
                <w:sz w:val="16"/>
                <w:szCs w:val="16"/>
                <w:highlight w:val="cyan"/>
              </w:rPr>
            </w:pPr>
            <w:r w:rsidRPr="00705D9F">
              <w:rPr>
                <w:sz w:val="16"/>
                <w:szCs w:val="16"/>
                <w:highlight w:val="cyan"/>
              </w:rPr>
              <w:t>=120*50*130/5000</w:t>
            </w:r>
          </w:p>
        </w:tc>
        <w:tc>
          <w:tcPr>
            <w:tcW w:w="344" w:type="pct"/>
          </w:tcPr>
          <w:p w:rsidR="00A733ED" w:rsidRPr="00A733ED" w:rsidRDefault="00A733ED" w:rsidP="00FD5A0B">
            <w:pPr>
              <w:rPr>
                <w:color w:val="FF0000"/>
                <w:sz w:val="16"/>
                <w:szCs w:val="16"/>
              </w:rPr>
            </w:pPr>
            <w:r w:rsidRPr="00A733ED">
              <w:rPr>
                <w:color w:val="FF0000"/>
                <w:sz w:val="16"/>
                <w:szCs w:val="16"/>
                <w:highlight w:val="yellow"/>
              </w:rPr>
              <w:t>130</w:t>
            </w:r>
          </w:p>
        </w:tc>
        <w:tc>
          <w:tcPr>
            <w:tcW w:w="610" w:type="pct"/>
          </w:tcPr>
          <w:p w:rsidR="00A733ED" w:rsidRPr="009F15FE" w:rsidRDefault="00A733ED" w:rsidP="00FD5A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120||50||</w:t>
            </w:r>
            <w:r w:rsidRPr="008A5E1A">
              <w:rPr>
                <w:color w:val="FF0000"/>
                <w:sz w:val="16"/>
                <w:szCs w:val="16"/>
                <w:highlight w:val="yellow"/>
              </w:rPr>
              <w:t>130</w:t>
            </w:r>
          </w:p>
        </w:tc>
        <w:tc>
          <w:tcPr>
            <w:tcW w:w="382" w:type="pct"/>
            <w:shd w:val="clear" w:color="auto" w:fill="auto"/>
            <w:noWrap/>
            <w:hideMark/>
          </w:tcPr>
          <w:p w:rsidR="00A733ED" w:rsidRPr="009F15FE" w:rsidRDefault="00A733ED" w:rsidP="00FD5A0B">
            <w:pPr>
              <w:rPr>
                <w:sz w:val="16"/>
                <w:szCs w:val="16"/>
              </w:rPr>
            </w:pPr>
            <w:r w:rsidRPr="006859E4">
              <w:rPr>
                <w:sz w:val="16"/>
                <w:szCs w:val="16"/>
                <w:highlight w:val="green"/>
              </w:rPr>
              <w:t>85</w:t>
            </w:r>
          </w:p>
        </w:tc>
        <w:tc>
          <w:tcPr>
            <w:tcW w:w="765" w:type="pct"/>
          </w:tcPr>
          <w:p w:rsidR="00A733ED" w:rsidRPr="009F15FE" w:rsidRDefault="00A25811" w:rsidP="00FD5A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Find the below table</w:t>
            </w:r>
          </w:p>
        </w:tc>
      </w:tr>
      <w:tr w:rsidR="00A733ED" w:rsidRPr="009F15FE" w:rsidTr="00A25811">
        <w:trPr>
          <w:trHeight w:val="250"/>
        </w:trPr>
        <w:tc>
          <w:tcPr>
            <w:tcW w:w="131" w:type="pct"/>
            <w:shd w:val="clear" w:color="auto" w:fill="auto"/>
            <w:noWrap/>
            <w:vAlign w:val="bottom"/>
            <w:hideMark/>
          </w:tcPr>
          <w:p w:rsidR="00A733ED" w:rsidRPr="009F15FE" w:rsidRDefault="00A733ED" w:rsidP="00FD5A0B">
            <w:pPr>
              <w:rPr>
                <w:sz w:val="16"/>
                <w:szCs w:val="16"/>
              </w:rPr>
            </w:pPr>
            <w:r w:rsidRPr="009F15FE">
              <w:rPr>
                <w:sz w:val="16"/>
                <w:szCs w:val="16"/>
              </w:rPr>
              <w:t>2</w:t>
            </w:r>
          </w:p>
        </w:tc>
        <w:tc>
          <w:tcPr>
            <w:tcW w:w="433" w:type="pct"/>
          </w:tcPr>
          <w:p w:rsidR="00A733ED" w:rsidRPr="009F15FE" w:rsidRDefault="00A733ED" w:rsidP="00FD5A0B">
            <w:pPr>
              <w:rPr>
                <w:sz w:val="16"/>
                <w:szCs w:val="16"/>
              </w:rPr>
            </w:pPr>
            <w:r w:rsidRPr="009F15FE">
              <w:rPr>
                <w:sz w:val="16"/>
                <w:szCs w:val="16"/>
              </w:rPr>
              <w:t>Pallet</w:t>
            </w:r>
          </w:p>
        </w:tc>
        <w:tc>
          <w:tcPr>
            <w:tcW w:w="346" w:type="pct"/>
          </w:tcPr>
          <w:p w:rsidR="00A733ED" w:rsidRPr="009F15FE" w:rsidRDefault="00A733ED" w:rsidP="00FD5A0B">
            <w:pPr>
              <w:rPr>
                <w:sz w:val="16"/>
                <w:szCs w:val="16"/>
              </w:rPr>
            </w:pPr>
            <w:r w:rsidRPr="009F15FE">
              <w:rPr>
                <w:sz w:val="16"/>
                <w:szCs w:val="16"/>
              </w:rPr>
              <w:t>65</w:t>
            </w:r>
          </w:p>
        </w:tc>
        <w:tc>
          <w:tcPr>
            <w:tcW w:w="261" w:type="pct"/>
          </w:tcPr>
          <w:p w:rsidR="00A733ED" w:rsidRPr="009F15FE" w:rsidRDefault="00A733ED" w:rsidP="00FD5A0B">
            <w:pPr>
              <w:rPr>
                <w:sz w:val="16"/>
                <w:szCs w:val="16"/>
              </w:rPr>
            </w:pPr>
            <w:r w:rsidRPr="009F15FE">
              <w:rPr>
                <w:sz w:val="16"/>
                <w:szCs w:val="16"/>
              </w:rPr>
              <w:t>30</w:t>
            </w:r>
          </w:p>
        </w:tc>
        <w:tc>
          <w:tcPr>
            <w:tcW w:w="258" w:type="pct"/>
          </w:tcPr>
          <w:p w:rsidR="00A733ED" w:rsidRPr="009F15FE" w:rsidRDefault="00A733ED" w:rsidP="00FD5A0B">
            <w:pPr>
              <w:rPr>
                <w:sz w:val="16"/>
                <w:szCs w:val="16"/>
              </w:rPr>
            </w:pPr>
            <w:r w:rsidRPr="009F15FE">
              <w:rPr>
                <w:sz w:val="16"/>
                <w:szCs w:val="16"/>
              </w:rPr>
              <w:t>125</w:t>
            </w:r>
          </w:p>
        </w:tc>
        <w:tc>
          <w:tcPr>
            <w:tcW w:w="303" w:type="pct"/>
            <w:shd w:val="clear" w:color="auto" w:fill="auto"/>
            <w:noWrap/>
            <w:hideMark/>
          </w:tcPr>
          <w:p w:rsidR="00A733ED" w:rsidRPr="009F15FE" w:rsidRDefault="00A733ED" w:rsidP="00FD5A0B">
            <w:pPr>
              <w:rPr>
                <w:sz w:val="16"/>
                <w:szCs w:val="16"/>
              </w:rPr>
            </w:pPr>
            <w:r w:rsidRPr="009F15FE">
              <w:rPr>
                <w:sz w:val="16"/>
                <w:szCs w:val="16"/>
              </w:rPr>
              <w:t>40</w:t>
            </w:r>
          </w:p>
        </w:tc>
        <w:tc>
          <w:tcPr>
            <w:tcW w:w="432" w:type="pct"/>
          </w:tcPr>
          <w:p w:rsidR="00A733ED" w:rsidRPr="009F15FE" w:rsidRDefault="00A733ED" w:rsidP="00FD5A0B">
            <w:pPr>
              <w:rPr>
                <w:sz w:val="16"/>
                <w:szCs w:val="16"/>
              </w:rPr>
            </w:pPr>
            <w:r w:rsidRPr="008A5E1A">
              <w:rPr>
                <w:sz w:val="16"/>
                <w:szCs w:val="16"/>
                <w:highlight w:val="cyan"/>
              </w:rPr>
              <w:t>65</w:t>
            </w:r>
          </w:p>
        </w:tc>
        <w:tc>
          <w:tcPr>
            <w:tcW w:w="735" w:type="pct"/>
          </w:tcPr>
          <w:p w:rsidR="00A733ED" w:rsidRPr="00705D9F" w:rsidRDefault="00A733ED" w:rsidP="00FD5A0B">
            <w:pPr>
              <w:rPr>
                <w:sz w:val="16"/>
                <w:szCs w:val="16"/>
                <w:highlight w:val="cyan"/>
              </w:rPr>
            </w:pPr>
            <w:r w:rsidRPr="00705D9F">
              <w:rPr>
                <w:sz w:val="16"/>
                <w:szCs w:val="16"/>
                <w:highlight w:val="cyan"/>
              </w:rPr>
              <w:t>=30*125*40/5000</w:t>
            </w:r>
          </w:p>
        </w:tc>
        <w:tc>
          <w:tcPr>
            <w:tcW w:w="344" w:type="pct"/>
          </w:tcPr>
          <w:p w:rsidR="00A733ED" w:rsidRPr="00A733ED" w:rsidRDefault="00A733ED" w:rsidP="00FD5A0B">
            <w:pPr>
              <w:rPr>
                <w:color w:val="FF0000"/>
                <w:sz w:val="16"/>
                <w:szCs w:val="16"/>
              </w:rPr>
            </w:pPr>
            <w:r w:rsidRPr="00A733ED">
              <w:rPr>
                <w:color w:val="FF0000"/>
                <w:sz w:val="16"/>
                <w:szCs w:val="16"/>
                <w:highlight w:val="yellow"/>
              </w:rPr>
              <w:t>125</w:t>
            </w:r>
          </w:p>
        </w:tc>
        <w:tc>
          <w:tcPr>
            <w:tcW w:w="610" w:type="pct"/>
          </w:tcPr>
          <w:p w:rsidR="00A733ED" w:rsidRPr="009F15FE" w:rsidRDefault="00A733ED" w:rsidP="00FD5A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30||</w:t>
            </w:r>
            <w:r w:rsidRPr="00A733ED">
              <w:rPr>
                <w:color w:val="FF0000"/>
                <w:sz w:val="16"/>
                <w:szCs w:val="16"/>
                <w:highlight w:val="yellow"/>
              </w:rPr>
              <w:t>125</w:t>
            </w:r>
            <w:r>
              <w:rPr>
                <w:sz w:val="16"/>
                <w:szCs w:val="16"/>
              </w:rPr>
              <w:t>||40</w:t>
            </w:r>
          </w:p>
        </w:tc>
        <w:tc>
          <w:tcPr>
            <w:tcW w:w="382" w:type="pct"/>
            <w:shd w:val="clear" w:color="auto" w:fill="auto"/>
            <w:noWrap/>
            <w:hideMark/>
          </w:tcPr>
          <w:p w:rsidR="00A733ED" w:rsidRPr="009F15FE" w:rsidRDefault="00A733ED" w:rsidP="00FD5A0B">
            <w:pPr>
              <w:rPr>
                <w:sz w:val="16"/>
                <w:szCs w:val="16"/>
              </w:rPr>
            </w:pPr>
            <w:r w:rsidRPr="006859E4">
              <w:rPr>
                <w:sz w:val="16"/>
                <w:szCs w:val="16"/>
                <w:highlight w:val="green"/>
              </w:rPr>
              <w:t>40</w:t>
            </w:r>
          </w:p>
        </w:tc>
        <w:tc>
          <w:tcPr>
            <w:tcW w:w="765" w:type="pct"/>
          </w:tcPr>
          <w:p w:rsidR="00A733ED" w:rsidRPr="009F15FE" w:rsidRDefault="00A733ED" w:rsidP="00FD5A0B">
            <w:pPr>
              <w:rPr>
                <w:sz w:val="16"/>
                <w:szCs w:val="16"/>
              </w:rPr>
            </w:pPr>
          </w:p>
        </w:tc>
      </w:tr>
      <w:tr w:rsidR="00A733ED" w:rsidRPr="009F15FE" w:rsidTr="00A25811">
        <w:trPr>
          <w:trHeight w:val="250"/>
        </w:trPr>
        <w:tc>
          <w:tcPr>
            <w:tcW w:w="131" w:type="pct"/>
            <w:shd w:val="clear" w:color="auto" w:fill="auto"/>
            <w:noWrap/>
            <w:hideMark/>
          </w:tcPr>
          <w:p w:rsidR="00A733ED" w:rsidRPr="009F15FE" w:rsidRDefault="00A733ED" w:rsidP="00FD5A0B">
            <w:pPr>
              <w:rPr>
                <w:sz w:val="16"/>
                <w:szCs w:val="16"/>
              </w:rPr>
            </w:pPr>
            <w:r w:rsidRPr="009F15FE">
              <w:rPr>
                <w:sz w:val="16"/>
                <w:szCs w:val="16"/>
              </w:rPr>
              <w:t>3</w:t>
            </w:r>
          </w:p>
        </w:tc>
        <w:tc>
          <w:tcPr>
            <w:tcW w:w="433" w:type="pct"/>
          </w:tcPr>
          <w:p w:rsidR="00A733ED" w:rsidRPr="009F15FE" w:rsidRDefault="00A733ED" w:rsidP="00FD5A0B">
            <w:pPr>
              <w:rPr>
                <w:sz w:val="16"/>
                <w:szCs w:val="16"/>
              </w:rPr>
            </w:pPr>
            <w:r w:rsidRPr="009F15FE">
              <w:rPr>
                <w:sz w:val="16"/>
                <w:szCs w:val="16"/>
              </w:rPr>
              <w:t>Carton</w:t>
            </w:r>
          </w:p>
        </w:tc>
        <w:tc>
          <w:tcPr>
            <w:tcW w:w="346" w:type="pct"/>
          </w:tcPr>
          <w:p w:rsidR="00A733ED" w:rsidRPr="009F15FE" w:rsidRDefault="00A733ED" w:rsidP="00FD5A0B">
            <w:pPr>
              <w:rPr>
                <w:sz w:val="16"/>
                <w:szCs w:val="16"/>
              </w:rPr>
            </w:pPr>
            <w:r w:rsidRPr="009F15FE">
              <w:rPr>
                <w:sz w:val="16"/>
                <w:szCs w:val="16"/>
              </w:rPr>
              <w:t>3</w:t>
            </w:r>
          </w:p>
        </w:tc>
        <w:tc>
          <w:tcPr>
            <w:tcW w:w="261" w:type="pct"/>
          </w:tcPr>
          <w:p w:rsidR="00A733ED" w:rsidRPr="009F15FE" w:rsidRDefault="00A733ED" w:rsidP="00FD5A0B">
            <w:pPr>
              <w:rPr>
                <w:sz w:val="16"/>
                <w:szCs w:val="16"/>
              </w:rPr>
            </w:pPr>
            <w:r w:rsidRPr="009F15FE">
              <w:rPr>
                <w:sz w:val="16"/>
                <w:szCs w:val="16"/>
              </w:rPr>
              <w:t>20</w:t>
            </w:r>
          </w:p>
        </w:tc>
        <w:tc>
          <w:tcPr>
            <w:tcW w:w="258" w:type="pct"/>
          </w:tcPr>
          <w:p w:rsidR="00A733ED" w:rsidRPr="009F15FE" w:rsidRDefault="00A733ED" w:rsidP="00FD5A0B">
            <w:pPr>
              <w:rPr>
                <w:sz w:val="16"/>
                <w:szCs w:val="16"/>
              </w:rPr>
            </w:pPr>
            <w:r w:rsidRPr="009F15FE">
              <w:rPr>
                <w:sz w:val="16"/>
                <w:szCs w:val="16"/>
              </w:rPr>
              <w:t>30</w:t>
            </w:r>
          </w:p>
        </w:tc>
        <w:tc>
          <w:tcPr>
            <w:tcW w:w="303" w:type="pct"/>
            <w:shd w:val="clear" w:color="auto" w:fill="auto"/>
            <w:noWrap/>
            <w:hideMark/>
          </w:tcPr>
          <w:p w:rsidR="00A733ED" w:rsidRPr="009F15FE" w:rsidRDefault="00A733ED" w:rsidP="00FD5A0B">
            <w:pPr>
              <w:rPr>
                <w:sz w:val="16"/>
                <w:szCs w:val="16"/>
              </w:rPr>
            </w:pPr>
            <w:r w:rsidRPr="009F15FE">
              <w:rPr>
                <w:sz w:val="16"/>
                <w:szCs w:val="16"/>
              </w:rPr>
              <w:t>50</w:t>
            </w:r>
          </w:p>
        </w:tc>
        <w:tc>
          <w:tcPr>
            <w:tcW w:w="432" w:type="pct"/>
          </w:tcPr>
          <w:p w:rsidR="00A733ED" w:rsidRPr="009F15FE" w:rsidRDefault="00A733ED" w:rsidP="00FD5A0B">
            <w:pPr>
              <w:rPr>
                <w:sz w:val="16"/>
                <w:szCs w:val="16"/>
              </w:rPr>
            </w:pPr>
            <w:r w:rsidRPr="008A5E1A">
              <w:rPr>
                <w:sz w:val="16"/>
                <w:szCs w:val="16"/>
                <w:highlight w:val="cyan"/>
              </w:rPr>
              <w:t>6</w:t>
            </w:r>
          </w:p>
        </w:tc>
        <w:tc>
          <w:tcPr>
            <w:tcW w:w="735" w:type="pct"/>
          </w:tcPr>
          <w:p w:rsidR="00A733ED" w:rsidRPr="00705D9F" w:rsidRDefault="00A733ED" w:rsidP="00FD5A0B">
            <w:pPr>
              <w:rPr>
                <w:sz w:val="16"/>
                <w:szCs w:val="16"/>
                <w:highlight w:val="cyan"/>
              </w:rPr>
            </w:pPr>
            <w:r>
              <w:rPr>
                <w:sz w:val="16"/>
                <w:szCs w:val="16"/>
                <w:highlight w:val="cyan"/>
              </w:rPr>
              <w:t>=20*30*50/5000</w:t>
            </w:r>
          </w:p>
        </w:tc>
        <w:tc>
          <w:tcPr>
            <w:tcW w:w="344" w:type="pct"/>
          </w:tcPr>
          <w:p w:rsidR="00A733ED" w:rsidRPr="00A733ED" w:rsidRDefault="00A733ED" w:rsidP="00FD5A0B">
            <w:pPr>
              <w:rPr>
                <w:color w:val="FF0000"/>
                <w:sz w:val="16"/>
                <w:szCs w:val="16"/>
              </w:rPr>
            </w:pPr>
            <w:r w:rsidRPr="00A733ED">
              <w:rPr>
                <w:color w:val="FF0000"/>
                <w:sz w:val="16"/>
                <w:szCs w:val="16"/>
                <w:highlight w:val="yellow"/>
              </w:rPr>
              <w:t>50</w:t>
            </w:r>
          </w:p>
        </w:tc>
        <w:tc>
          <w:tcPr>
            <w:tcW w:w="610" w:type="pct"/>
          </w:tcPr>
          <w:p w:rsidR="00A733ED" w:rsidRPr="009F15FE" w:rsidRDefault="00A733ED" w:rsidP="00FD5A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20||30||</w:t>
            </w:r>
            <w:r w:rsidRPr="00A733ED">
              <w:rPr>
                <w:color w:val="FF0000"/>
                <w:sz w:val="16"/>
                <w:szCs w:val="16"/>
                <w:highlight w:val="yellow"/>
              </w:rPr>
              <w:t>50</w:t>
            </w:r>
          </w:p>
        </w:tc>
        <w:tc>
          <w:tcPr>
            <w:tcW w:w="382" w:type="pct"/>
            <w:shd w:val="clear" w:color="auto" w:fill="auto"/>
            <w:noWrap/>
            <w:hideMark/>
          </w:tcPr>
          <w:p w:rsidR="00A733ED" w:rsidRPr="009F15FE" w:rsidRDefault="00A733ED" w:rsidP="00FD5A0B">
            <w:pPr>
              <w:rPr>
                <w:sz w:val="16"/>
                <w:szCs w:val="16"/>
              </w:rPr>
            </w:pPr>
            <w:r w:rsidRPr="006859E4">
              <w:rPr>
                <w:sz w:val="16"/>
                <w:szCs w:val="16"/>
                <w:highlight w:val="green"/>
              </w:rPr>
              <w:t>0</w:t>
            </w:r>
          </w:p>
        </w:tc>
        <w:tc>
          <w:tcPr>
            <w:tcW w:w="765" w:type="pct"/>
          </w:tcPr>
          <w:p w:rsidR="00A733ED" w:rsidRPr="009F15FE" w:rsidRDefault="00A733ED" w:rsidP="00FD5A0B">
            <w:pPr>
              <w:rPr>
                <w:sz w:val="16"/>
                <w:szCs w:val="16"/>
              </w:rPr>
            </w:pPr>
          </w:p>
        </w:tc>
      </w:tr>
      <w:tr w:rsidR="00A733ED" w:rsidRPr="009F15FE" w:rsidTr="00A25811">
        <w:trPr>
          <w:trHeight w:val="250"/>
        </w:trPr>
        <w:tc>
          <w:tcPr>
            <w:tcW w:w="131" w:type="pct"/>
            <w:shd w:val="clear" w:color="auto" w:fill="auto"/>
            <w:noWrap/>
          </w:tcPr>
          <w:p w:rsidR="00A733ED" w:rsidRPr="009F15FE" w:rsidRDefault="00A733ED" w:rsidP="00FD5A0B">
            <w:pPr>
              <w:rPr>
                <w:sz w:val="16"/>
                <w:szCs w:val="16"/>
              </w:rPr>
            </w:pPr>
          </w:p>
        </w:tc>
        <w:tc>
          <w:tcPr>
            <w:tcW w:w="433" w:type="pct"/>
          </w:tcPr>
          <w:p w:rsidR="00A733ED" w:rsidRPr="009F15FE" w:rsidRDefault="00A733ED" w:rsidP="00FD5A0B">
            <w:pPr>
              <w:rPr>
                <w:sz w:val="16"/>
                <w:szCs w:val="16"/>
              </w:rPr>
            </w:pPr>
          </w:p>
        </w:tc>
        <w:tc>
          <w:tcPr>
            <w:tcW w:w="346" w:type="pct"/>
          </w:tcPr>
          <w:p w:rsidR="00A733ED" w:rsidRPr="009F15FE" w:rsidRDefault="00A733ED" w:rsidP="00FD5A0B">
            <w:pPr>
              <w:rPr>
                <w:sz w:val="16"/>
                <w:szCs w:val="16"/>
              </w:rPr>
            </w:pPr>
          </w:p>
        </w:tc>
        <w:tc>
          <w:tcPr>
            <w:tcW w:w="261" w:type="pct"/>
          </w:tcPr>
          <w:p w:rsidR="00A733ED" w:rsidRPr="009F15FE" w:rsidRDefault="00A733ED" w:rsidP="00FD5A0B">
            <w:pPr>
              <w:rPr>
                <w:sz w:val="16"/>
                <w:szCs w:val="16"/>
              </w:rPr>
            </w:pPr>
          </w:p>
        </w:tc>
        <w:tc>
          <w:tcPr>
            <w:tcW w:w="258" w:type="pct"/>
          </w:tcPr>
          <w:p w:rsidR="00A733ED" w:rsidRPr="009F15FE" w:rsidRDefault="00A733ED" w:rsidP="00FD5A0B">
            <w:pPr>
              <w:rPr>
                <w:sz w:val="16"/>
                <w:szCs w:val="16"/>
              </w:rPr>
            </w:pPr>
          </w:p>
        </w:tc>
        <w:tc>
          <w:tcPr>
            <w:tcW w:w="303" w:type="pct"/>
            <w:shd w:val="clear" w:color="auto" w:fill="auto"/>
            <w:noWrap/>
          </w:tcPr>
          <w:p w:rsidR="00A733ED" w:rsidRPr="009F15FE" w:rsidRDefault="00A733ED" w:rsidP="00FD5A0B">
            <w:pPr>
              <w:rPr>
                <w:sz w:val="16"/>
                <w:szCs w:val="16"/>
              </w:rPr>
            </w:pPr>
          </w:p>
        </w:tc>
        <w:tc>
          <w:tcPr>
            <w:tcW w:w="432" w:type="pct"/>
          </w:tcPr>
          <w:p w:rsidR="00A733ED" w:rsidRPr="00B43C96" w:rsidRDefault="00A733ED" w:rsidP="00FD5A0B">
            <w:pPr>
              <w:rPr>
                <w:color w:val="FF0000"/>
                <w:sz w:val="16"/>
                <w:szCs w:val="16"/>
              </w:rPr>
            </w:pPr>
            <w:r w:rsidRPr="00415E57">
              <w:rPr>
                <w:sz w:val="16"/>
                <w:szCs w:val="16"/>
                <w:highlight w:val="magenta"/>
              </w:rPr>
              <w:t>227</w:t>
            </w:r>
          </w:p>
        </w:tc>
        <w:tc>
          <w:tcPr>
            <w:tcW w:w="735" w:type="pct"/>
          </w:tcPr>
          <w:p w:rsidR="00A733ED" w:rsidRPr="009F15FE" w:rsidRDefault="00A733ED" w:rsidP="00FD5A0B">
            <w:pPr>
              <w:rPr>
                <w:sz w:val="16"/>
                <w:szCs w:val="16"/>
              </w:rPr>
            </w:pPr>
          </w:p>
        </w:tc>
        <w:tc>
          <w:tcPr>
            <w:tcW w:w="344" w:type="pct"/>
          </w:tcPr>
          <w:p w:rsidR="00A733ED" w:rsidRPr="009F15FE" w:rsidRDefault="00A733ED" w:rsidP="00FD5A0B">
            <w:pPr>
              <w:rPr>
                <w:sz w:val="16"/>
                <w:szCs w:val="16"/>
              </w:rPr>
            </w:pPr>
          </w:p>
        </w:tc>
        <w:tc>
          <w:tcPr>
            <w:tcW w:w="610" w:type="pct"/>
          </w:tcPr>
          <w:p w:rsidR="00A733ED" w:rsidRPr="009F15FE" w:rsidRDefault="00A733ED" w:rsidP="00FD5A0B">
            <w:pPr>
              <w:rPr>
                <w:sz w:val="16"/>
                <w:szCs w:val="16"/>
              </w:rPr>
            </w:pPr>
          </w:p>
        </w:tc>
        <w:tc>
          <w:tcPr>
            <w:tcW w:w="382" w:type="pct"/>
            <w:shd w:val="clear" w:color="auto" w:fill="auto"/>
            <w:noWrap/>
          </w:tcPr>
          <w:p w:rsidR="00A733ED" w:rsidRPr="009F15FE" w:rsidRDefault="00960488" w:rsidP="00FD5A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125</w:t>
            </w:r>
          </w:p>
        </w:tc>
        <w:tc>
          <w:tcPr>
            <w:tcW w:w="765" w:type="pct"/>
          </w:tcPr>
          <w:p w:rsidR="00A733ED" w:rsidRPr="009F15FE" w:rsidRDefault="00A733ED" w:rsidP="00FD5A0B">
            <w:pPr>
              <w:rPr>
                <w:sz w:val="16"/>
                <w:szCs w:val="16"/>
              </w:rPr>
            </w:pPr>
          </w:p>
        </w:tc>
      </w:tr>
    </w:tbl>
    <w:p w:rsidR="00EE7678" w:rsidRDefault="00EE7678"/>
    <w:p w:rsidR="00415E57" w:rsidRDefault="00415E57" w:rsidP="00415E57">
      <w:r>
        <w:t>Fields Explanation:</w:t>
      </w:r>
    </w:p>
    <w:tbl>
      <w:tblPr>
        <w:tblW w:w="9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9"/>
        <w:gridCol w:w="1256"/>
        <w:gridCol w:w="810"/>
        <w:gridCol w:w="3150"/>
        <w:gridCol w:w="4140"/>
      </w:tblGrid>
      <w:tr w:rsidR="00415E57" w:rsidRPr="00415E57" w:rsidTr="009D6B00">
        <w:tc>
          <w:tcPr>
            <w:tcW w:w="449" w:type="dxa"/>
            <w:shd w:val="clear" w:color="auto" w:fill="FBE4D5" w:themeFill="accent2" w:themeFillTint="33"/>
          </w:tcPr>
          <w:p w:rsidR="00415E57" w:rsidRPr="00415E57" w:rsidRDefault="00415E57" w:rsidP="008B5B09">
            <w:pPr>
              <w:rPr>
                <w:rFonts w:asciiTheme="majorHAnsi" w:hAnsiTheme="majorHAnsi"/>
                <w:b/>
                <w:sz w:val="16"/>
                <w:szCs w:val="16"/>
              </w:rPr>
            </w:pPr>
            <w:r w:rsidRPr="00415E57">
              <w:rPr>
                <w:rFonts w:asciiTheme="majorHAnsi" w:hAnsiTheme="majorHAnsi"/>
                <w:b/>
                <w:sz w:val="16"/>
                <w:szCs w:val="16"/>
              </w:rPr>
              <w:t>No</w:t>
            </w:r>
          </w:p>
        </w:tc>
        <w:tc>
          <w:tcPr>
            <w:tcW w:w="1256" w:type="dxa"/>
            <w:shd w:val="clear" w:color="auto" w:fill="FBE4D5" w:themeFill="accent2" w:themeFillTint="33"/>
          </w:tcPr>
          <w:p w:rsidR="00415E57" w:rsidRPr="00415E57" w:rsidRDefault="00415E57" w:rsidP="008B5B09">
            <w:pPr>
              <w:rPr>
                <w:rFonts w:asciiTheme="majorHAnsi" w:hAnsiTheme="majorHAnsi"/>
                <w:b/>
                <w:sz w:val="16"/>
                <w:szCs w:val="16"/>
              </w:rPr>
            </w:pPr>
            <w:r w:rsidRPr="00415E57">
              <w:rPr>
                <w:rFonts w:asciiTheme="majorHAnsi" w:hAnsiTheme="majorHAnsi"/>
                <w:b/>
                <w:sz w:val="16"/>
                <w:szCs w:val="16"/>
              </w:rPr>
              <w:t>Field Name</w:t>
            </w:r>
          </w:p>
        </w:tc>
        <w:tc>
          <w:tcPr>
            <w:tcW w:w="810" w:type="dxa"/>
            <w:shd w:val="clear" w:color="auto" w:fill="FBE4D5" w:themeFill="accent2" w:themeFillTint="33"/>
          </w:tcPr>
          <w:p w:rsidR="00415E57" w:rsidRPr="00415E57" w:rsidRDefault="00415E57" w:rsidP="008B5B09">
            <w:pPr>
              <w:rPr>
                <w:rFonts w:asciiTheme="majorHAnsi" w:hAnsiTheme="majorHAnsi"/>
                <w:b/>
                <w:sz w:val="16"/>
                <w:szCs w:val="16"/>
              </w:rPr>
            </w:pPr>
            <w:r w:rsidRPr="00415E57">
              <w:rPr>
                <w:rFonts w:asciiTheme="majorHAnsi" w:hAnsiTheme="majorHAnsi"/>
                <w:b/>
                <w:sz w:val="16"/>
                <w:szCs w:val="16"/>
              </w:rPr>
              <w:t>Control type</w:t>
            </w:r>
          </w:p>
        </w:tc>
        <w:tc>
          <w:tcPr>
            <w:tcW w:w="3150" w:type="dxa"/>
            <w:shd w:val="clear" w:color="auto" w:fill="FBE4D5" w:themeFill="accent2" w:themeFillTint="33"/>
          </w:tcPr>
          <w:p w:rsidR="00415E57" w:rsidRPr="00415E57" w:rsidRDefault="00415E57" w:rsidP="008B5B09">
            <w:pPr>
              <w:rPr>
                <w:rFonts w:asciiTheme="majorHAnsi" w:hAnsiTheme="majorHAnsi"/>
                <w:b/>
                <w:sz w:val="16"/>
                <w:szCs w:val="16"/>
              </w:rPr>
            </w:pPr>
            <w:r w:rsidRPr="00415E57">
              <w:rPr>
                <w:rFonts w:asciiTheme="majorHAnsi" w:hAnsiTheme="majorHAnsi"/>
                <w:b/>
                <w:sz w:val="16"/>
                <w:szCs w:val="16"/>
              </w:rPr>
              <w:t>Business Rules</w:t>
            </w:r>
          </w:p>
        </w:tc>
        <w:tc>
          <w:tcPr>
            <w:tcW w:w="4140" w:type="dxa"/>
            <w:shd w:val="clear" w:color="auto" w:fill="FBE4D5" w:themeFill="accent2" w:themeFillTint="33"/>
          </w:tcPr>
          <w:p w:rsidR="00415E57" w:rsidRPr="00415E57" w:rsidRDefault="00415E57" w:rsidP="008B5B09">
            <w:pPr>
              <w:rPr>
                <w:rFonts w:asciiTheme="majorHAnsi" w:hAnsiTheme="majorHAnsi"/>
                <w:sz w:val="16"/>
                <w:szCs w:val="16"/>
              </w:rPr>
            </w:pPr>
            <w:r w:rsidRPr="00415E57">
              <w:rPr>
                <w:rFonts w:asciiTheme="majorHAnsi" w:hAnsiTheme="majorHAnsi"/>
                <w:color w:val="FF0000"/>
                <w:sz w:val="16"/>
                <w:szCs w:val="16"/>
                <w:highlight w:val="yellow"/>
              </w:rPr>
              <w:t>Calculation Area by Technical Team</w:t>
            </w:r>
          </w:p>
        </w:tc>
      </w:tr>
      <w:tr w:rsidR="00415E57" w:rsidRPr="00415E57" w:rsidTr="007D2E68">
        <w:tc>
          <w:tcPr>
            <w:tcW w:w="449" w:type="dxa"/>
            <w:shd w:val="clear" w:color="auto" w:fill="auto"/>
          </w:tcPr>
          <w:p w:rsidR="00415E57" w:rsidRPr="00415E57" w:rsidRDefault="00415E57" w:rsidP="008B5B09">
            <w:pPr>
              <w:rPr>
                <w:rFonts w:asciiTheme="majorHAnsi" w:hAnsiTheme="majorHAnsi"/>
                <w:sz w:val="16"/>
                <w:szCs w:val="16"/>
              </w:rPr>
            </w:pPr>
            <w:r w:rsidRPr="00415E57">
              <w:rPr>
                <w:rFonts w:asciiTheme="majorHAnsi" w:hAnsiTheme="majorHAnsi"/>
                <w:sz w:val="16"/>
                <w:szCs w:val="16"/>
              </w:rPr>
              <w:t>1.</w:t>
            </w:r>
          </w:p>
        </w:tc>
        <w:tc>
          <w:tcPr>
            <w:tcW w:w="1256" w:type="dxa"/>
            <w:shd w:val="clear" w:color="auto" w:fill="auto"/>
          </w:tcPr>
          <w:p w:rsidR="00415E57" w:rsidRPr="00415E57" w:rsidRDefault="00415E57" w:rsidP="008B5B09">
            <w:pPr>
              <w:rPr>
                <w:rFonts w:asciiTheme="majorHAnsi" w:hAnsiTheme="majorHAnsi"/>
                <w:sz w:val="16"/>
                <w:szCs w:val="16"/>
              </w:rPr>
            </w:pPr>
            <w:r w:rsidRPr="00415E57">
              <w:rPr>
                <w:rFonts w:asciiTheme="majorHAnsi" w:hAnsiTheme="majorHAnsi"/>
                <w:sz w:val="16"/>
                <w:szCs w:val="16"/>
              </w:rPr>
              <w:t>Packaging type</w:t>
            </w:r>
          </w:p>
        </w:tc>
        <w:tc>
          <w:tcPr>
            <w:tcW w:w="810" w:type="dxa"/>
            <w:shd w:val="clear" w:color="auto" w:fill="auto"/>
          </w:tcPr>
          <w:p w:rsidR="00415E57" w:rsidRPr="00415E57" w:rsidRDefault="00415E57" w:rsidP="008B5B09">
            <w:pPr>
              <w:rPr>
                <w:rFonts w:asciiTheme="majorHAnsi" w:hAnsiTheme="majorHAnsi"/>
                <w:sz w:val="16"/>
                <w:szCs w:val="16"/>
              </w:rPr>
            </w:pPr>
            <w:r w:rsidRPr="00415E57">
              <w:rPr>
                <w:rFonts w:asciiTheme="majorHAnsi" w:hAnsiTheme="majorHAnsi"/>
                <w:sz w:val="16"/>
                <w:szCs w:val="16"/>
              </w:rPr>
              <w:t>Drop Down</w:t>
            </w:r>
          </w:p>
        </w:tc>
        <w:tc>
          <w:tcPr>
            <w:tcW w:w="3150" w:type="dxa"/>
            <w:shd w:val="clear" w:color="auto" w:fill="auto"/>
          </w:tcPr>
          <w:p w:rsidR="00415E57" w:rsidRPr="00415E57" w:rsidRDefault="00415E57" w:rsidP="008B5B09">
            <w:pPr>
              <w:rPr>
                <w:rFonts w:asciiTheme="majorHAnsi" w:hAnsiTheme="majorHAnsi"/>
                <w:sz w:val="16"/>
                <w:szCs w:val="16"/>
              </w:rPr>
            </w:pPr>
            <w:r w:rsidRPr="00415E57">
              <w:rPr>
                <w:rFonts w:asciiTheme="majorHAnsi" w:hAnsiTheme="majorHAnsi"/>
                <w:sz w:val="16"/>
                <w:szCs w:val="16"/>
              </w:rPr>
              <w:t>Options: (can be add in future)</w:t>
            </w:r>
          </w:p>
          <w:p w:rsidR="00415E57" w:rsidRPr="00415E57" w:rsidRDefault="00415E57" w:rsidP="006859E4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sz w:val="16"/>
                <w:szCs w:val="16"/>
              </w:rPr>
            </w:pPr>
            <w:r w:rsidRPr="006859E4">
              <w:rPr>
                <w:rFonts w:asciiTheme="majorHAnsi" w:hAnsiTheme="majorHAnsi"/>
                <w:sz w:val="16"/>
                <w:szCs w:val="16"/>
              </w:rPr>
              <w:t>Pallet</w:t>
            </w:r>
            <w:r w:rsidR="006859E4">
              <w:rPr>
                <w:rFonts w:asciiTheme="majorHAnsi" w:hAnsiTheme="majorHAnsi"/>
                <w:sz w:val="16"/>
                <w:szCs w:val="16"/>
              </w:rPr>
              <w:t xml:space="preserve">, </w:t>
            </w:r>
            <w:r w:rsidRPr="006859E4">
              <w:rPr>
                <w:rFonts w:asciiTheme="majorHAnsi" w:hAnsiTheme="majorHAnsi"/>
                <w:sz w:val="16"/>
                <w:szCs w:val="16"/>
              </w:rPr>
              <w:t>Carton</w:t>
            </w:r>
            <w:r w:rsidR="006859E4">
              <w:rPr>
                <w:rFonts w:asciiTheme="majorHAnsi" w:hAnsiTheme="majorHAnsi"/>
                <w:sz w:val="16"/>
                <w:szCs w:val="16"/>
              </w:rPr>
              <w:t xml:space="preserve">, </w:t>
            </w:r>
            <w:r w:rsidRPr="00415E57">
              <w:rPr>
                <w:rFonts w:asciiTheme="majorHAnsi" w:hAnsiTheme="majorHAnsi"/>
                <w:sz w:val="16"/>
                <w:szCs w:val="16"/>
              </w:rPr>
              <w:t>Box</w:t>
            </w:r>
          </w:p>
        </w:tc>
        <w:tc>
          <w:tcPr>
            <w:tcW w:w="4140" w:type="dxa"/>
          </w:tcPr>
          <w:p w:rsidR="00415E57" w:rsidRPr="00415E57" w:rsidRDefault="00FD5A0B" w:rsidP="008B5B09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Manual Selection </w:t>
            </w:r>
          </w:p>
        </w:tc>
      </w:tr>
      <w:tr w:rsidR="00415E57" w:rsidRPr="00415E57" w:rsidTr="007D2E68">
        <w:tc>
          <w:tcPr>
            <w:tcW w:w="449" w:type="dxa"/>
            <w:shd w:val="clear" w:color="auto" w:fill="auto"/>
          </w:tcPr>
          <w:p w:rsidR="00415E57" w:rsidRPr="00415E57" w:rsidRDefault="00415E57" w:rsidP="008B5B09">
            <w:pPr>
              <w:rPr>
                <w:rFonts w:asciiTheme="majorHAnsi" w:hAnsiTheme="majorHAnsi"/>
                <w:sz w:val="16"/>
                <w:szCs w:val="16"/>
              </w:rPr>
            </w:pPr>
            <w:bookmarkStart w:id="1" w:name="_Hlk458785911"/>
            <w:r w:rsidRPr="00415E57">
              <w:rPr>
                <w:rFonts w:asciiTheme="majorHAnsi" w:hAnsiTheme="majorHAnsi"/>
                <w:sz w:val="16"/>
                <w:szCs w:val="16"/>
              </w:rPr>
              <w:t>2.</w:t>
            </w:r>
          </w:p>
        </w:tc>
        <w:tc>
          <w:tcPr>
            <w:tcW w:w="1256" w:type="dxa"/>
            <w:shd w:val="clear" w:color="auto" w:fill="auto"/>
          </w:tcPr>
          <w:p w:rsidR="00415E57" w:rsidRPr="00415E57" w:rsidRDefault="00415E57" w:rsidP="008B5B09">
            <w:pPr>
              <w:rPr>
                <w:rFonts w:asciiTheme="majorHAnsi" w:hAnsiTheme="majorHAnsi"/>
                <w:sz w:val="16"/>
                <w:szCs w:val="16"/>
              </w:rPr>
            </w:pPr>
            <w:r w:rsidRPr="00415E57">
              <w:rPr>
                <w:rFonts w:asciiTheme="majorHAnsi" w:hAnsiTheme="majorHAnsi"/>
                <w:sz w:val="16"/>
                <w:szCs w:val="16"/>
              </w:rPr>
              <w:t>Actual Weight</w:t>
            </w:r>
          </w:p>
        </w:tc>
        <w:tc>
          <w:tcPr>
            <w:tcW w:w="810" w:type="dxa"/>
            <w:shd w:val="clear" w:color="auto" w:fill="auto"/>
          </w:tcPr>
          <w:p w:rsidR="00415E57" w:rsidRPr="00415E57" w:rsidRDefault="00415E57" w:rsidP="008B5B09">
            <w:pPr>
              <w:rPr>
                <w:rFonts w:asciiTheme="majorHAnsi" w:hAnsiTheme="majorHAnsi"/>
                <w:sz w:val="16"/>
                <w:szCs w:val="16"/>
              </w:rPr>
            </w:pPr>
            <w:r w:rsidRPr="00415E57">
              <w:rPr>
                <w:rFonts w:asciiTheme="majorHAnsi" w:hAnsiTheme="majorHAnsi"/>
                <w:sz w:val="16"/>
                <w:szCs w:val="16"/>
              </w:rPr>
              <w:t>Text Box</w:t>
            </w:r>
          </w:p>
        </w:tc>
        <w:tc>
          <w:tcPr>
            <w:tcW w:w="3150" w:type="dxa"/>
            <w:shd w:val="clear" w:color="auto" w:fill="auto"/>
          </w:tcPr>
          <w:p w:rsidR="00415E57" w:rsidRPr="00415E57" w:rsidRDefault="00415E57" w:rsidP="008B5B09">
            <w:pPr>
              <w:rPr>
                <w:rFonts w:asciiTheme="majorHAnsi" w:hAnsiTheme="majorHAnsi"/>
                <w:sz w:val="16"/>
                <w:szCs w:val="16"/>
              </w:rPr>
            </w:pPr>
            <w:r w:rsidRPr="00415E57">
              <w:rPr>
                <w:rFonts w:asciiTheme="majorHAnsi" w:hAnsiTheme="majorHAnsi"/>
                <w:sz w:val="16"/>
                <w:szCs w:val="16"/>
              </w:rPr>
              <w:t>User Input</w:t>
            </w:r>
          </w:p>
        </w:tc>
        <w:tc>
          <w:tcPr>
            <w:tcW w:w="4140" w:type="dxa"/>
          </w:tcPr>
          <w:p w:rsidR="00415E57" w:rsidRPr="00415E57" w:rsidRDefault="00705D9F" w:rsidP="008B5B09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Manual</w:t>
            </w:r>
          </w:p>
        </w:tc>
      </w:tr>
      <w:bookmarkEnd w:id="1"/>
      <w:tr w:rsidR="00415E57" w:rsidRPr="00415E57" w:rsidTr="007D2E68">
        <w:tc>
          <w:tcPr>
            <w:tcW w:w="449" w:type="dxa"/>
            <w:shd w:val="clear" w:color="auto" w:fill="auto"/>
          </w:tcPr>
          <w:p w:rsidR="00415E57" w:rsidRPr="00415E57" w:rsidRDefault="00705D9F" w:rsidP="008B5B09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3</w:t>
            </w:r>
            <w:r w:rsidR="00415E57" w:rsidRPr="00415E57">
              <w:rPr>
                <w:rFonts w:asciiTheme="majorHAnsi" w:hAnsiTheme="majorHAnsi"/>
                <w:sz w:val="16"/>
                <w:szCs w:val="16"/>
              </w:rPr>
              <w:t>.</w:t>
            </w:r>
          </w:p>
        </w:tc>
        <w:tc>
          <w:tcPr>
            <w:tcW w:w="1256" w:type="dxa"/>
            <w:shd w:val="clear" w:color="auto" w:fill="auto"/>
          </w:tcPr>
          <w:p w:rsidR="00415E57" w:rsidRPr="00415E57" w:rsidRDefault="00415E57" w:rsidP="008B5B09">
            <w:pPr>
              <w:rPr>
                <w:rFonts w:asciiTheme="majorHAnsi" w:hAnsiTheme="majorHAnsi"/>
                <w:sz w:val="16"/>
                <w:szCs w:val="16"/>
              </w:rPr>
            </w:pPr>
            <w:r w:rsidRPr="00415E57">
              <w:rPr>
                <w:rFonts w:asciiTheme="majorHAnsi" w:hAnsiTheme="majorHAnsi"/>
                <w:sz w:val="16"/>
                <w:szCs w:val="16"/>
              </w:rPr>
              <w:t>Length</w:t>
            </w:r>
          </w:p>
        </w:tc>
        <w:tc>
          <w:tcPr>
            <w:tcW w:w="810" w:type="dxa"/>
            <w:shd w:val="clear" w:color="auto" w:fill="auto"/>
          </w:tcPr>
          <w:p w:rsidR="00415E57" w:rsidRPr="00415E57" w:rsidRDefault="00415E57" w:rsidP="008B5B09">
            <w:pPr>
              <w:rPr>
                <w:rFonts w:asciiTheme="majorHAnsi" w:hAnsiTheme="majorHAnsi"/>
                <w:sz w:val="16"/>
                <w:szCs w:val="16"/>
              </w:rPr>
            </w:pPr>
            <w:r w:rsidRPr="00415E57">
              <w:rPr>
                <w:rFonts w:asciiTheme="majorHAnsi" w:hAnsiTheme="majorHAnsi"/>
                <w:sz w:val="16"/>
                <w:szCs w:val="16"/>
              </w:rPr>
              <w:t>Text Box</w:t>
            </w:r>
          </w:p>
        </w:tc>
        <w:tc>
          <w:tcPr>
            <w:tcW w:w="3150" w:type="dxa"/>
            <w:shd w:val="clear" w:color="auto" w:fill="auto"/>
          </w:tcPr>
          <w:p w:rsidR="00415E57" w:rsidRPr="00415E57" w:rsidRDefault="00415E57" w:rsidP="008B5B09">
            <w:pPr>
              <w:rPr>
                <w:rFonts w:asciiTheme="majorHAnsi" w:hAnsiTheme="majorHAnsi"/>
                <w:sz w:val="16"/>
                <w:szCs w:val="16"/>
              </w:rPr>
            </w:pPr>
            <w:r w:rsidRPr="00415E57">
              <w:rPr>
                <w:rFonts w:asciiTheme="majorHAnsi" w:hAnsiTheme="majorHAnsi"/>
                <w:sz w:val="16"/>
                <w:szCs w:val="16"/>
              </w:rPr>
              <w:t>User Input</w:t>
            </w:r>
          </w:p>
        </w:tc>
        <w:tc>
          <w:tcPr>
            <w:tcW w:w="4140" w:type="dxa"/>
          </w:tcPr>
          <w:p w:rsidR="00415E57" w:rsidRPr="00415E57" w:rsidRDefault="00705D9F" w:rsidP="008B5B09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Manual</w:t>
            </w:r>
          </w:p>
        </w:tc>
      </w:tr>
      <w:tr w:rsidR="00415E57" w:rsidRPr="00415E57" w:rsidTr="007D2E68">
        <w:tc>
          <w:tcPr>
            <w:tcW w:w="449" w:type="dxa"/>
            <w:shd w:val="clear" w:color="auto" w:fill="auto"/>
          </w:tcPr>
          <w:p w:rsidR="00415E57" w:rsidRPr="00415E57" w:rsidRDefault="00705D9F" w:rsidP="008B5B09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4</w:t>
            </w:r>
            <w:r w:rsidR="00415E57" w:rsidRPr="00415E57">
              <w:rPr>
                <w:rFonts w:asciiTheme="majorHAnsi" w:hAnsiTheme="majorHAnsi"/>
                <w:sz w:val="16"/>
                <w:szCs w:val="16"/>
              </w:rPr>
              <w:t>.</w:t>
            </w:r>
          </w:p>
        </w:tc>
        <w:tc>
          <w:tcPr>
            <w:tcW w:w="1256" w:type="dxa"/>
            <w:shd w:val="clear" w:color="auto" w:fill="auto"/>
          </w:tcPr>
          <w:p w:rsidR="00415E57" w:rsidRPr="00415E57" w:rsidRDefault="00415E57" w:rsidP="008B5B09">
            <w:pPr>
              <w:rPr>
                <w:rFonts w:asciiTheme="majorHAnsi" w:hAnsiTheme="majorHAnsi"/>
                <w:sz w:val="16"/>
                <w:szCs w:val="16"/>
              </w:rPr>
            </w:pPr>
            <w:r w:rsidRPr="00415E57">
              <w:rPr>
                <w:rFonts w:asciiTheme="majorHAnsi" w:hAnsiTheme="majorHAnsi"/>
                <w:sz w:val="16"/>
                <w:szCs w:val="16"/>
              </w:rPr>
              <w:t>Height</w:t>
            </w:r>
          </w:p>
        </w:tc>
        <w:tc>
          <w:tcPr>
            <w:tcW w:w="810" w:type="dxa"/>
            <w:shd w:val="clear" w:color="auto" w:fill="auto"/>
          </w:tcPr>
          <w:p w:rsidR="00415E57" w:rsidRPr="00415E57" w:rsidRDefault="00415E57" w:rsidP="008B5B09">
            <w:pPr>
              <w:rPr>
                <w:rFonts w:asciiTheme="majorHAnsi" w:hAnsiTheme="majorHAnsi"/>
                <w:sz w:val="16"/>
                <w:szCs w:val="16"/>
              </w:rPr>
            </w:pPr>
            <w:r w:rsidRPr="00415E57">
              <w:rPr>
                <w:rFonts w:asciiTheme="majorHAnsi" w:hAnsiTheme="majorHAnsi"/>
                <w:sz w:val="16"/>
                <w:szCs w:val="16"/>
              </w:rPr>
              <w:t>Text Box</w:t>
            </w:r>
          </w:p>
        </w:tc>
        <w:tc>
          <w:tcPr>
            <w:tcW w:w="3150" w:type="dxa"/>
            <w:shd w:val="clear" w:color="auto" w:fill="auto"/>
          </w:tcPr>
          <w:p w:rsidR="00415E57" w:rsidRPr="00415E57" w:rsidRDefault="00415E57" w:rsidP="008B5B09">
            <w:pPr>
              <w:rPr>
                <w:rFonts w:asciiTheme="majorHAnsi" w:hAnsiTheme="majorHAnsi"/>
                <w:sz w:val="16"/>
                <w:szCs w:val="16"/>
              </w:rPr>
            </w:pPr>
            <w:r w:rsidRPr="00415E57">
              <w:rPr>
                <w:rFonts w:asciiTheme="majorHAnsi" w:hAnsiTheme="majorHAnsi"/>
                <w:sz w:val="16"/>
                <w:szCs w:val="16"/>
              </w:rPr>
              <w:t>User Input</w:t>
            </w:r>
          </w:p>
        </w:tc>
        <w:tc>
          <w:tcPr>
            <w:tcW w:w="4140" w:type="dxa"/>
          </w:tcPr>
          <w:p w:rsidR="00415E57" w:rsidRPr="00415E57" w:rsidRDefault="00705D9F" w:rsidP="008B5B09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Manual</w:t>
            </w:r>
          </w:p>
        </w:tc>
      </w:tr>
      <w:tr w:rsidR="00415E57" w:rsidRPr="00415E57" w:rsidTr="007D2E68">
        <w:tc>
          <w:tcPr>
            <w:tcW w:w="449" w:type="dxa"/>
            <w:shd w:val="clear" w:color="auto" w:fill="auto"/>
          </w:tcPr>
          <w:p w:rsidR="00415E57" w:rsidRPr="00415E57" w:rsidRDefault="00705D9F" w:rsidP="008B5B09">
            <w:pPr>
              <w:rPr>
                <w:rFonts w:asciiTheme="majorHAnsi" w:hAnsiTheme="majorHAnsi"/>
                <w:sz w:val="16"/>
                <w:szCs w:val="16"/>
              </w:rPr>
            </w:pPr>
            <w:bookmarkStart w:id="2" w:name="_Hlk458785935"/>
            <w:r>
              <w:rPr>
                <w:rFonts w:asciiTheme="majorHAnsi" w:hAnsiTheme="majorHAnsi"/>
                <w:sz w:val="16"/>
                <w:szCs w:val="16"/>
              </w:rPr>
              <w:t>5</w:t>
            </w:r>
            <w:r w:rsidR="00415E57" w:rsidRPr="00415E57">
              <w:rPr>
                <w:rFonts w:asciiTheme="majorHAnsi" w:hAnsiTheme="majorHAnsi"/>
                <w:sz w:val="16"/>
                <w:szCs w:val="16"/>
              </w:rPr>
              <w:t>.</w:t>
            </w:r>
          </w:p>
        </w:tc>
        <w:tc>
          <w:tcPr>
            <w:tcW w:w="1256" w:type="dxa"/>
            <w:shd w:val="clear" w:color="auto" w:fill="auto"/>
          </w:tcPr>
          <w:p w:rsidR="00415E57" w:rsidRPr="00415E57" w:rsidRDefault="00415E57" w:rsidP="008B5B09">
            <w:pPr>
              <w:rPr>
                <w:rFonts w:asciiTheme="majorHAnsi" w:hAnsiTheme="majorHAnsi"/>
                <w:sz w:val="16"/>
                <w:szCs w:val="16"/>
              </w:rPr>
            </w:pPr>
            <w:r w:rsidRPr="00415E57">
              <w:rPr>
                <w:rFonts w:asciiTheme="majorHAnsi" w:hAnsiTheme="majorHAnsi"/>
                <w:sz w:val="16"/>
                <w:szCs w:val="16"/>
              </w:rPr>
              <w:t>Width</w:t>
            </w:r>
          </w:p>
        </w:tc>
        <w:tc>
          <w:tcPr>
            <w:tcW w:w="810" w:type="dxa"/>
            <w:shd w:val="clear" w:color="auto" w:fill="auto"/>
          </w:tcPr>
          <w:p w:rsidR="00415E57" w:rsidRPr="00415E57" w:rsidRDefault="00415E57" w:rsidP="008B5B09">
            <w:pPr>
              <w:rPr>
                <w:rFonts w:asciiTheme="majorHAnsi" w:hAnsiTheme="majorHAnsi"/>
                <w:sz w:val="16"/>
                <w:szCs w:val="16"/>
              </w:rPr>
            </w:pPr>
            <w:r w:rsidRPr="00415E57">
              <w:rPr>
                <w:rFonts w:asciiTheme="majorHAnsi" w:hAnsiTheme="majorHAnsi"/>
                <w:sz w:val="16"/>
                <w:szCs w:val="16"/>
              </w:rPr>
              <w:t>Text Box</w:t>
            </w:r>
          </w:p>
        </w:tc>
        <w:tc>
          <w:tcPr>
            <w:tcW w:w="3150" w:type="dxa"/>
            <w:shd w:val="clear" w:color="auto" w:fill="auto"/>
          </w:tcPr>
          <w:p w:rsidR="00415E57" w:rsidRPr="00415E57" w:rsidRDefault="00415E57" w:rsidP="008B5B09">
            <w:pPr>
              <w:rPr>
                <w:rFonts w:asciiTheme="majorHAnsi" w:hAnsiTheme="majorHAnsi"/>
                <w:sz w:val="16"/>
                <w:szCs w:val="16"/>
              </w:rPr>
            </w:pPr>
            <w:r w:rsidRPr="00415E57">
              <w:rPr>
                <w:rFonts w:asciiTheme="majorHAnsi" w:hAnsiTheme="majorHAnsi"/>
                <w:sz w:val="16"/>
                <w:szCs w:val="16"/>
              </w:rPr>
              <w:t>User Input</w:t>
            </w:r>
          </w:p>
        </w:tc>
        <w:tc>
          <w:tcPr>
            <w:tcW w:w="4140" w:type="dxa"/>
          </w:tcPr>
          <w:p w:rsidR="00415E57" w:rsidRPr="00415E57" w:rsidRDefault="00705D9F" w:rsidP="008B5B09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Manual</w:t>
            </w:r>
          </w:p>
        </w:tc>
      </w:tr>
      <w:bookmarkEnd w:id="2"/>
      <w:tr w:rsidR="00705D9F" w:rsidRPr="00415E57" w:rsidTr="007D2E68">
        <w:trPr>
          <w:trHeight w:val="1844"/>
        </w:trPr>
        <w:tc>
          <w:tcPr>
            <w:tcW w:w="449" w:type="dxa"/>
            <w:shd w:val="clear" w:color="auto" w:fill="auto"/>
          </w:tcPr>
          <w:p w:rsidR="00705D9F" w:rsidRPr="00415E57" w:rsidRDefault="00705D9F" w:rsidP="00705D9F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6</w:t>
            </w:r>
            <w:r w:rsidRPr="00415E57">
              <w:rPr>
                <w:rFonts w:asciiTheme="majorHAnsi" w:hAnsiTheme="majorHAnsi"/>
                <w:sz w:val="16"/>
                <w:szCs w:val="16"/>
              </w:rPr>
              <w:t>.</w:t>
            </w:r>
          </w:p>
        </w:tc>
        <w:tc>
          <w:tcPr>
            <w:tcW w:w="1256" w:type="dxa"/>
            <w:shd w:val="clear" w:color="auto" w:fill="auto"/>
          </w:tcPr>
          <w:p w:rsidR="00705D9F" w:rsidRPr="00415E57" w:rsidRDefault="00705D9F" w:rsidP="00705D9F">
            <w:pPr>
              <w:rPr>
                <w:rFonts w:asciiTheme="majorHAnsi" w:hAnsiTheme="majorHAnsi"/>
                <w:sz w:val="16"/>
                <w:szCs w:val="16"/>
              </w:rPr>
            </w:pPr>
            <w:r w:rsidRPr="00415E57">
              <w:rPr>
                <w:rFonts w:asciiTheme="majorHAnsi" w:hAnsiTheme="majorHAnsi"/>
                <w:sz w:val="16"/>
                <w:szCs w:val="16"/>
              </w:rPr>
              <w:t>Chargeable Weight</w:t>
            </w:r>
          </w:p>
        </w:tc>
        <w:tc>
          <w:tcPr>
            <w:tcW w:w="810" w:type="dxa"/>
            <w:shd w:val="clear" w:color="auto" w:fill="auto"/>
          </w:tcPr>
          <w:p w:rsidR="00705D9F" w:rsidRPr="00415E57" w:rsidRDefault="00705D9F" w:rsidP="00705D9F">
            <w:pPr>
              <w:rPr>
                <w:rFonts w:asciiTheme="majorHAnsi" w:hAnsiTheme="majorHAnsi"/>
                <w:sz w:val="16"/>
                <w:szCs w:val="16"/>
              </w:rPr>
            </w:pPr>
            <w:r w:rsidRPr="00415E57">
              <w:rPr>
                <w:rFonts w:asciiTheme="majorHAnsi" w:hAnsiTheme="majorHAnsi"/>
                <w:sz w:val="16"/>
                <w:szCs w:val="16"/>
              </w:rPr>
              <w:t>Text Box</w:t>
            </w:r>
          </w:p>
        </w:tc>
        <w:tc>
          <w:tcPr>
            <w:tcW w:w="3150" w:type="dxa"/>
            <w:shd w:val="clear" w:color="auto" w:fill="auto"/>
          </w:tcPr>
          <w:p w:rsidR="00705D9F" w:rsidRPr="00415E57" w:rsidRDefault="00705D9F" w:rsidP="00705D9F">
            <w:pPr>
              <w:rPr>
                <w:rFonts w:asciiTheme="majorHAnsi" w:hAnsiTheme="majorHAnsi"/>
                <w:sz w:val="16"/>
                <w:szCs w:val="16"/>
              </w:rPr>
            </w:pPr>
            <w:r w:rsidRPr="00415E57">
              <w:rPr>
                <w:rFonts w:asciiTheme="majorHAnsi" w:hAnsiTheme="majorHAnsi"/>
                <w:sz w:val="16"/>
                <w:szCs w:val="16"/>
              </w:rPr>
              <w:t>System auto pick from either Actual weight or Volumetric weight, whichever is higher.</w:t>
            </w:r>
          </w:p>
          <w:p w:rsidR="00705D9F" w:rsidRDefault="00705D9F" w:rsidP="00705D9F">
            <w:pPr>
              <w:rPr>
                <w:rFonts w:asciiTheme="majorHAnsi" w:hAnsiTheme="majorHAnsi"/>
                <w:b/>
                <w:sz w:val="16"/>
                <w:szCs w:val="16"/>
                <w:u w:val="single"/>
              </w:rPr>
            </w:pPr>
            <w:r w:rsidRPr="00415E57">
              <w:rPr>
                <w:rFonts w:asciiTheme="majorHAnsi" w:hAnsiTheme="majorHAnsi"/>
                <w:b/>
                <w:sz w:val="16"/>
                <w:szCs w:val="16"/>
                <w:u w:val="single"/>
              </w:rPr>
              <w:t>Formula of Volumetric weight:</w:t>
            </w:r>
          </w:p>
          <w:p w:rsidR="00705D9F" w:rsidRPr="00705D9F" w:rsidRDefault="00705D9F" w:rsidP="00705D9F">
            <w:pPr>
              <w:rPr>
                <w:rFonts w:asciiTheme="majorHAnsi" w:hAnsiTheme="majorHAnsi"/>
                <w:b/>
                <w:sz w:val="16"/>
                <w:szCs w:val="16"/>
              </w:rPr>
            </w:pPr>
            <w:r w:rsidRPr="00705D9F">
              <w:rPr>
                <w:rFonts w:asciiTheme="majorHAnsi" w:hAnsiTheme="majorHAnsi"/>
                <w:b/>
                <w:sz w:val="16"/>
                <w:szCs w:val="16"/>
              </w:rPr>
              <w:t>Courier &gt;&gt;</w:t>
            </w:r>
          </w:p>
          <w:p w:rsidR="00705D9F" w:rsidRPr="00415E57" w:rsidRDefault="00705D9F" w:rsidP="00705D9F">
            <w:pPr>
              <w:rPr>
                <w:rFonts w:asciiTheme="majorHAnsi" w:hAnsiTheme="majorHAnsi"/>
                <w:sz w:val="16"/>
                <w:szCs w:val="16"/>
              </w:rPr>
            </w:pPr>
            <w:r w:rsidRPr="00415E57">
              <w:rPr>
                <w:rFonts w:asciiTheme="majorHAnsi" w:hAnsiTheme="majorHAnsi"/>
                <w:sz w:val="16"/>
                <w:szCs w:val="16"/>
              </w:rPr>
              <w:t xml:space="preserve">Length x </w:t>
            </w:r>
            <w:r w:rsidRPr="00415E57">
              <w:rPr>
                <w:rFonts w:asciiTheme="majorHAnsi" w:hAnsiTheme="majorHAnsi"/>
                <w:color w:val="FF0000"/>
                <w:sz w:val="16"/>
                <w:szCs w:val="16"/>
              </w:rPr>
              <w:t xml:space="preserve">height </w:t>
            </w:r>
            <w:r w:rsidRPr="00415E57">
              <w:rPr>
                <w:rFonts w:asciiTheme="majorHAnsi" w:hAnsiTheme="majorHAnsi"/>
                <w:sz w:val="16"/>
                <w:szCs w:val="16"/>
              </w:rPr>
              <w:t>x width / 5000</w:t>
            </w:r>
          </w:p>
          <w:p w:rsidR="00705D9F" w:rsidRDefault="00705D9F" w:rsidP="00705D9F">
            <w:pPr>
              <w:rPr>
                <w:rFonts w:asciiTheme="majorHAnsi" w:hAnsiTheme="majorHAnsi"/>
                <w:b/>
                <w:sz w:val="16"/>
                <w:szCs w:val="16"/>
                <w:u w:val="single"/>
              </w:rPr>
            </w:pPr>
            <w:r w:rsidRPr="00415E57">
              <w:rPr>
                <w:rFonts w:asciiTheme="majorHAnsi" w:hAnsiTheme="majorHAnsi"/>
                <w:b/>
                <w:sz w:val="16"/>
                <w:szCs w:val="16"/>
                <w:u w:val="single"/>
              </w:rPr>
              <w:t>Forwarder &gt;&gt;</w:t>
            </w:r>
          </w:p>
          <w:p w:rsidR="00705D9F" w:rsidRPr="00415E57" w:rsidRDefault="00705D9F" w:rsidP="00705D9F">
            <w:pPr>
              <w:rPr>
                <w:rFonts w:asciiTheme="majorHAnsi" w:hAnsiTheme="majorHAnsi"/>
                <w:b/>
                <w:sz w:val="16"/>
                <w:szCs w:val="16"/>
                <w:u w:val="single"/>
              </w:rPr>
            </w:pPr>
            <w:r w:rsidRPr="00415E57">
              <w:rPr>
                <w:rFonts w:asciiTheme="majorHAnsi" w:hAnsiTheme="majorHAnsi"/>
                <w:b/>
                <w:sz w:val="16"/>
                <w:szCs w:val="16"/>
                <w:u w:val="single"/>
              </w:rPr>
              <w:t>based on country code</w:t>
            </w:r>
          </w:p>
          <w:p w:rsidR="00705D9F" w:rsidRPr="00415E57" w:rsidRDefault="00705D9F" w:rsidP="00705D9F">
            <w:pPr>
              <w:rPr>
                <w:rFonts w:asciiTheme="majorHAnsi" w:hAnsiTheme="majorHAnsi"/>
                <w:sz w:val="16"/>
                <w:szCs w:val="16"/>
              </w:rPr>
            </w:pPr>
            <w:r w:rsidRPr="00415E57">
              <w:rPr>
                <w:rFonts w:asciiTheme="majorHAnsi" w:hAnsiTheme="majorHAnsi"/>
                <w:sz w:val="16"/>
                <w:szCs w:val="16"/>
              </w:rPr>
              <w:t xml:space="preserve">Length x </w:t>
            </w:r>
            <w:r w:rsidRPr="00415E57">
              <w:rPr>
                <w:rFonts w:asciiTheme="majorHAnsi" w:hAnsiTheme="majorHAnsi"/>
                <w:color w:val="FF0000"/>
                <w:sz w:val="16"/>
                <w:szCs w:val="16"/>
              </w:rPr>
              <w:t xml:space="preserve">height </w:t>
            </w:r>
            <w:r w:rsidRPr="00415E57">
              <w:rPr>
                <w:rFonts w:asciiTheme="majorHAnsi" w:hAnsiTheme="majorHAnsi"/>
                <w:sz w:val="16"/>
                <w:szCs w:val="16"/>
              </w:rPr>
              <w:t>x width / 6000</w:t>
            </w:r>
          </w:p>
          <w:p w:rsidR="00705D9F" w:rsidRPr="00415E57" w:rsidRDefault="00705D9F" w:rsidP="00705D9F">
            <w:pPr>
              <w:rPr>
                <w:rFonts w:asciiTheme="majorHAnsi" w:hAnsiTheme="majorHAnsi"/>
                <w:sz w:val="16"/>
                <w:szCs w:val="16"/>
              </w:rPr>
            </w:pPr>
            <w:r w:rsidRPr="00415E57">
              <w:rPr>
                <w:rFonts w:asciiTheme="majorHAnsi" w:hAnsiTheme="majorHAnsi"/>
                <w:sz w:val="16"/>
                <w:szCs w:val="16"/>
              </w:rPr>
              <w:t xml:space="preserve">Length x </w:t>
            </w:r>
            <w:r w:rsidRPr="00415E57">
              <w:rPr>
                <w:rFonts w:asciiTheme="majorHAnsi" w:hAnsiTheme="majorHAnsi"/>
                <w:color w:val="FF0000"/>
                <w:sz w:val="16"/>
                <w:szCs w:val="16"/>
              </w:rPr>
              <w:t xml:space="preserve">height </w:t>
            </w:r>
            <w:r w:rsidRPr="00415E57">
              <w:rPr>
                <w:rFonts w:asciiTheme="majorHAnsi" w:hAnsiTheme="majorHAnsi"/>
                <w:sz w:val="16"/>
                <w:szCs w:val="16"/>
              </w:rPr>
              <w:t>x width / 3000</w:t>
            </w:r>
            <w:r w:rsidRPr="00415E57">
              <w:rPr>
                <w:rFonts w:asciiTheme="majorHAnsi" w:hAnsiTheme="majorHAnsi"/>
                <w:sz w:val="16"/>
                <w:szCs w:val="16"/>
              </w:rPr>
              <w:tab/>
            </w:r>
          </w:p>
          <w:p w:rsidR="00705D9F" w:rsidRPr="00415E57" w:rsidRDefault="00705D9F" w:rsidP="00705D9F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4140" w:type="dxa"/>
          </w:tcPr>
          <w:p w:rsidR="00705D9F" w:rsidRDefault="00705D9F" w:rsidP="00705D9F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IF GRPO header UDF Method is:</w:t>
            </w:r>
          </w:p>
          <w:p w:rsidR="00705D9F" w:rsidRDefault="00705D9F" w:rsidP="00705D9F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  <w:sz w:val="16"/>
                <w:szCs w:val="16"/>
              </w:rPr>
            </w:pPr>
            <w:r w:rsidRPr="00705D9F">
              <w:rPr>
                <w:rFonts w:asciiTheme="majorHAnsi" w:hAnsiTheme="majorHAnsi"/>
                <w:sz w:val="16"/>
                <w:szCs w:val="16"/>
              </w:rPr>
              <w:t xml:space="preserve">Courier: </w:t>
            </w:r>
          </w:p>
          <w:p w:rsidR="008A5E1A" w:rsidRDefault="00705D9F" w:rsidP="006859E4">
            <w:pPr>
              <w:ind w:left="360"/>
              <w:rPr>
                <w:rFonts w:asciiTheme="majorHAnsi" w:hAnsiTheme="majorHAnsi"/>
                <w:sz w:val="16"/>
                <w:szCs w:val="16"/>
              </w:rPr>
            </w:pPr>
            <w:r w:rsidRPr="00705D9F">
              <w:rPr>
                <w:rFonts w:asciiTheme="majorHAnsi" w:hAnsiTheme="majorHAnsi"/>
                <w:sz w:val="16"/>
                <w:szCs w:val="16"/>
              </w:rPr>
              <w:t xml:space="preserve">Length x </w:t>
            </w:r>
            <w:r w:rsidRPr="00705D9F">
              <w:rPr>
                <w:rFonts w:asciiTheme="majorHAnsi" w:hAnsiTheme="majorHAnsi"/>
                <w:color w:val="FF0000"/>
                <w:sz w:val="16"/>
                <w:szCs w:val="16"/>
              </w:rPr>
              <w:t xml:space="preserve">height </w:t>
            </w:r>
            <w:r w:rsidRPr="00705D9F">
              <w:rPr>
                <w:rFonts w:asciiTheme="majorHAnsi" w:hAnsiTheme="majorHAnsi"/>
                <w:sz w:val="16"/>
                <w:szCs w:val="16"/>
              </w:rPr>
              <w:t>x width / 5000</w:t>
            </w:r>
          </w:p>
          <w:p w:rsidR="00705D9F" w:rsidRDefault="00705D9F" w:rsidP="00705D9F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Forwarder:</w:t>
            </w:r>
          </w:p>
          <w:p w:rsidR="00705D9F" w:rsidRPr="00415E57" w:rsidRDefault="00705D9F" w:rsidP="00705D9F">
            <w:pPr>
              <w:rPr>
                <w:rFonts w:asciiTheme="majorHAnsi" w:hAnsiTheme="majorHAnsi"/>
                <w:sz w:val="16"/>
                <w:szCs w:val="16"/>
              </w:rPr>
            </w:pPr>
            <w:r w:rsidRPr="00415E57">
              <w:rPr>
                <w:rFonts w:asciiTheme="majorHAnsi" w:hAnsiTheme="majorHAnsi"/>
                <w:sz w:val="16"/>
                <w:szCs w:val="16"/>
              </w:rPr>
              <w:t xml:space="preserve">Length x </w:t>
            </w:r>
            <w:r w:rsidRPr="00415E57">
              <w:rPr>
                <w:rFonts w:asciiTheme="majorHAnsi" w:hAnsiTheme="majorHAnsi"/>
                <w:color w:val="FF0000"/>
                <w:sz w:val="16"/>
                <w:szCs w:val="16"/>
              </w:rPr>
              <w:t xml:space="preserve">height </w:t>
            </w:r>
            <w:r w:rsidRPr="00415E57">
              <w:rPr>
                <w:rFonts w:asciiTheme="majorHAnsi" w:hAnsiTheme="majorHAnsi"/>
                <w:sz w:val="16"/>
                <w:szCs w:val="16"/>
              </w:rPr>
              <w:t>x width / 6000</w:t>
            </w:r>
            <w:r>
              <w:rPr>
                <w:rFonts w:asciiTheme="majorHAnsi" w:hAnsiTheme="majorHAnsi"/>
                <w:sz w:val="16"/>
                <w:szCs w:val="16"/>
              </w:rPr>
              <w:t>?</w:t>
            </w:r>
          </w:p>
          <w:p w:rsidR="00705D9F" w:rsidRDefault="00705D9F" w:rsidP="00705D9F">
            <w:pPr>
              <w:pStyle w:val="ListParagraph"/>
              <w:rPr>
                <w:rFonts w:asciiTheme="majorHAnsi" w:hAnsiTheme="majorHAnsi"/>
                <w:sz w:val="16"/>
                <w:szCs w:val="16"/>
              </w:rPr>
            </w:pPr>
            <w:r w:rsidRPr="00415E57">
              <w:rPr>
                <w:rFonts w:asciiTheme="majorHAnsi" w:hAnsiTheme="majorHAnsi"/>
                <w:sz w:val="16"/>
                <w:szCs w:val="16"/>
              </w:rPr>
              <w:t xml:space="preserve">Length x </w:t>
            </w:r>
            <w:r w:rsidRPr="00415E57">
              <w:rPr>
                <w:rFonts w:asciiTheme="majorHAnsi" w:hAnsiTheme="majorHAnsi"/>
                <w:color w:val="FF0000"/>
                <w:sz w:val="16"/>
                <w:szCs w:val="16"/>
              </w:rPr>
              <w:t xml:space="preserve">height </w:t>
            </w:r>
            <w:r w:rsidRPr="00415E57">
              <w:rPr>
                <w:rFonts w:asciiTheme="majorHAnsi" w:hAnsiTheme="majorHAnsi"/>
                <w:sz w:val="16"/>
                <w:szCs w:val="16"/>
              </w:rPr>
              <w:t>x width / 3000</w:t>
            </w:r>
            <w:r>
              <w:rPr>
                <w:rFonts w:asciiTheme="majorHAnsi" w:hAnsiTheme="majorHAnsi"/>
                <w:sz w:val="16"/>
                <w:szCs w:val="16"/>
              </w:rPr>
              <w:t>?</w:t>
            </w:r>
          </w:p>
          <w:p w:rsidR="00705D9F" w:rsidRPr="00705D9F" w:rsidRDefault="00705D9F" w:rsidP="00705D9F">
            <w:pPr>
              <w:ind w:left="360"/>
              <w:rPr>
                <w:rFonts w:asciiTheme="majorHAnsi" w:hAnsiTheme="majorHAnsi"/>
                <w:i/>
                <w:color w:val="FF0000"/>
                <w:szCs w:val="20"/>
                <w:highlight w:val="yellow"/>
              </w:rPr>
            </w:pPr>
            <w:r w:rsidRPr="00705D9F">
              <w:rPr>
                <w:rFonts w:asciiTheme="majorHAnsi" w:hAnsiTheme="majorHAnsi"/>
                <w:i/>
                <w:color w:val="FF0000"/>
                <w:szCs w:val="20"/>
                <w:highlight w:val="yellow"/>
              </w:rPr>
              <w:t>based on country code means</w:t>
            </w:r>
          </w:p>
          <w:p w:rsidR="00705D9F" w:rsidRPr="00705D9F" w:rsidRDefault="00705D9F" w:rsidP="00705D9F">
            <w:pPr>
              <w:ind w:left="360"/>
              <w:rPr>
                <w:rFonts w:asciiTheme="majorHAnsi" w:hAnsiTheme="majorHAnsi"/>
                <w:i/>
                <w:color w:val="FF0000"/>
                <w:szCs w:val="20"/>
              </w:rPr>
            </w:pPr>
            <w:r w:rsidRPr="00705D9F">
              <w:rPr>
                <w:rFonts w:asciiTheme="majorHAnsi" w:hAnsiTheme="majorHAnsi"/>
                <w:i/>
                <w:color w:val="FF0000"/>
                <w:szCs w:val="20"/>
                <w:highlight w:val="yellow"/>
              </w:rPr>
              <w:t>How we have to differentiate</w:t>
            </w:r>
            <w:r w:rsidRPr="00705D9F">
              <w:rPr>
                <w:rFonts w:asciiTheme="majorHAnsi" w:hAnsiTheme="majorHAnsi"/>
                <w:i/>
                <w:color w:val="FF0000"/>
                <w:szCs w:val="20"/>
              </w:rPr>
              <w:t>?</w:t>
            </w:r>
          </w:p>
          <w:p w:rsidR="00705D9F" w:rsidRPr="00415E57" w:rsidRDefault="008A5E1A" w:rsidP="00705D9F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6000 for which country? 3000 for which country?</w:t>
            </w:r>
          </w:p>
        </w:tc>
      </w:tr>
      <w:tr w:rsidR="00705D9F" w:rsidRPr="00415E57" w:rsidTr="007D2E68">
        <w:tc>
          <w:tcPr>
            <w:tcW w:w="449" w:type="dxa"/>
            <w:shd w:val="clear" w:color="auto" w:fill="auto"/>
          </w:tcPr>
          <w:p w:rsidR="00705D9F" w:rsidRPr="00415E57" w:rsidRDefault="00705D9F" w:rsidP="00705D9F">
            <w:pPr>
              <w:rPr>
                <w:rFonts w:asciiTheme="majorHAnsi" w:hAnsiTheme="majorHAnsi"/>
                <w:sz w:val="16"/>
                <w:szCs w:val="16"/>
              </w:rPr>
            </w:pPr>
            <w:r w:rsidRPr="00415E57">
              <w:rPr>
                <w:rFonts w:asciiTheme="majorHAnsi" w:hAnsiTheme="majorHAnsi"/>
                <w:sz w:val="16"/>
                <w:szCs w:val="16"/>
              </w:rPr>
              <w:t>7.</w:t>
            </w:r>
          </w:p>
        </w:tc>
        <w:tc>
          <w:tcPr>
            <w:tcW w:w="1256" w:type="dxa"/>
            <w:shd w:val="clear" w:color="auto" w:fill="auto"/>
          </w:tcPr>
          <w:p w:rsidR="00705D9F" w:rsidRPr="00415E57" w:rsidRDefault="00705D9F" w:rsidP="00705D9F">
            <w:pPr>
              <w:rPr>
                <w:rFonts w:asciiTheme="majorHAnsi" w:hAnsiTheme="majorHAnsi"/>
                <w:sz w:val="16"/>
                <w:szCs w:val="16"/>
              </w:rPr>
            </w:pPr>
            <w:r w:rsidRPr="00415E57">
              <w:rPr>
                <w:rFonts w:asciiTheme="majorHAnsi" w:hAnsiTheme="majorHAnsi"/>
                <w:sz w:val="16"/>
                <w:szCs w:val="16"/>
              </w:rPr>
              <w:t>Highest Dimension</w:t>
            </w:r>
          </w:p>
        </w:tc>
        <w:tc>
          <w:tcPr>
            <w:tcW w:w="810" w:type="dxa"/>
            <w:shd w:val="clear" w:color="auto" w:fill="auto"/>
          </w:tcPr>
          <w:p w:rsidR="00705D9F" w:rsidRPr="00415E57" w:rsidRDefault="00705D9F" w:rsidP="00705D9F">
            <w:pPr>
              <w:rPr>
                <w:rFonts w:asciiTheme="majorHAnsi" w:hAnsiTheme="majorHAnsi"/>
                <w:sz w:val="16"/>
                <w:szCs w:val="16"/>
              </w:rPr>
            </w:pPr>
            <w:r w:rsidRPr="00415E57">
              <w:rPr>
                <w:rFonts w:asciiTheme="majorHAnsi" w:hAnsiTheme="majorHAnsi"/>
                <w:sz w:val="16"/>
                <w:szCs w:val="16"/>
              </w:rPr>
              <w:t>Text Box</w:t>
            </w:r>
          </w:p>
        </w:tc>
        <w:tc>
          <w:tcPr>
            <w:tcW w:w="3150" w:type="dxa"/>
            <w:shd w:val="clear" w:color="auto" w:fill="auto"/>
          </w:tcPr>
          <w:p w:rsidR="00705D9F" w:rsidRPr="00415E57" w:rsidRDefault="00705D9F" w:rsidP="00705D9F">
            <w:pPr>
              <w:rPr>
                <w:rFonts w:asciiTheme="majorHAnsi" w:hAnsiTheme="majorHAnsi"/>
                <w:sz w:val="16"/>
                <w:szCs w:val="16"/>
              </w:rPr>
            </w:pPr>
            <w:r w:rsidRPr="00415E57">
              <w:rPr>
                <w:rFonts w:asciiTheme="majorHAnsi" w:hAnsiTheme="majorHAnsi"/>
                <w:sz w:val="16"/>
                <w:szCs w:val="16"/>
              </w:rPr>
              <w:t>System auto pick from either Length or High or Width whichever is higher.</w:t>
            </w:r>
          </w:p>
        </w:tc>
        <w:tc>
          <w:tcPr>
            <w:tcW w:w="4140" w:type="dxa"/>
          </w:tcPr>
          <w:p w:rsidR="00705D9F" w:rsidRPr="00415E57" w:rsidRDefault="00B11558" w:rsidP="00705D9F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It will fetch automatically from either length or height or width whichever is highest.</w:t>
            </w:r>
          </w:p>
        </w:tc>
      </w:tr>
      <w:tr w:rsidR="00705D9F" w:rsidRPr="00415E57" w:rsidTr="007D2E68">
        <w:trPr>
          <w:trHeight w:val="4004"/>
        </w:trPr>
        <w:tc>
          <w:tcPr>
            <w:tcW w:w="449" w:type="dxa"/>
            <w:shd w:val="clear" w:color="auto" w:fill="auto"/>
          </w:tcPr>
          <w:p w:rsidR="00705D9F" w:rsidRPr="00415E57" w:rsidRDefault="00705D9F" w:rsidP="00705D9F">
            <w:pPr>
              <w:rPr>
                <w:rFonts w:asciiTheme="majorHAnsi" w:hAnsiTheme="majorHAnsi"/>
                <w:sz w:val="16"/>
                <w:szCs w:val="16"/>
              </w:rPr>
            </w:pPr>
            <w:r w:rsidRPr="00415E57">
              <w:rPr>
                <w:rFonts w:asciiTheme="majorHAnsi" w:hAnsiTheme="majorHAnsi"/>
                <w:sz w:val="16"/>
                <w:szCs w:val="16"/>
              </w:rPr>
              <w:t>8.</w:t>
            </w:r>
          </w:p>
        </w:tc>
        <w:tc>
          <w:tcPr>
            <w:tcW w:w="1256" w:type="dxa"/>
            <w:shd w:val="clear" w:color="auto" w:fill="auto"/>
          </w:tcPr>
          <w:p w:rsidR="00705D9F" w:rsidRPr="00415E57" w:rsidRDefault="00705D9F" w:rsidP="00705D9F">
            <w:pPr>
              <w:rPr>
                <w:rFonts w:asciiTheme="majorHAnsi" w:hAnsiTheme="majorHAnsi"/>
                <w:sz w:val="16"/>
                <w:szCs w:val="16"/>
              </w:rPr>
            </w:pPr>
            <w:r w:rsidRPr="00415E57">
              <w:rPr>
                <w:rFonts w:asciiTheme="majorHAnsi" w:hAnsiTheme="majorHAnsi"/>
                <w:sz w:val="16"/>
                <w:szCs w:val="16"/>
              </w:rPr>
              <w:t>Dimension Surcharge</w:t>
            </w:r>
          </w:p>
        </w:tc>
        <w:tc>
          <w:tcPr>
            <w:tcW w:w="810" w:type="dxa"/>
            <w:shd w:val="clear" w:color="auto" w:fill="auto"/>
          </w:tcPr>
          <w:p w:rsidR="00705D9F" w:rsidRPr="00415E57" w:rsidRDefault="00705D9F" w:rsidP="00705D9F">
            <w:pPr>
              <w:rPr>
                <w:rFonts w:asciiTheme="majorHAnsi" w:hAnsiTheme="majorHAnsi"/>
                <w:sz w:val="16"/>
                <w:szCs w:val="16"/>
              </w:rPr>
            </w:pPr>
            <w:r w:rsidRPr="00415E57">
              <w:rPr>
                <w:rFonts w:asciiTheme="majorHAnsi" w:hAnsiTheme="majorHAnsi"/>
                <w:sz w:val="16"/>
                <w:szCs w:val="16"/>
              </w:rPr>
              <w:t>Text Box</w:t>
            </w:r>
          </w:p>
        </w:tc>
        <w:tc>
          <w:tcPr>
            <w:tcW w:w="3150" w:type="dxa"/>
            <w:shd w:val="clear" w:color="auto" w:fill="auto"/>
          </w:tcPr>
          <w:p w:rsidR="00705D9F" w:rsidRPr="00415E57" w:rsidRDefault="00705D9F" w:rsidP="00705D9F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sz w:val="16"/>
                <w:szCs w:val="16"/>
              </w:rPr>
            </w:pPr>
            <w:r w:rsidRPr="00415E57">
              <w:rPr>
                <w:rFonts w:asciiTheme="majorHAnsi" w:hAnsiTheme="majorHAnsi"/>
                <w:sz w:val="16"/>
                <w:szCs w:val="16"/>
              </w:rPr>
              <w:t xml:space="preserve">One time charge per pallet, if one pallet exceeds </w:t>
            </w:r>
            <w:proofErr w:type="gramStart"/>
            <w:r w:rsidRPr="00415E57">
              <w:rPr>
                <w:rFonts w:asciiTheme="majorHAnsi" w:hAnsiTheme="majorHAnsi"/>
                <w:sz w:val="16"/>
                <w:szCs w:val="16"/>
              </w:rPr>
              <w:t>both weight</w:t>
            </w:r>
            <w:proofErr w:type="gramEnd"/>
            <w:r w:rsidRPr="00415E57">
              <w:rPr>
                <w:rFonts w:asciiTheme="majorHAnsi" w:hAnsiTheme="majorHAnsi"/>
                <w:sz w:val="16"/>
                <w:szCs w:val="16"/>
              </w:rPr>
              <w:t xml:space="preserve"> and dimension, then charge one time only whichever is higher between weight surcharge or dimension surcharge.</w:t>
            </w:r>
          </w:p>
          <w:p w:rsidR="00705D9F" w:rsidRPr="00415E57" w:rsidRDefault="00705D9F" w:rsidP="00705D9F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sz w:val="16"/>
                <w:szCs w:val="16"/>
              </w:rPr>
            </w:pPr>
            <w:r w:rsidRPr="006859E4">
              <w:rPr>
                <w:rFonts w:asciiTheme="majorHAnsi" w:hAnsiTheme="majorHAnsi"/>
                <w:color w:val="FF0000"/>
                <w:sz w:val="16"/>
                <w:szCs w:val="16"/>
                <w:highlight w:val="yellow"/>
              </w:rPr>
              <w:t>Charge only if exceed the maximum</w:t>
            </w:r>
            <w:r w:rsidRPr="00415E57">
              <w:rPr>
                <w:rFonts w:asciiTheme="majorHAnsi" w:hAnsiTheme="majorHAnsi"/>
                <w:sz w:val="16"/>
                <w:szCs w:val="16"/>
              </w:rPr>
              <w:t>.</w:t>
            </w:r>
          </w:p>
          <w:p w:rsidR="00705D9F" w:rsidRPr="00415E57" w:rsidRDefault="00705D9F" w:rsidP="00705D9F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sz w:val="16"/>
                <w:szCs w:val="16"/>
              </w:rPr>
            </w:pPr>
            <w:r w:rsidRPr="00415E57">
              <w:rPr>
                <w:rFonts w:asciiTheme="majorHAnsi" w:hAnsiTheme="majorHAnsi"/>
                <w:sz w:val="16"/>
                <w:szCs w:val="16"/>
              </w:rPr>
              <w:t>If Extra Charge in Surcharge table = Yes, both Weight and Dimension exceed maximum, Dimension surcharge will be Weight surcharge + Dimension</w:t>
            </w:r>
          </w:p>
        </w:tc>
        <w:tc>
          <w:tcPr>
            <w:tcW w:w="4140" w:type="dxa"/>
          </w:tcPr>
          <w:p w:rsidR="006859E4" w:rsidRPr="00B11558" w:rsidRDefault="00B11558" w:rsidP="00B11558">
            <w:pPr>
              <w:rPr>
                <w:rFonts w:asciiTheme="majorHAnsi" w:hAnsiTheme="majorHAnsi"/>
                <w:sz w:val="16"/>
                <w:szCs w:val="16"/>
              </w:rPr>
            </w:pPr>
            <w:r w:rsidRPr="00B11558">
              <w:rPr>
                <w:rFonts w:asciiTheme="majorHAnsi" w:hAnsiTheme="majorHAnsi"/>
                <w:sz w:val="16"/>
                <w:szCs w:val="16"/>
              </w:rPr>
              <w:t>Find the below Dimension Surcharge table. Based on the input values in grid, we need match with the below table and calculate the charges.</w:t>
            </w:r>
          </w:p>
          <w:p w:rsidR="00B11558" w:rsidRPr="006859E4" w:rsidRDefault="006859E4" w:rsidP="006859E4">
            <w:pPr>
              <w:rPr>
                <w:rFonts w:asciiTheme="majorHAnsi" w:hAnsiTheme="majorHAnsi"/>
                <w:b/>
                <w:szCs w:val="20"/>
              </w:rPr>
            </w:pPr>
            <w:r w:rsidRPr="006859E4">
              <w:rPr>
                <w:rFonts w:asciiTheme="majorHAnsi" w:hAnsiTheme="majorHAnsi"/>
                <w:b/>
                <w:szCs w:val="20"/>
              </w:rPr>
              <w:t xml:space="preserve"> 1</w:t>
            </w:r>
            <w:r w:rsidRPr="006859E4">
              <w:rPr>
                <w:rFonts w:asciiTheme="majorHAnsi" w:hAnsiTheme="majorHAnsi"/>
                <w:b/>
                <w:szCs w:val="20"/>
                <w:vertAlign w:val="superscript"/>
              </w:rPr>
              <w:t>st</w:t>
            </w:r>
            <w:r w:rsidRPr="006859E4">
              <w:rPr>
                <w:rFonts w:asciiTheme="majorHAnsi" w:hAnsiTheme="majorHAnsi"/>
                <w:b/>
                <w:szCs w:val="20"/>
              </w:rPr>
              <w:t xml:space="preserve"> Line:</w:t>
            </w:r>
          </w:p>
          <w:p w:rsidR="006859E4" w:rsidRDefault="006859E4" w:rsidP="006859E4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Dimension: </w:t>
            </w:r>
            <w:r w:rsidR="001E7F2C">
              <w:rPr>
                <w:rFonts w:asciiTheme="majorHAnsi" w:hAnsiTheme="majorHAnsi"/>
                <w:sz w:val="16"/>
                <w:szCs w:val="16"/>
              </w:rPr>
              <w:t>130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, Wight: </w:t>
            </w:r>
            <w:r w:rsidR="001E7F2C">
              <w:rPr>
                <w:rFonts w:asciiTheme="majorHAnsi" w:hAnsiTheme="majorHAnsi"/>
                <w:sz w:val="16"/>
                <w:szCs w:val="16"/>
              </w:rPr>
              <w:t>156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, </w:t>
            </w:r>
          </w:p>
          <w:p w:rsidR="006859E4" w:rsidRDefault="006859E4" w:rsidP="006859E4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If BP Code header: DHL Express</w:t>
            </w:r>
          </w:p>
          <w:p w:rsidR="006859E4" w:rsidRDefault="00593B1A" w:rsidP="006859E4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Check </w:t>
            </w:r>
            <w:r w:rsidR="006859E4">
              <w:rPr>
                <w:rFonts w:asciiTheme="majorHAnsi" w:hAnsiTheme="majorHAnsi"/>
                <w:sz w:val="16"/>
                <w:szCs w:val="16"/>
              </w:rPr>
              <w:t>Dim and Weight is exceed from surcharge table</w:t>
            </w:r>
          </w:p>
          <w:p w:rsidR="006859E4" w:rsidRDefault="006859E4" w:rsidP="006859E4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Dim: </w:t>
            </w:r>
            <w:r w:rsidR="00E57106" w:rsidRPr="00593B1A">
              <w:rPr>
                <w:rFonts w:asciiTheme="majorHAnsi" w:hAnsiTheme="majorHAnsi"/>
                <w:sz w:val="16"/>
                <w:szCs w:val="16"/>
                <w:highlight w:val="green"/>
              </w:rPr>
              <w:t>120</w:t>
            </w:r>
            <w:r w:rsidRPr="00593B1A">
              <w:rPr>
                <w:rFonts w:asciiTheme="majorHAnsi" w:hAnsiTheme="majorHAnsi"/>
                <w:sz w:val="16"/>
                <w:szCs w:val="16"/>
                <w:highlight w:val="green"/>
              </w:rPr>
              <w:t>&lt;</w:t>
            </w:r>
            <w:r w:rsidR="0046577B" w:rsidRPr="00593B1A">
              <w:rPr>
                <w:rFonts w:asciiTheme="majorHAnsi" w:hAnsiTheme="majorHAnsi"/>
                <w:sz w:val="16"/>
                <w:szCs w:val="16"/>
                <w:highlight w:val="green"/>
              </w:rPr>
              <w:t>130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, Weight: </w:t>
            </w:r>
            <w:r w:rsidR="00E57106" w:rsidRPr="00593B1A">
              <w:rPr>
                <w:rFonts w:asciiTheme="majorHAnsi" w:hAnsiTheme="majorHAnsi"/>
                <w:sz w:val="16"/>
                <w:szCs w:val="16"/>
                <w:highlight w:val="green"/>
              </w:rPr>
              <w:t>70</w:t>
            </w:r>
            <w:r w:rsidRPr="00593B1A">
              <w:rPr>
                <w:rFonts w:asciiTheme="majorHAnsi" w:hAnsiTheme="majorHAnsi"/>
                <w:sz w:val="16"/>
                <w:szCs w:val="16"/>
                <w:highlight w:val="green"/>
              </w:rPr>
              <w:t>&lt;</w:t>
            </w:r>
            <w:r w:rsidR="0046577B" w:rsidRPr="00593B1A">
              <w:rPr>
                <w:rFonts w:asciiTheme="majorHAnsi" w:hAnsiTheme="majorHAnsi"/>
                <w:sz w:val="16"/>
                <w:szCs w:val="16"/>
                <w:highlight w:val="green"/>
              </w:rPr>
              <w:t>156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. </w:t>
            </w:r>
          </w:p>
          <w:p w:rsidR="006859E4" w:rsidRDefault="006859E4" w:rsidP="006859E4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Surcharge is max of either or: 45 or 40 = 45</w:t>
            </w:r>
          </w:p>
          <w:p w:rsidR="006859E4" w:rsidRDefault="006859E4" w:rsidP="006859E4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Since extra charges = ‘YES’ , 40 + 45 = </w:t>
            </w:r>
            <w:r w:rsidRPr="00A946E4">
              <w:rPr>
                <w:rFonts w:asciiTheme="majorHAnsi" w:hAnsiTheme="majorHAnsi"/>
                <w:b/>
                <w:color w:val="FF0000"/>
                <w:sz w:val="16"/>
                <w:szCs w:val="16"/>
              </w:rPr>
              <w:t>85</w:t>
            </w:r>
          </w:p>
          <w:p w:rsidR="006859E4" w:rsidRDefault="006859E4" w:rsidP="006859E4">
            <w:pPr>
              <w:rPr>
                <w:rFonts w:asciiTheme="majorHAnsi" w:hAnsiTheme="majorHAnsi"/>
                <w:b/>
                <w:sz w:val="16"/>
                <w:szCs w:val="16"/>
              </w:rPr>
            </w:pPr>
            <w:r w:rsidRPr="006859E4">
              <w:rPr>
                <w:rFonts w:asciiTheme="majorHAnsi" w:hAnsiTheme="majorHAnsi"/>
                <w:b/>
                <w:sz w:val="16"/>
                <w:szCs w:val="16"/>
              </w:rPr>
              <w:t>2</w:t>
            </w:r>
            <w:r w:rsidRPr="006859E4">
              <w:rPr>
                <w:rFonts w:asciiTheme="majorHAnsi" w:hAnsiTheme="majorHAnsi"/>
                <w:b/>
                <w:sz w:val="16"/>
                <w:szCs w:val="16"/>
                <w:vertAlign w:val="superscript"/>
              </w:rPr>
              <w:t>nd</w:t>
            </w:r>
            <w:r w:rsidRPr="006859E4">
              <w:rPr>
                <w:rFonts w:asciiTheme="majorHAnsi" w:hAnsiTheme="majorHAnsi"/>
                <w:b/>
                <w:sz w:val="16"/>
                <w:szCs w:val="16"/>
              </w:rPr>
              <w:t xml:space="preserve"> Line:</w:t>
            </w:r>
          </w:p>
          <w:p w:rsidR="006859E4" w:rsidRDefault="006859E4" w:rsidP="006859E4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Dimension: </w:t>
            </w:r>
            <w:r w:rsidR="001E6118">
              <w:rPr>
                <w:rFonts w:asciiTheme="majorHAnsi" w:hAnsiTheme="majorHAnsi"/>
                <w:sz w:val="16"/>
                <w:szCs w:val="16"/>
              </w:rPr>
              <w:t>125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, Wight: </w:t>
            </w:r>
            <w:r w:rsidR="001E6118">
              <w:rPr>
                <w:rFonts w:asciiTheme="majorHAnsi" w:hAnsiTheme="majorHAnsi"/>
                <w:sz w:val="16"/>
                <w:szCs w:val="16"/>
              </w:rPr>
              <w:t>65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, </w:t>
            </w:r>
          </w:p>
          <w:p w:rsidR="006859E4" w:rsidRDefault="007D2E68" w:rsidP="006859E4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D</w:t>
            </w:r>
            <w:r w:rsidR="006859E4">
              <w:rPr>
                <w:rFonts w:asciiTheme="majorHAnsi" w:hAnsiTheme="majorHAnsi"/>
                <w:sz w:val="16"/>
                <w:szCs w:val="16"/>
              </w:rPr>
              <w:t>im</w:t>
            </w:r>
            <w:r w:rsidR="006859E4" w:rsidRPr="00593B1A">
              <w:rPr>
                <w:rFonts w:asciiTheme="majorHAnsi" w:hAnsiTheme="majorHAnsi"/>
                <w:sz w:val="16"/>
                <w:szCs w:val="16"/>
                <w:highlight w:val="green"/>
              </w:rPr>
              <w:t xml:space="preserve">: </w:t>
            </w:r>
            <w:r w:rsidR="000E25D9" w:rsidRPr="00593B1A">
              <w:rPr>
                <w:rFonts w:asciiTheme="majorHAnsi" w:hAnsiTheme="majorHAnsi"/>
                <w:sz w:val="16"/>
                <w:szCs w:val="16"/>
                <w:highlight w:val="green"/>
              </w:rPr>
              <w:t>120</w:t>
            </w:r>
            <w:r w:rsidR="006859E4" w:rsidRPr="00593B1A">
              <w:rPr>
                <w:rFonts w:asciiTheme="majorHAnsi" w:hAnsiTheme="majorHAnsi"/>
                <w:sz w:val="16"/>
                <w:szCs w:val="16"/>
                <w:highlight w:val="green"/>
              </w:rPr>
              <w:t>&lt;</w:t>
            </w:r>
            <w:r w:rsidR="001E6118" w:rsidRPr="00593B1A">
              <w:rPr>
                <w:rFonts w:asciiTheme="majorHAnsi" w:hAnsiTheme="majorHAnsi"/>
                <w:sz w:val="16"/>
                <w:szCs w:val="16"/>
                <w:highlight w:val="green"/>
              </w:rPr>
              <w:t>125</w:t>
            </w:r>
            <w:r w:rsidR="006859E4">
              <w:rPr>
                <w:rFonts w:asciiTheme="majorHAnsi" w:hAnsiTheme="majorHAnsi"/>
                <w:sz w:val="16"/>
                <w:szCs w:val="16"/>
              </w:rPr>
              <w:t xml:space="preserve">, Weight: </w:t>
            </w:r>
            <w:r w:rsidR="000E25D9" w:rsidRPr="00593B1A">
              <w:rPr>
                <w:rFonts w:asciiTheme="majorHAnsi" w:hAnsiTheme="majorHAnsi"/>
                <w:sz w:val="16"/>
                <w:szCs w:val="16"/>
                <w:highlight w:val="magenta"/>
              </w:rPr>
              <w:t>70</w:t>
            </w:r>
            <w:r w:rsidR="006E7127" w:rsidRPr="00593B1A">
              <w:rPr>
                <w:rFonts w:asciiTheme="majorHAnsi" w:hAnsiTheme="majorHAnsi"/>
                <w:sz w:val="16"/>
                <w:szCs w:val="16"/>
                <w:highlight w:val="magenta"/>
              </w:rPr>
              <w:t>&gt;</w:t>
            </w:r>
            <w:r w:rsidR="00AF229C" w:rsidRPr="00593B1A">
              <w:rPr>
                <w:rFonts w:asciiTheme="majorHAnsi" w:hAnsiTheme="majorHAnsi"/>
                <w:sz w:val="16"/>
                <w:szCs w:val="16"/>
                <w:highlight w:val="magenta"/>
              </w:rPr>
              <w:t>65</w:t>
            </w:r>
            <w:r w:rsidR="006859E4">
              <w:rPr>
                <w:rFonts w:asciiTheme="majorHAnsi" w:hAnsiTheme="majorHAnsi"/>
                <w:sz w:val="16"/>
                <w:szCs w:val="16"/>
              </w:rPr>
              <w:t xml:space="preserve">. </w:t>
            </w:r>
          </w:p>
          <w:p w:rsidR="006859E4" w:rsidRDefault="00D62AE6" w:rsidP="006859E4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Since Dim exceeds the limit, So: 40</w:t>
            </w:r>
          </w:p>
          <w:p w:rsidR="006859E4" w:rsidRDefault="006859E4" w:rsidP="006859E4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Since extra charges = ‘YES’ , 40 + </w:t>
            </w:r>
            <w:r w:rsidR="00D62AE6">
              <w:rPr>
                <w:rFonts w:asciiTheme="majorHAnsi" w:hAnsiTheme="majorHAnsi"/>
                <w:sz w:val="16"/>
                <w:szCs w:val="16"/>
              </w:rPr>
              <w:t xml:space="preserve">0 = </w:t>
            </w:r>
            <w:r w:rsidR="00D62AE6" w:rsidRPr="00A946E4">
              <w:rPr>
                <w:rFonts w:asciiTheme="majorHAnsi" w:hAnsiTheme="majorHAnsi"/>
                <w:b/>
                <w:color w:val="FF0000"/>
                <w:sz w:val="16"/>
                <w:szCs w:val="16"/>
              </w:rPr>
              <w:t>40</w:t>
            </w:r>
          </w:p>
          <w:p w:rsidR="00593B1A" w:rsidRPr="00593B1A" w:rsidRDefault="00593B1A" w:rsidP="006859E4">
            <w:pPr>
              <w:rPr>
                <w:rFonts w:asciiTheme="majorHAnsi" w:hAnsiTheme="majorHAnsi"/>
                <w:b/>
                <w:sz w:val="16"/>
                <w:szCs w:val="16"/>
              </w:rPr>
            </w:pPr>
            <w:r w:rsidRPr="00593B1A">
              <w:rPr>
                <w:rFonts w:asciiTheme="majorHAnsi" w:hAnsiTheme="majorHAnsi"/>
                <w:b/>
                <w:sz w:val="16"/>
                <w:szCs w:val="16"/>
              </w:rPr>
              <w:t>3</w:t>
            </w:r>
            <w:r w:rsidRPr="00593B1A">
              <w:rPr>
                <w:rFonts w:asciiTheme="majorHAnsi" w:hAnsiTheme="majorHAnsi"/>
                <w:b/>
                <w:sz w:val="16"/>
                <w:szCs w:val="16"/>
                <w:vertAlign w:val="superscript"/>
              </w:rPr>
              <w:t>rd</w:t>
            </w:r>
            <w:r w:rsidRPr="00593B1A">
              <w:rPr>
                <w:rFonts w:asciiTheme="majorHAnsi" w:hAnsiTheme="majorHAnsi"/>
                <w:b/>
                <w:sz w:val="16"/>
                <w:szCs w:val="16"/>
              </w:rPr>
              <w:t xml:space="preserve"> Line:</w:t>
            </w:r>
          </w:p>
          <w:p w:rsidR="00593B1A" w:rsidRDefault="00593B1A" w:rsidP="00593B1A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Dimension: 50, Wight: 6, </w:t>
            </w:r>
          </w:p>
          <w:p w:rsidR="00593B1A" w:rsidRDefault="00593B1A" w:rsidP="00593B1A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Dim: </w:t>
            </w:r>
            <w:r w:rsidRPr="00593B1A">
              <w:rPr>
                <w:rFonts w:asciiTheme="majorHAnsi" w:hAnsiTheme="majorHAnsi"/>
                <w:sz w:val="16"/>
                <w:szCs w:val="16"/>
                <w:highlight w:val="magenta"/>
              </w:rPr>
              <w:t>120 &gt; 50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, Weight: </w:t>
            </w:r>
            <w:r w:rsidRPr="00593B1A">
              <w:rPr>
                <w:rFonts w:asciiTheme="majorHAnsi" w:hAnsiTheme="majorHAnsi"/>
                <w:sz w:val="16"/>
                <w:szCs w:val="16"/>
                <w:highlight w:val="magenta"/>
              </w:rPr>
              <w:t>70 &gt; 6</w:t>
            </w:r>
          </w:p>
          <w:p w:rsidR="00593B1A" w:rsidRDefault="00593B1A" w:rsidP="00593B1A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Since </w:t>
            </w:r>
            <w:r w:rsidR="004E2A85">
              <w:rPr>
                <w:rFonts w:asciiTheme="majorHAnsi" w:hAnsiTheme="majorHAnsi"/>
                <w:sz w:val="16"/>
                <w:szCs w:val="16"/>
              </w:rPr>
              <w:t xml:space="preserve">Both are not </w:t>
            </w:r>
            <w:r>
              <w:rPr>
                <w:rFonts w:asciiTheme="majorHAnsi" w:hAnsiTheme="majorHAnsi"/>
                <w:sz w:val="16"/>
                <w:szCs w:val="16"/>
              </w:rPr>
              <w:t>exceeds the limit, So: 0</w:t>
            </w:r>
          </w:p>
          <w:p w:rsidR="006859E4" w:rsidRPr="006859E4" w:rsidRDefault="00593B1A" w:rsidP="006859E4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Since extra charges = ‘YES’ , 0+ 0 = </w:t>
            </w:r>
            <w:r w:rsidRPr="00A946E4">
              <w:rPr>
                <w:rFonts w:asciiTheme="majorHAnsi" w:hAnsiTheme="majorHAnsi"/>
                <w:b/>
                <w:color w:val="FF0000"/>
                <w:sz w:val="16"/>
                <w:szCs w:val="16"/>
              </w:rPr>
              <w:t>0</w:t>
            </w:r>
          </w:p>
        </w:tc>
      </w:tr>
    </w:tbl>
    <w:tbl>
      <w:tblPr>
        <w:tblpPr w:leftFromText="180" w:rightFromText="180" w:vertAnchor="text" w:horzAnchor="margin" w:tblpY="121"/>
        <w:tblW w:w="9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9"/>
        <w:gridCol w:w="1336"/>
        <w:gridCol w:w="900"/>
        <w:gridCol w:w="1620"/>
        <w:gridCol w:w="1350"/>
        <w:gridCol w:w="2790"/>
      </w:tblGrid>
      <w:tr w:rsidR="007D2E68" w:rsidRPr="00CF2579" w:rsidTr="009D6B00">
        <w:trPr>
          <w:trHeight w:val="240"/>
        </w:trPr>
        <w:tc>
          <w:tcPr>
            <w:tcW w:w="1809" w:type="dxa"/>
            <w:shd w:val="clear" w:color="auto" w:fill="FBE4D5" w:themeFill="accent2" w:themeFillTint="33"/>
            <w:noWrap/>
            <w:vAlign w:val="bottom"/>
            <w:hideMark/>
          </w:tcPr>
          <w:p w:rsidR="007D2E68" w:rsidRPr="00CF2579" w:rsidRDefault="007D2E68" w:rsidP="007D2E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Forwarder/Courier</w:t>
            </w:r>
          </w:p>
        </w:tc>
        <w:tc>
          <w:tcPr>
            <w:tcW w:w="1336" w:type="dxa"/>
            <w:shd w:val="clear" w:color="auto" w:fill="FBE4D5" w:themeFill="accent2" w:themeFillTint="33"/>
          </w:tcPr>
          <w:p w:rsidR="007D2E68" w:rsidRPr="00CF2579" w:rsidRDefault="007D2E68" w:rsidP="007D2E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Extra Charge</w:t>
            </w:r>
          </w:p>
        </w:tc>
        <w:tc>
          <w:tcPr>
            <w:tcW w:w="900" w:type="dxa"/>
            <w:shd w:val="clear" w:color="auto" w:fill="FBE4D5" w:themeFill="accent2" w:themeFillTint="33"/>
            <w:noWrap/>
            <w:hideMark/>
          </w:tcPr>
          <w:p w:rsidR="007D2E68" w:rsidRPr="00CF2579" w:rsidRDefault="007D2E68" w:rsidP="007D2E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Weight</w:t>
            </w:r>
          </w:p>
        </w:tc>
        <w:tc>
          <w:tcPr>
            <w:tcW w:w="1620" w:type="dxa"/>
            <w:shd w:val="clear" w:color="auto" w:fill="FBE4D5" w:themeFill="accent2" w:themeFillTint="33"/>
            <w:noWrap/>
            <w:hideMark/>
          </w:tcPr>
          <w:p w:rsidR="007D2E68" w:rsidRPr="00CF2579" w:rsidRDefault="007D2E68" w:rsidP="007D2E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Weight Surcharge</w:t>
            </w:r>
          </w:p>
        </w:tc>
        <w:tc>
          <w:tcPr>
            <w:tcW w:w="1350" w:type="dxa"/>
            <w:shd w:val="clear" w:color="auto" w:fill="FBE4D5" w:themeFill="accent2" w:themeFillTint="33"/>
            <w:noWrap/>
            <w:hideMark/>
          </w:tcPr>
          <w:p w:rsidR="007D2E68" w:rsidRPr="00CF2579" w:rsidRDefault="007D2E68" w:rsidP="007D2E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Dimension</w:t>
            </w:r>
          </w:p>
        </w:tc>
        <w:tc>
          <w:tcPr>
            <w:tcW w:w="2790" w:type="dxa"/>
            <w:shd w:val="clear" w:color="auto" w:fill="FBE4D5" w:themeFill="accent2" w:themeFillTint="33"/>
            <w:noWrap/>
            <w:hideMark/>
          </w:tcPr>
          <w:p w:rsidR="007D2E68" w:rsidRPr="00CF2579" w:rsidRDefault="007D2E68" w:rsidP="007D2E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Dimension Surcharge</w:t>
            </w:r>
          </w:p>
        </w:tc>
      </w:tr>
      <w:tr w:rsidR="007D2E68" w:rsidRPr="00CF2579" w:rsidTr="007D2E68">
        <w:trPr>
          <w:trHeight w:val="240"/>
        </w:trPr>
        <w:tc>
          <w:tcPr>
            <w:tcW w:w="1809" w:type="dxa"/>
            <w:shd w:val="clear" w:color="auto" w:fill="auto"/>
            <w:noWrap/>
            <w:vAlign w:val="bottom"/>
            <w:hideMark/>
          </w:tcPr>
          <w:p w:rsidR="007D2E68" w:rsidRPr="00CF2579" w:rsidRDefault="007D2E68" w:rsidP="007D2E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DHL Express</w:t>
            </w:r>
          </w:p>
        </w:tc>
        <w:tc>
          <w:tcPr>
            <w:tcW w:w="1336" w:type="dxa"/>
          </w:tcPr>
          <w:p w:rsidR="007D2E68" w:rsidRPr="00BE57B9" w:rsidRDefault="007D2E68" w:rsidP="007D2E68">
            <w:pPr>
              <w:rPr>
                <w:rFonts w:ascii="Times New Roman" w:hAnsi="Times New Roman" w:cs="Times New Roman"/>
                <w:sz w:val="18"/>
                <w:szCs w:val="18"/>
                <w:highlight w:val="green"/>
              </w:rPr>
            </w:pPr>
            <w:r w:rsidRPr="00BE57B9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Yes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7D2E68" w:rsidRPr="00BE57B9" w:rsidRDefault="007D2E68" w:rsidP="007D2E68">
            <w:pPr>
              <w:rPr>
                <w:rFonts w:ascii="Times New Roman" w:hAnsi="Times New Roman" w:cs="Times New Roman"/>
                <w:sz w:val="18"/>
                <w:szCs w:val="18"/>
                <w:highlight w:val="green"/>
              </w:rPr>
            </w:pPr>
            <w:r w:rsidRPr="00BE57B9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70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D2E68" w:rsidRPr="00BE57B9" w:rsidRDefault="007D2E68" w:rsidP="007D2E68">
            <w:pPr>
              <w:rPr>
                <w:rFonts w:ascii="Times New Roman" w:hAnsi="Times New Roman" w:cs="Times New Roman"/>
                <w:sz w:val="18"/>
                <w:szCs w:val="18"/>
                <w:highlight w:val="green"/>
              </w:rPr>
            </w:pPr>
            <w:r w:rsidRPr="00BE57B9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45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7D2E68" w:rsidRPr="00BE57B9" w:rsidRDefault="007D2E68" w:rsidP="007D2E68">
            <w:pPr>
              <w:rPr>
                <w:rFonts w:ascii="Times New Roman" w:hAnsi="Times New Roman" w:cs="Times New Roman"/>
                <w:sz w:val="18"/>
                <w:szCs w:val="18"/>
                <w:highlight w:val="green"/>
              </w:rPr>
            </w:pPr>
            <w:r w:rsidRPr="00BE57B9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120</w:t>
            </w:r>
          </w:p>
        </w:tc>
        <w:tc>
          <w:tcPr>
            <w:tcW w:w="2790" w:type="dxa"/>
            <w:shd w:val="clear" w:color="auto" w:fill="auto"/>
            <w:noWrap/>
            <w:vAlign w:val="bottom"/>
            <w:hideMark/>
          </w:tcPr>
          <w:p w:rsidR="007D2E68" w:rsidRPr="00BE57B9" w:rsidRDefault="007D2E68" w:rsidP="007D2E68">
            <w:pPr>
              <w:rPr>
                <w:rFonts w:ascii="Times New Roman" w:hAnsi="Times New Roman" w:cs="Times New Roman"/>
                <w:sz w:val="18"/>
                <w:szCs w:val="18"/>
                <w:highlight w:val="green"/>
              </w:rPr>
            </w:pPr>
            <w:r w:rsidRPr="00BE57B9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40</w:t>
            </w:r>
          </w:p>
        </w:tc>
      </w:tr>
      <w:tr w:rsidR="007D2E68" w:rsidRPr="00CF2579" w:rsidTr="007D2E68">
        <w:trPr>
          <w:trHeight w:val="240"/>
        </w:trPr>
        <w:tc>
          <w:tcPr>
            <w:tcW w:w="1809" w:type="dxa"/>
            <w:shd w:val="clear" w:color="auto" w:fill="auto"/>
            <w:noWrap/>
            <w:vAlign w:val="bottom"/>
            <w:hideMark/>
          </w:tcPr>
          <w:p w:rsidR="007D2E68" w:rsidRPr="00CF2579" w:rsidRDefault="007D2E68" w:rsidP="007D2E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TNT</w:t>
            </w:r>
          </w:p>
        </w:tc>
        <w:tc>
          <w:tcPr>
            <w:tcW w:w="1336" w:type="dxa"/>
          </w:tcPr>
          <w:p w:rsidR="007D2E68" w:rsidRPr="00CF2579" w:rsidRDefault="007D2E68" w:rsidP="007D2E6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7D2E68" w:rsidRPr="00CF2579" w:rsidRDefault="007D2E68" w:rsidP="007D2E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70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7D2E68" w:rsidRPr="00CF2579" w:rsidRDefault="007D2E68" w:rsidP="007D2E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7D2E68" w:rsidRPr="00CF2579" w:rsidRDefault="007D2E68" w:rsidP="007D2E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120</w:t>
            </w:r>
          </w:p>
        </w:tc>
        <w:tc>
          <w:tcPr>
            <w:tcW w:w="2790" w:type="dxa"/>
            <w:shd w:val="clear" w:color="auto" w:fill="auto"/>
            <w:noWrap/>
            <w:vAlign w:val="bottom"/>
            <w:hideMark/>
          </w:tcPr>
          <w:p w:rsidR="007D2E68" w:rsidRPr="00CF2579" w:rsidRDefault="007D2E68" w:rsidP="007D2E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</w:tr>
      <w:tr w:rsidR="007D2E68" w:rsidRPr="00CF2579" w:rsidTr="007D2E68">
        <w:trPr>
          <w:trHeight w:val="240"/>
        </w:trPr>
        <w:tc>
          <w:tcPr>
            <w:tcW w:w="1809" w:type="dxa"/>
            <w:shd w:val="clear" w:color="auto" w:fill="auto"/>
            <w:noWrap/>
            <w:vAlign w:val="bottom"/>
          </w:tcPr>
          <w:p w:rsidR="007D2E68" w:rsidRPr="00CF2579" w:rsidRDefault="007D2E68" w:rsidP="007D2E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DHL Global</w:t>
            </w:r>
          </w:p>
        </w:tc>
        <w:tc>
          <w:tcPr>
            <w:tcW w:w="1336" w:type="dxa"/>
          </w:tcPr>
          <w:p w:rsidR="007D2E68" w:rsidRPr="00CF2579" w:rsidRDefault="007D2E68" w:rsidP="007D2E6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7D2E68" w:rsidRPr="00CF2579" w:rsidRDefault="007D2E68" w:rsidP="007D2E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70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7D2E68" w:rsidRPr="00CF2579" w:rsidRDefault="007D2E68" w:rsidP="007D2E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7D2E68" w:rsidRPr="00CF2579" w:rsidRDefault="007D2E68" w:rsidP="007D2E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120</w:t>
            </w:r>
          </w:p>
        </w:tc>
        <w:tc>
          <w:tcPr>
            <w:tcW w:w="2790" w:type="dxa"/>
            <w:shd w:val="clear" w:color="auto" w:fill="auto"/>
            <w:noWrap/>
            <w:vAlign w:val="bottom"/>
          </w:tcPr>
          <w:p w:rsidR="007D2E68" w:rsidRPr="00CF2579" w:rsidRDefault="007D2E68" w:rsidP="007D2E6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</w:tbl>
    <w:p w:rsidR="002F5E97" w:rsidRDefault="002F5E97">
      <w:r w:rsidRPr="002F5E97">
        <w:rPr>
          <w:b/>
        </w:rPr>
        <w:lastRenderedPageBreak/>
        <w:t>GRPO UDF Values</w:t>
      </w:r>
      <w:r>
        <w:t>: Based on this value we are going to calculate the charges, see the below:</w:t>
      </w:r>
    </w:p>
    <w:p w:rsidR="002F5E97" w:rsidRDefault="002F5E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06"/>
        <w:gridCol w:w="2579"/>
      </w:tblGrid>
      <w:tr w:rsidR="002F5E97" w:rsidRPr="00B641AA" w:rsidTr="008F15DC">
        <w:trPr>
          <w:trHeight w:val="240"/>
        </w:trPr>
        <w:tc>
          <w:tcPr>
            <w:tcW w:w="2006" w:type="dxa"/>
            <w:shd w:val="clear" w:color="auto" w:fill="F4B083" w:themeFill="accent2" w:themeFillTint="99"/>
            <w:noWrap/>
            <w:vAlign w:val="bottom"/>
          </w:tcPr>
          <w:p w:rsidR="002F5E97" w:rsidRPr="00B641AA" w:rsidRDefault="002F5E97" w:rsidP="008B5B09">
            <w:pPr>
              <w:rPr>
                <w:rFonts w:eastAsia="Times New Roman" w:cs="Segoe UI"/>
                <w:b/>
                <w:color w:val="000000"/>
                <w:sz w:val="18"/>
                <w:szCs w:val="18"/>
                <w:lang w:eastAsia="en-SG"/>
              </w:rPr>
            </w:pPr>
            <w:r>
              <w:rPr>
                <w:rFonts w:eastAsia="Times New Roman" w:cs="Segoe UI"/>
                <w:b/>
                <w:color w:val="000000"/>
                <w:sz w:val="18"/>
                <w:szCs w:val="18"/>
                <w:lang w:eastAsia="en-SG"/>
              </w:rPr>
              <w:t>Field Name</w:t>
            </w:r>
          </w:p>
        </w:tc>
        <w:tc>
          <w:tcPr>
            <w:tcW w:w="2579" w:type="dxa"/>
            <w:shd w:val="clear" w:color="auto" w:fill="F4B083" w:themeFill="accent2" w:themeFillTint="99"/>
            <w:noWrap/>
            <w:vAlign w:val="bottom"/>
          </w:tcPr>
          <w:p w:rsidR="002F5E97" w:rsidRPr="00B641AA" w:rsidRDefault="002F5E97" w:rsidP="008B5B09">
            <w:pPr>
              <w:rPr>
                <w:rFonts w:eastAsia="Times New Roman" w:cs="Segoe UI"/>
                <w:color w:val="000000"/>
                <w:sz w:val="18"/>
                <w:szCs w:val="18"/>
                <w:lang w:eastAsia="en-SG"/>
              </w:rPr>
            </w:pPr>
            <w:r>
              <w:rPr>
                <w:rFonts w:eastAsia="Times New Roman" w:cs="Segoe UI"/>
                <w:color w:val="000000"/>
                <w:sz w:val="18"/>
                <w:szCs w:val="18"/>
                <w:lang w:eastAsia="en-SG"/>
              </w:rPr>
              <w:t>Value</w:t>
            </w:r>
          </w:p>
        </w:tc>
      </w:tr>
      <w:tr w:rsidR="002F5E97" w:rsidRPr="00B641AA" w:rsidTr="008F15DC">
        <w:trPr>
          <w:trHeight w:val="240"/>
        </w:trPr>
        <w:tc>
          <w:tcPr>
            <w:tcW w:w="2006" w:type="dxa"/>
            <w:shd w:val="clear" w:color="auto" w:fill="auto"/>
            <w:noWrap/>
            <w:vAlign w:val="bottom"/>
            <w:hideMark/>
          </w:tcPr>
          <w:p w:rsidR="002F5E97" w:rsidRPr="00B641AA" w:rsidRDefault="002F5E97" w:rsidP="008B5B09">
            <w:pPr>
              <w:rPr>
                <w:rFonts w:eastAsia="Times New Roman" w:cs="Segoe UI"/>
                <w:b/>
                <w:color w:val="000000"/>
                <w:sz w:val="18"/>
                <w:szCs w:val="18"/>
                <w:lang w:eastAsia="en-SG"/>
              </w:rPr>
            </w:pPr>
            <w:r w:rsidRPr="00B641AA">
              <w:rPr>
                <w:rFonts w:eastAsia="Times New Roman" w:cs="Segoe UI"/>
                <w:b/>
                <w:color w:val="000000"/>
                <w:sz w:val="18"/>
                <w:szCs w:val="18"/>
                <w:lang w:eastAsia="en-SG"/>
              </w:rPr>
              <w:t>Method</w:t>
            </w:r>
          </w:p>
        </w:tc>
        <w:tc>
          <w:tcPr>
            <w:tcW w:w="2579" w:type="dxa"/>
            <w:shd w:val="clear" w:color="auto" w:fill="FBE4D5" w:themeFill="accent2" w:themeFillTint="33"/>
            <w:noWrap/>
            <w:vAlign w:val="bottom"/>
            <w:hideMark/>
          </w:tcPr>
          <w:p w:rsidR="002F5E97" w:rsidRPr="00B641AA" w:rsidRDefault="002F5E97" w:rsidP="008B5B09">
            <w:pPr>
              <w:rPr>
                <w:rFonts w:eastAsia="Times New Roman" w:cs="Segoe UI"/>
                <w:color w:val="000000"/>
                <w:sz w:val="18"/>
                <w:szCs w:val="18"/>
                <w:lang w:eastAsia="en-SG"/>
              </w:rPr>
            </w:pPr>
            <w:r w:rsidRPr="00B641AA">
              <w:rPr>
                <w:rFonts w:eastAsia="Times New Roman" w:cs="Segoe UI"/>
                <w:color w:val="000000"/>
                <w:sz w:val="18"/>
                <w:szCs w:val="18"/>
                <w:lang w:eastAsia="en-SG"/>
              </w:rPr>
              <w:t>Courier</w:t>
            </w:r>
          </w:p>
        </w:tc>
      </w:tr>
      <w:tr w:rsidR="002F5E97" w:rsidRPr="00B641AA" w:rsidTr="008F15DC">
        <w:trPr>
          <w:trHeight w:val="240"/>
        </w:trPr>
        <w:tc>
          <w:tcPr>
            <w:tcW w:w="2006" w:type="dxa"/>
            <w:shd w:val="clear" w:color="auto" w:fill="auto"/>
            <w:noWrap/>
            <w:vAlign w:val="bottom"/>
            <w:hideMark/>
          </w:tcPr>
          <w:p w:rsidR="002F5E97" w:rsidRPr="00B641AA" w:rsidRDefault="002F5E97" w:rsidP="008B5B09">
            <w:pPr>
              <w:rPr>
                <w:rFonts w:eastAsia="Times New Roman" w:cs="Segoe UI"/>
                <w:b/>
                <w:color w:val="000000"/>
                <w:sz w:val="18"/>
                <w:szCs w:val="18"/>
                <w:lang w:eastAsia="en-SG"/>
              </w:rPr>
            </w:pPr>
            <w:r w:rsidRPr="00B641AA">
              <w:rPr>
                <w:rFonts w:eastAsia="Times New Roman" w:cs="Segoe UI"/>
                <w:b/>
                <w:color w:val="000000"/>
                <w:sz w:val="18"/>
                <w:szCs w:val="18"/>
                <w:lang w:eastAsia="en-SG"/>
              </w:rPr>
              <w:t>BP – forwarder (UDF)</w:t>
            </w:r>
          </w:p>
        </w:tc>
        <w:tc>
          <w:tcPr>
            <w:tcW w:w="2579" w:type="dxa"/>
            <w:shd w:val="clear" w:color="auto" w:fill="FBE4D5" w:themeFill="accent2" w:themeFillTint="33"/>
            <w:noWrap/>
            <w:vAlign w:val="bottom"/>
            <w:hideMark/>
          </w:tcPr>
          <w:p w:rsidR="002F5E97" w:rsidRPr="00B641AA" w:rsidRDefault="002F5E97" w:rsidP="008B5B09">
            <w:pPr>
              <w:rPr>
                <w:rFonts w:eastAsia="Times New Roman" w:cs="Segoe UI"/>
                <w:color w:val="000000"/>
                <w:sz w:val="18"/>
                <w:szCs w:val="18"/>
                <w:lang w:eastAsia="en-SG"/>
              </w:rPr>
            </w:pPr>
            <w:r w:rsidRPr="00B641AA">
              <w:rPr>
                <w:rFonts w:eastAsia="Times New Roman" w:cs="Segoe UI"/>
                <w:color w:val="000000"/>
                <w:sz w:val="18"/>
                <w:szCs w:val="18"/>
                <w:lang w:eastAsia="en-SG"/>
              </w:rPr>
              <w:t>DHL Express</w:t>
            </w:r>
          </w:p>
        </w:tc>
      </w:tr>
      <w:tr w:rsidR="002F5E97" w:rsidRPr="00B641AA" w:rsidTr="008F15DC">
        <w:trPr>
          <w:trHeight w:val="240"/>
        </w:trPr>
        <w:tc>
          <w:tcPr>
            <w:tcW w:w="2006" w:type="dxa"/>
            <w:shd w:val="clear" w:color="auto" w:fill="auto"/>
            <w:noWrap/>
            <w:hideMark/>
          </w:tcPr>
          <w:p w:rsidR="002F5E97" w:rsidRPr="00B641AA" w:rsidRDefault="002F5E97" w:rsidP="008B5B09">
            <w:pPr>
              <w:rPr>
                <w:rFonts w:eastAsia="Times New Roman" w:cs="Segoe UI"/>
                <w:b/>
                <w:color w:val="000000"/>
                <w:sz w:val="18"/>
                <w:szCs w:val="18"/>
                <w:lang w:eastAsia="en-SG"/>
              </w:rPr>
            </w:pPr>
            <w:r w:rsidRPr="00B641AA">
              <w:rPr>
                <w:rFonts w:eastAsia="Times New Roman" w:cs="Segoe UI"/>
                <w:b/>
                <w:color w:val="000000"/>
                <w:sz w:val="18"/>
                <w:szCs w:val="18"/>
                <w:lang w:eastAsia="en-SG"/>
              </w:rPr>
              <w:t>Ship From Country</w:t>
            </w:r>
          </w:p>
        </w:tc>
        <w:tc>
          <w:tcPr>
            <w:tcW w:w="2579" w:type="dxa"/>
            <w:shd w:val="clear" w:color="auto" w:fill="FBE4D5" w:themeFill="accent2" w:themeFillTint="33"/>
            <w:noWrap/>
            <w:hideMark/>
          </w:tcPr>
          <w:p w:rsidR="002F5E97" w:rsidRPr="00B641AA" w:rsidRDefault="002F5E97" w:rsidP="008B5B09">
            <w:pPr>
              <w:rPr>
                <w:rFonts w:eastAsia="Times New Roman" w:cs="Segoe UI"/>
                <w:color w:val="000000"/>
                <w:sz w:val="18"/>
                <w:szCs w:val="18"/>
                <w:lang w:eastAsia="en-SG"/>
              </w:rPr>
            </w:pPr>
            <w:r w:rsidRPr="00B641AA">
              <w:rPr>
                <w:rFonts w:eastAsia="Times New Roman" w:cs="Segoe UI"/>
                <w:color w:val="000000"/>
                <w:sz w:val="18"/>
                <w:szCs w:val="18"/>
                <w:lang w:eastAsia="en-SG"/>
              </w:rPr>
              <w:t>UK</w:t>
            </w:r>
          </w:p>
        </w:tc>
      </w:tr>
      <w:tr w:rsidR="002F5E97" w:rsidRPr="00B641AA" w:rsidTr="008F15DC">
        <w:trPr>
          <w:trHeight w:val="240"/>
        </w:trPr>
        <w:tc>
          <w:tcPr>
            <w:tcW w:w="2006" w:type="dxa"/>
            <w:shd w:val="clear" w:color="auto" w:fill="auto"/>
            <w:noWrap/>
            <w:vAlign w:val="bottom"/>
            <w:hideMark/>
          </w:tcPr>
          <w:p w:rsidR="002F5E97" w:rsidRPr="00B641AA" w:rsidRDefault="002F5E97" w:rsidP="008B5B09">
            <w:pPr>
              <w:rPr>
                <w:rFonts w:eastAsia="Times New Roman" w:cs="Segoe UI"/>
                <w:b/>
                <w:color w:val="000000"/>
                <w:sz w:val="18"/>
                <w:szCs w:val="18"/>
                <w:lang w:eastAsia="en-SG"/>
              </w:rPr>
            </w:pPr>
            <w:r w:rsidRPr="00B641AA">
              <w:rPr>
                <w:rFonts w:eastAsia="Times New Roman" w:cs="Segoe UI"/>
                <w:b/>
                <w:color w:val="000000"/>
                <w:sz w:val="18"/>
                <w:szCs w:val="18"/>
                <w:lang w:eastAsia="en-SG"/>
              </w:rPr>
              <w:t>Zone</w:t>
            </w:r>
          </w:p>
        </w:tc>
        <w:tc>
          <w:tcPr>
            <w:tcW w:w="2579" w:type="dxa"/>
            <w:shd w:val="clear" w:color="auto" w:fill="FBE4D5" w:themeFill="accent2" w:themeFillTint="33"/>
            <w:noWrap/>
            <w:vAlign w:val="bottom"/>
            <w:hideMark/>
          </w:tcPr>
          <w:p w:rsidR="002F5E97" w:rsidRPr="00B641AA" w:rsidRDefault="002F5E97" w:rsidP="008B5B09">
            <w:pPr>
              <w:rPr>
                <w:rFonts w:eastAsia="Times New Roman" w:cs="Segoe UI"/>
                <w:color w:val="000000"/>
                <w:sz w:val="18"/>
                <w:szCs w:val="18"/>
                <w:lang w:eastAsia="en-SG"/>
              </w:rPr>
            </w:pPr>
            <w:r>
              <w:rPr>
                <w:rFonts w:eastAsia="Times New Roman" w:cs="Segoe UI"/>
                <w:color w:val="000000"/>
                <w:sz w:val="18"/>
                <w:szCs w:val="18"/>
                <w:lang w:eastAsia="en-SG"/>
              </w:rPr>
              <w:t xml:space="preserve">Zone </w:t>
            </w:r>
            <w:r w:rsidRPr="00B641AA">
              <w:rPr>
                <w:rFonts w:eastAsia="Times New Roman" w:cs="Segoe UI"/>
                <w:color w:val="000000"/>
                <w:sz w:val="18"/>
                <w:szCs w:val="18"/>
                <w:lang w:eastAsia="en-SG"/>
              </w:rPr>
              <w:t>1</w:t>
            </w:r>
          </w:p>
        </w:tc>
      </w:tr>
      <w:tr w:rsidR="002F5E97" w:rsidRPr="00417875" w:rsidTr="008F15DC">
        <w:trPr>
          <w:trHeight w:val="240"/>
        </w:trPr>
        <w:tc>
          <w:tcPr>
            <w:tcW w:w="2006" w:type="dxa"/>
            <w:shd w:val="clear" w:color="auto" w:fill="auto"/>
            <w:noWrap/>
            <w:vAlign w:val="bottom"/>
            <w:hideMark/>
          </w:tcPr>
          <w:p w:rsidR="002F5E97" w:rsidRPr="00417875" w:rsidRDefault="002F5E97" w:rsidP="008B5B09">
            <w:pPr>
              <w:rPr>
                <w:rFonts w:eastAsia="Times New Roman" w:cs="Segoe UI"/>
                <w:b/>
                <w:color w:val="000000"/>
                <w:sz w:val="18"/>
                <w:szCs w:val="18"/>
                <w:lang w:eastAsia="en-SG"/>
              </w:rPr>
            </w:pPr>
            <w:r w:rsidRPr="00417875">
              <w:rPr>
                <w:rFonts w:eastAsia="Times New Roman" w:cs="Segoe UI"/>
                <w:b/>
                <w:color w:val="000000"/>
                <w:sz w:val="18"/>
                <w:szCs w:val="18"/>
                <w:lang w:eastAsia="en-SG"/>
              </w:rPr>
              <w:t xml:space="preserve">Total Chargeable Weight </w:t>
            </w:r>
          </w:p>
        </w:tc>
        <w:tc>
          <w:tcPr>
            <w:tcW w:w="2579" w:type="dxa"/>
            <w:shd w:val="clear" w:color="auto" w:fill="FBE4D5" w:themeFill="accent2" w:themeFillTint="33"/>
            <w:noWrap/>
            <w:vAlign w:val="bottom"/>
            <w:hideMark/>
          </w:tcPr>
          <w:p w:rsidR="002F5E97" w:rsidRPr="00417875" w:rsidRDefault="002F5E97" w:rsidP="008B5B09">
            <w:pPr>
              <w:rPr>
                <w:rFonts w:eastAsia="Times New Roman" w:cs="Segoe UI"/>
                <w:color w:val="000000"/>
                <w:sz w:val="18"/>
                <w:szCs w:val="18"/>
                <w:lang w:eastAsia="en-SG"/>
              </w:rPr>
            </w:pPr>
            <w:r w:rsidRPr="00417875">
              <w:rPr>
                <w:rFonts w:eastAsia="Times New Roman" w:cs="Segoe UI"/>
                <w:color w:val="000000"/>
                <w:sz w:val="18"/>
                <w:szCs w:val="18"/>
                <w:highlight w:val="magenta"/>
                <w:lang w:eastAsia="en-SG"/>
              </w:rPr>
              <w:t>227</w:t>
            </w:r>
          </w:p>
        </w:tc>
      </w:tr>
      <w:tr w:rsidR="002F5E97" w:rsidRPr="00417875" w:rsidTr="008F15DC">
        <w:trPr>
          <w:trHeight w:val="240"/>
        </w:trPr>
        <w:tc>
          <w:tcPr>
            <w:tcW w:w="2006" w:type="dxa"/>
            <w:shd w:val="clear" w:color="auto" w:fill="auto"/>
            <w:noWrap/>
            <w:vAlign w:val="bottom"/>
          </w:tcPr>
          <w:p w:rsidR="002F5E97" w:rsidRPr="00417875" w:rsidRDefault="002F5E97" w:rsidP="008B5B09">
            <w:pPr>
              <w:rPr>
                <w:rFonts w:eastAsia="Times New Roman" w:cs="Segoe UI"/>
                <w:b/>
                <w:color w:val="000000"/>
                <w:sz w:val="18"/>
                <w:szCs w:val="18"/>
                <w:lang w:eastAsia="en-SG"/>
              </w:rPr>
            </w:pPr>
            <w:r w:rsidRPr="00417875">
              <w:rPr>
                <w:rFonts w:eastAsia="Times New Roman" w:cs="Segoe UI"/>
                <w:b/>
                <w:color w:val="000000"/>
                <w:sz w:val="18"/>
                <w:szCs w:val="18"/>
                <w:lang w:eastAsia="en-SG"/>
              </w:rPr>
              <w:t>Spot Rate / Lump Sum</w:t>
            </w:r>
          </w:p>
        </w:tc>
        <w:tc>
          <w:tcPr>
            <w:tcW w:w="2579" w:type="dxa"/>
            <w:shd w:val="clear" w:color="auto" w:fill="FBE4D5" w:themeFill="accent2" w:themeFillTint="33"/>
            <w:noWrap/>
            <w:vAlign w:val="bottom"/>
          </w:tcPr>
          <w:p w:rsidR="002F5E97" w:rsidRPr="00417875" w:rsidRDefault="002F5E97" w:rsidP="008B5B09">
            <w:pPr>
              <w:rPr>
                <w:rFonts w:eastAsia="Times New Roman" w:cs="Segoe UI"/>
                <w:color w:val="000000"/>
                <w:sz w:val="18"/>
                <w:szCs w:val="18"/>
                <w:lang w:eastAsia="en-SG"/>
              </w:rPr>
            </w:pPr>
            <w:r w:rsidRPr="00417875">
              <w:rPr>
                <w:rFonts w:eastAsia="Times New Roman" w:cs="Segoe UI"/>
                <w:color w:val="000000"/>
                <w:sz w:val="18"/>
                <w:szCs w:val="18"/>
                <w:lang w:eastAsia="en-SG"/>
              </w:rPr>
              <w:t>(Amount column)</w:t>
            </w:r>
            <w:r w:rsidR="008F15DC">
              <w:rPr>
                <w:rFonts w:eastAsia="Times New Roman" w:cs="Segoe UI"/>
                <w:color w:val="000000"/>
                <w:sz w:val="18"/>
                <w:szCs w:val="18"/>
                <w:lang w:eastAsia="en-SG"/>
              </w:rPr>
              <w:t xml:space="preserve"> Ex: 1200</w:t>
            </w:r>
          </w:p>
        </w:tc>
      </w:tr>
      <w:tr w:rsidR="002F5E97" w:rsidRPr="00B641AA" w:rsidTr="008F15DC">
        <w:trPr>
          <w:trHeight w:val="240"/>
        </w:trPr>
        <w:tc>
          <w:tcPr>
            <w:tcW w:w="2006" w:type="dxa"/>
            <w:shd w:val="clear" w:color="auto" w:fill="auto"/>
            <w:noWrap/>
            <w:vAlign w:val="bottom"/>
            <w:hideMark/>
          </w:tcPr>
          <w:p w:rsidR="002F5E97" w:rsidRPr="00B641AA" w:rsidRDefault="002F5E97" w:rsidP="008B5B09">
            <w:pPr>
              <w:rPr>
                <w:rFonts w:eastAsia="Times New Roman" w:cs="Segoe UI"/>
                <w:b/>
                <w:color w:val="000000"/>
                <w:sz w:val="18"/>
                <w:szCs w:val="18"/>
                <w:lang w:eastAsia="en-SG"/>
              </w:rPr>
            </w:pPr>
            <w:r w:rsidRPr="00B641AA">
              <w:rPr>
                <w:rFonts w:eastAsia="Times New Roman" w:cs="Segoe UI"/>
                <w:b/>
                <w:color w:val="000000"/>
                <w:sz w:val="18"/>
                <w:szCs w:val="18"/>
                <w:lang w:eastAsia="en-SG"/>
              </w:rPr>
              <w:t>Inco terms</w:t>
            </w:r>
          </w:p>
        </w:tc>
        <w:tc>
          <w:tcPr>
            <w:tcW w:w="2579" w:type="dxa"/>
            <w:shd w:val="clear" w:color="auto" w:fill="FBE4D5" w:themeFill="accent2" w:themeFillTint="33"/>
            <w:noWrap/>
            <w:vAlign w:val="bottom"/>
            <w:hideMark/>
          </w:tcPr>
          <w:p w:rsidR="002F5E97" w:rsidRPr="00B641AA" w:rsidRDefault="002F5E97" w:rsidP="008B5B09">
            <w:pPr>
              <w:rPr>
                <w:rFonts w:eastAsia="Times New Roman" w:cs="Segoe UI"/>
                <w:color w:val="000000"/>
                <w:sz w:val="18"/>
                <w:szCs w:val="18"/>
                <w:lang w:eastAsia="en-SG"/>
              </w:rPr>
            </w:pPr>
            <w:r w:rsidRPr="00B641AA">
              <w:rPr>
                <w:rFonts w:eastAsia="Times New Roman" w:cs="Segoe UI"/>
                <w:color w:val="000000"/>
                <w:sz w:val="18"/>
                <w:szCs w:val="18"/>
                <w:lang w:eastAsia="en-SG"/>
              </w:rPr>
              <w:t>EXW</w:t>
            </w:r>
          </w:p>
        </w:tc>
      </w:tr>
    </w:tbl>
    <w:p w:rsidR="002F5E97" w:rsidRDefault="002F5E97"/>
    <w:p w:rsidR="00415E57" w:rsidRDefault="00C563DC">
      <w:r>
        <w:t>Calculation Area:</w:t>
      </w:r>
    </w:p>
    <w:p w:rsidR="00C563DC" w:rsidRDefault="00C563DC"/>
    <w:p w:rsidR="002F5E97" w:rsidRDefault="00C563DC" w:rsidP="008B5B09">
      <w:pPr>
        <w:pStyle w:val="ListParagraph"/>
        <w:numPr>
          <w:ilvl w:val="0"/>
          <w:numId w:val="13"/>
        </w:numPr>
      </w:pPr>
      <w:r w:rsidRPr="002F5E97">
        <w:rPr>
          <w:b/>
          <w:u w:val="single"/>
        </w:rPr>
        <w:t xml:space="preserve">Method = Courier </w:t>
      </w:r>
    </w:p>
    <w:p w:rsidR="002F5E97" w:rsidRDefault="002F5E97" w:rsidP="002F5E97">
      <w:pPr>
        <w:pStyle w:val="ListParagraph"/>
        <w:ind w:left="540"/>
      </w:pPr>
    </w:p>
    <w:p w:rsidR="00C563DC" w:rsidRDefault="00014868" w:rsidP="002F5E97">
      <w:pPr>
        <w:pStyle w:val="ListParagraph"/>
        <w:ind w:left="540"/>
      </w:pPr>
      <w:r>
        <w:t>[</w:t>
      </w:r>
      <w:r w:rsidR="00C563DC" w:rsidRPr="00A61BC7">
        <w:t xml:space="preserve">Courier Table + Fuel Surcharge Table + Inco Table + Dimension Surcharge table + Fuel Surcharge </w:t>
      </w:r>
      <w:r w:rsidR="00C563DC">
        <w:t xml:space="preserve">x </w:t>
      </w:r>
      <w:r w:rsidR="00C563DC" w:rsidRPr="00931490">
        <w:rPr>
          <w:highlight w:val="yellow"/>
        </w:rPr>
        <w:t>Total Dimension Surcharge]</w:t>
      </w:r>
    </w:p>
    <w:p w:rsidR="00C563DC" w:rsidRDefault="00C563DC" w:rsidP="00C563DC"/>
    <w:p w:rsidR="00C563DC" w:rsidRPr="00CF2579" w:rsidRDefault="00C563DC" w:rsidP="00C563DC">
      <w:pPr>
        <w:pStyle w:val="ListParagraph"/>
        <w:numPr>
          <w:ilvl w:val="0"/>
          <w:numId w:val="12"/>
        </w:numPr>
        <w:rPr>
          <w:rStyle w:val="Strong"/>
        </w:rPr>
      </w:pPr>
      <w:r w:rsidRPr="00CF2579">
        <w:rPr>
          <w:rStyle w:val="Strong"/>
        </w:rPr>
        <w:t>Courier Table</w:t>
      </w:r>
    </w:p>
    <w:p w:rsidR="00C563DC" w:rsidRDefault="00C563DC" w:rsidP="00C563DC"/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21"/>
        <w:gridCol w:w="1091"/>
        <w:gridCol w:w="721"/>
        <w:gridCol w:w="721"/>
        <w:gridCol w:w="721"/>
        <w:gridCol w:w="721"/>
      </w:tblGrid>
      <w:tr w:rsidR="00C563DC" w:rsidRPr="00CF2579" w:rsidTr="009D6B00">
        <w:tc>
          <w:tcPr>
            <w:tcW w:w="0" w:type="auto"/>
            <w:shd w:val="clear" w:color="auto" w:fill="FBE4D5" w:themeFill="accent2" w:themeFillTint="33"/>
          </w:tcPr>
          <w:p w:rsidR="00C563DC" w:rsidRPr="00293BA6" w:rsidRDefault="00C563DC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Forwarder code (BP code)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:rsidR="00C563DC" w:rsidRPr="00293BA6" w:rsidRDefault="00C563DC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Weight (kg)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:rsidR="00C563DC" w:rsidRPr="00293BA6" w:rsidRDefault="00C563DC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Zone 1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:rsidR="00C563DC" w:rsidRPr="00293BA6" w:rsidRDefault="00C563DC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Zone 2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:rsidR="00C563DC" w:rsidRPr="00293BA6" w:rsidRDefault="00C563DC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Zone 3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:rsidR="00C563DC" w:rsidRPr="00293BA6" w:rsidRDefault="00C563DC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Zone 7</w:t>
            </w:r>
          </w:p>
        </w:tc>
      </w:tr>
      <w:tr w:rsidR="00C563DC" w:rsidRPr="00CF2579" w:rsidTr="008B5B09">
        <w:tc>
          <w:tcPr>
            <w:tcW w:w="0" w:type="auto"/>
            <w:shd w:val="clear" w:color="auto" w:fill="auto"/>
          </w:tcPr>
          <w:p w:rsidR="00C563DC" w:rsidRPr="00293BA6" w:rsidRDefault="00C563DC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DHL Express</w:t>
            </w:r>
          </w:p>
        </w:tc>
        <w:tc>
          <w:tcPr>
            <w:tcW w:w="0" w:type="auto"/>
            <w:shd w:val="clear" w:color="auto" w:fill="auto"/>
          </w:tcPr>
          <w:p w:rsidR="00C563DC" w:rsidRPr="00293BA6" w:rsidRDefault="00C563DC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0.5</w:t>
            </w:r>
          </w:p>
        </w:tc>
        <w:tc>
          <w:tcPr>
            <w:tcW w:w="0" w:type="auto"/>
            <w:shd w:val="clear" w:color="auto" w:fill="auto"/>
          </w:tcPr>
          <w:p w:rsidR="00C563DC" w:rsidRPr="00293BA6" w:rsidRDefault="00C563DC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14.33</w:t>
            </w:r>
          </w:p>
        </w:tc>
        <w:tc>
          <w:tcPr>
            <w:tcW w:w="0" w:type="auto"/>
            <w:shd w:val="clear" w:color="auto" w:fill="auto"/>
          </w:tcPr>
          <w:p w:rsidR="00C563DC" w:rsidRPr="00293BA6" w:rsidRDefault="00C563DC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C563DC" w:rsidRPr="00293BA6" w:rsidRDefault="00C563DC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C563DC" w:rsidRPr="00293BA6" w:rsidRDefault="00C563DC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563DC" w:rsidRPr="00CF2579" w:rsidTr="002F3EB9">
        <w:trPr>
          <w:trHeight w:val="188"/>
        </w:trPr>
        <w:tc>
          <w:tcPr>
            <w:tcW w:w="0" w:type="auto"/>
            <w:shd w:val="clear" w:color="auto" w:fill="auto"/>
          </w:tcPr>
          <w:p w:rsidR="00C563DC" w:rsidRPr="00293BA6" w:rsidRDefault="00C563DC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DHL</w:t>
            </w:r>
          </w:p>
        </w:tc>
        <w:tc>
          <w:tcPr>
            <w:tcW w:w="0" w:type="auto"/>
            <w:shd w:val="clear" w:color="auto" w:fill="auto"/>
          </w:tcPr>
          <w:p w:rsidR="00C563DC" w:rsidRPr="00293BA6" w:rsidRDefault="00C563DC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shd w:val="clear" w:color="auto" w:fill="auto"/>
          </w:tcPr>
          <w:p w:rsidR="00C563DC" w:rsidRPr="00293BA6" w:rsidRDefault="00C563DC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15.58</w:t>
            </w:r>
          </w:p>
        </w:tc>
        <w:tc>
          <w:tcPr>
            <w:tcW w:w="0" w:type="auto"/>
            <w:shd w:val="clear" w:color="auto" w:fill="auto"/>
          </w:tcPr>
          <w:p w:rsidR="00C563DC" w:rsidRPr="00293BA6" w:rsidRDefault="00C563DC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C563DC" w:rsidRPr="00293BA6" w:rsidRDefault="00C563DC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C563DC" w:rsidRPr="00293BA6" w:rsidRDefault="00C563DC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563DC" w:rsidRPr="00CF2579" w:rsidTr="008B5B09">
        <w:tc>
          <w:tcPr>
            <w:tcW w:w="0" w:type="auto"/>
            <w:shd w:val="clear" w:color="auto" w:fill="auto"/>
          </w:tcPr>
          <w:p w:rsidR="00C563DC" w:rsidRPr="00293BA6" w:rsidRDefault="00C563DC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DHL Express</w:t>
            </w:r>
          </w:p>
        </w:tc>
        <w:tc>
          <w:tcPr>
            <w:tcW w:w="0" w:type="auto"/>
            <w:shd w:val="clear" w:color="auto" w:fill="auto"/>
          </w:tcPr>
          <w:p w:rsidR="00C563DC" w:rsidRPr="00293BA6" w:rsidRDefault="00C563DC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2.0</w:t>
            </w:r>
          </w:p>
        </w:tc>
        <w:tc>
          <w:tcPr>
            <w:tcW w:w="0" w:type="auto"/>
            <w:shd w:val="clear" w:color="auto" w:fill="auto"/>
          </w:tcPr>
          <w:p w:rsidR="00C563DC" w:rsidRPr="00293BA6" w:rsidRDefault="00C563DC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12.00</w:t>
            </w:r>
          </w:p>
        </w:tc>
        <w:tc>
          <w:tcPr>
            <w:tcW w:w="0" w:type="auto"/>
            <w:shd w:val="clear" w:color="auto" w:fill="auto"/>
          </w:tcPr>
          <w:p w:rsidR="00C563DC" w:rsidRPr="00293BA6" w:rsidRDefault="00C563DC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C563DC" w:rsidRPr="00293BA6" w:rsidRDefault="00C563DC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C563DC" w:rsidRPr="00293BA6" w:rsidRDefault="00C563DC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49.24</w:t>
            </w:r>
          </w:p>
        </w:tc>
      </w:tr>
    </w:tbl>
    <w:p w:rsidR="00C563DC" w:rsidRDefault="00C563DC" w:rsidP="00C563DC"/>
    <w:p w:rsidR="00C563DC" w:rsidRDefault="00C563DC" w:rsidP="00C563DC"/>
    <w:p w:rsidR="00C563DC" w:rsidRDefault="00C563DC" w:rsidP="00C563DC"/>
    <w:p w:rsidR="00C563DC" w:rsidRDefault="00C563DC" w:rsidP="00C563DC"/>
    <w:p w:rsidR="00C563DC" w:rsidRDefault="00C563DC" w:rsidP="00C563DC"/>
    <w:p w:rsidR="00C563DC" w:rsidRDefault="00C563DC" w:rsidP="00C563DC">
      <w:r w:rsidRPr="00CE7123">
        <w:rPr>
          <w:b/>
        </w:rPr>
        <w:t xml:space="preserve">Chargeable </w:t>
      </w:r>
      <w:r w:rsidR="002F5E97" w:rsidRPr="00CE7123">
        <w:rPr>
          <w:b/>
        </w:rPr>
        <w:t>Weight</w:t>
      </w:r>
      <w:r w:rsidR="002F5E97">
        <w:t>:</w:t>
      </w:r>
      <w:r>
        <w:t xml:space="preserve"> 227 kg</w:t>
      </w:r>
    </w:p>
    <w:p w:rsidR="00C563DC" w:rsidRDefault="00C563DC" w:rsidP="00C563DC">
      <w:pPr>
        <w:rPr>
          <w:rFonts w:ascii="Times New Roman" w:hAnsi="Times New Roman" w:cs="Times New Roman"/>
          <w:sz w:val="18"/>
          <w:szCs w:val="18"/>
        </w:rPr>
      </w:pPr>
      <w:r w:rsidRPr="00CE7123">
        <w:rPr>
          <w:b/>
        </w:rPr>
        <w:t>BP Code</w:t>
      </w:r>
      <w:r>
        <w:t xml:space="preserve">: </w:t>
      </w:r>
      <w:r w:rsidRPr="00CF2579">
        <w:rPr>
          <w:rFonts w:ascii="Times New Roman" w:hAnsi="Times New Roman" w:cs="Times New Roman"/>
          <w:sz w:val="18"/>
          <w:szCs w:val="18"/>
        </w:rPr>
        <w:t>DHL Express</w:t>
      </w:r>
    </w:p>
    <w:p w:rsidR="00C563DC" w:rsidRDefault="00C563DC" w:rsidP="00C563DC">
      <w:r w:rsidRPr="00CE7123">
        <w:rPr>
          <w:rFonts w:ascii="Times New Roman" w:hAnsi="Times New Roman" w:cs="Times New Roman"/>
          <w:b/>
          <w:sz w:val="18"/>
          <w:szCs w:val="18"/>
        </w:rPr>
        <w:t>Zone</w:t>
      </w:r>
      <w:r>
        <w:rPr>
          <w:rFonts w:ascii="Times New Roman" w:hAnsi="Times New Roman" w:cs="Times New Roman"/>
          <w:sz w:val="18"/>
          <w:szCs w:val="18"/>
        </w:rPr>
        <w:t xml:space="preserve"> = Zone1</w:t>
      </w:r>
    </w:p>
    <w:p w:rsidR="00C563DC" w:rsidRDefault="00C563DC" w:rsidP="00C563DC"/>
    <w:p w:rsidR="00C563DC" w:rsidRPr="002F5E97" w:rsidRDefault="00C563DC" w:rsidP="00C563DC">
      <w:pPr>
        <w:rPr>
          <w:b/>
          <w:i/>
          <w:u w:val="single"/>
        </w:rPr>
      </w:pPr>
      <w:r w:rsidRPr="002F5E97">
        <w:rPr>
          <w:b/>
          <w:i/>
          <w:u w:val="single"/>
        </w:rPr>
        <w:t>Calculation:</w:t>
      </w:r>
    </w:p>
    <w:p w:rsidR="00C563DC" w:rsidRDefault="00C563DC" w:rsidP="00C563DC">
      <w:r>
        <w:t>Match the</w:t>
      </w:r>
      <w:r w:rsidRPr="00C563DC">
        <w:rPr>
          <w:b/>
        </w:rPr>
        <w:t xml:space="preserve"> BP Code, Weight and Zone</w:t>
      </w:r>
      <w:r>
        <w:t xml:space="preserve"> details with Courier Table: </w:t>
      </w:r>
    </w:p>
    <w:p w:rsidR="00C563DC" w:rsidRDefault="00C563DC" w:rsidP="00C563DC">
      <w:r>
        <w:t xml:space="preserve">Weight 227 &gt;= 2.0 (3rd line) then </w:t>
      </w:r>
    </w:p>
    <w:p w:rsidR="00C563DC" w:rsidRDefault="00C563DC" w:rsidP="00C563DC">
      <w:r>
        <w:t xml:space="preserve">Calculation is (227 * 12.00) = </w:t>
      </w:r>
      <w:r w:rsidRPr="00C563DC">
        <w:rPr>
          <w:b/>
          <w:color w:val="FF0000"/>
        </w:rPr>
        <w:t>2724</w:t>
      </w:r>
    </w:p>
    <w:p w:rsidR="002F3EB9" w:rsidRDefault="002F3EB9" w:rsidP="00C563DC">
      <w:pPr>
        <w:rPr>
          <w:b/>
          <w:color w:val="FF0000"/>
        </w:rPr>
      </w:pPr>
      <w:r w:rsidRPr="002F5E97">
        <w:rPr>
          <w:highlight w:val="yellow"/>
        </w:rPr>
        <w:t xml:space="preserve">Clarification: </w:t>
      </w:r>
      <w:r w:rsidRPr="002F5E97">
        <w:rPr>
          <w:b/>
          <w:color w:val="FF0000"/>
          <w:highlight w:val="yellow"/>
        </w:rPr>
        <w:t>Is it correct? Or Zone wise Amount is fixed?</w:t>
      </w:r>
    </w:p>
    <w:p w:rsidR="002F3EB9" w:rsidRPr="002F3EB9" w:rsidRDefault="002F3EB9" w:rsidP="00C563DC">
      <w:pPr>
        <w:rPr>
          <w:b/>
          <w:color w:val="FF0000"/>
        </w:rPr>
      </w:pPr>
      <w:r>
        <w:rPr>
          <w:b/>
          <w:color w:val="FF0000"/>
        </w:rPr>
        <w:tab/>
      </w:r>
    </w:p>
    <w:p w:rsidR="002F3EB9" w:rsidRDefault="002F3EB9" w:rsidP="002F3EB9">
      <w:pPr>
        <w:pStyle w:val="ListParagraph"/>
        <w:numPr>
          <w:ilvl w:val="0"/>
          <w:numId w:val="12"/>
        </w:numPr>
        <w:rPr>
          <w:rStyle w:val="Strong"/>
        </w:rPr>
      </w:pPr>
      <w:r>
        <w:rPr>
          <w:rStyle w:val="Strong"/>
        </w:rPr>
        <w:t>Fuel Sur Charges</w:t>
      </w:r>
      <w:r w:rsidRPr="00CF2579">
        <w:rPr>
          <w:rStyle w:val="Strong"/>
        </w:rPr>
        <w:t xml:space="preserve"> Table</w:t>
      </w:r>
    </w:p>
    <w:p w:rsidR="002F3EB9" w:rsidRPr="002F3EB9" w:rsidRDefault="002F3EB9" w:rsidP="002F3EB9">
      <w:pPr>
        <w:pStyle w:val="ListParagraph"/>
        <w:ind w:left="1080"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30"/>
        <w:gridCol w:w="1103"/>
        <w:gridCol w:w="1749"/>
        <w:gridCol w:w="1268"/>
        <w:gridCol w:w="819"/>
        <w:gridCol w:w="1606"/>
        <w:gridCol w:w="1601"/>
      </w:tblGrid>
      <w:tr w:rsidR="002F3EB9" w:rsidRPr="00293BA6" w:rsidTr="009D6B00">
        <w:trPr>
          <w:trHeight w:val="141"/>
        </w:trPr>
        <w:tc>
          <w:tcPr>
            <w:tcW w:w="1505" w:type="dxa"/>
            <w:shd w:val="clear" w:color="auto" w:fill="FBE4D5" w:themeFill="accent2" w:themeFillTint="33"/>
          </w:tcPr>
          <w:p w:rsidR="002F3EB9" w:rsidRPr="00293BA6" w:rsidRDefault="002F3EB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Courier</w:t>
            </w:r>
          </w:p>
        </w:tc>
        <w:tc>
          <w:tcPr>
            <w:tcW w:w="1137" w:type="dxa"/>
            <w:shd w:val="clear" w:color="auto" w:fill="FBE4D5" w:themeFill="accent2" w:themeFillTint="33"/>
          </w:tcPr>
          <w:p w:rsidR="002F3EB9" w:rsidRPr="00293BA6" w:rsidRDefault="002F3EB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Country</w:t>
            </w:r>
          </w:p>
        </w:tc>
        <w:tc>
          <w:tcPr>
            <w:tcW w:w="1790" w:type="dxa"/>
            <w:shd w:val="clear" w:color="auto" w:fill="FBE4D5" w:themeFill="accent2" w:themeFillTint="33"/>
          </w:tcPr>
          <w:p w:rsidR="002F3EB9" w:rsidRPr="00293BA6" w:rsidRDefault="002F3EB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By Amount/Percent</w:t>
            </w:r>
          </w:p>
        </w:tc>
        <w:tc>
          <w:tcPr>
            <w:tcW w:w="1355" w:type="dxa"/>
            <w:shd w:val="clear" w:color="auto" w:fill="FBE4D5" w:themeFill="accent2" w:themeFillTint="33"/>
          </w:tcPr>
          <w:p w:rsidR="002F3EB9" w:rsidRPr="00293BA6" w:rsidRDefault="002F3EB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By KG /Net</w:t>
            </w:r>
          </w:p>
        </w:tc>
        <w:tc>
          <w:tcPr>
            <w:tcW w:w="842" w:type="dxa"/>
            <w:shd w:val="clear" w:color="auto" w:fill="FBE4D5" w:themeFill="accent2" w:themeFillTint="33"/>
          </w:tcPr>
          <w:p w:rsidR="002F3EB9" w:rsidRPr="00293BA6" w:rsidRDefault="002F3EB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Rate</w:t>
            </w:r>
          </w:p>
        </w:tc>
        <w:tc>
          <w:tcPr>
            <w:tcW w:w="1701" w:type="dxa"/>
            <w:shd w:val="clear" w:color="auto" w:fill="FBE4D5" w:themeFill="accent2" w:themeFillTint="33"/>
          </w:tcPr>
          <w:p w:rsidR="002F3EB9" w:rsidRPr="00293BA6" w:rsidRDefault="002F3EB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Month</w:t>
            </w:r>
          </w:p>
        </w:tc>
        <w:tc>
          <w:tcPr>
            <w:tcW w:w="1701" w:type="dxa"/>
            <w:shd w:val="clear" w:color="auto" w:fill="FBE4D5" w:themeFill="accent2" w:themeFillTint="33"/>
          </w:tcPr>
          <w:p w:rsidR="002F3EB9" w:rsidRPr="00293BA6" w:rsidRDefault="002F3EB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F3EB9" w:rsidRPr="00293BA6" w:rsidTr="008B5B09">
        <w:tc>
          <w:tcPr>
            <w:tcW w:w="1505" w:type="dxa"/>
            <w:shd w:val="clear" w:color="auto" w:fill="auto"/>
          </w:tcPr>
          <w:p w:rsidR="002F3EB9" w:rsidRPr="00293BA6" w:rsidRDefault="002F3EB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DHL</w:t>
            </w:r>
          </w:p>
        </w:tc>
        <w:tc>
          <w:tcPr>
            <w:tcW w:w="1137" w:type="dxa"/>
            <w:shd w:val="clear" w:color="auto" w:fill="auto"/>
          </w:tcPr>
          <w:p w:rsidR="002F3EB9" w:rsidRPr="00293BA6" w:rsidRDefault="002F3EB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auto"/>
          </w:tcPr>
          <w:p w:rsidR="002F3EB9" w:rsidRPr="00293BA6" w:rsidRDefault="002F3EB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Percent</w:t>
            </w:r>
          </w:p>
        </w:tc>
        <w:tc>
          <w:tcPr>
            <w:tcW w:w="1355" w:type="dxa"/>
            <w:shd w:val="clear" w:color="auto" w:fill="auto"/>
          </w:tcPr>
          <w:p w:rsidR="002F3EB9" w:rsidRPr="00293BA6" w:rsidRDefault="002F3EB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KG</w:t>
            </w:r>
          </w:p>
        </w:tc>
        <w:tc>
          <w:tcPr>
            <w:tcW w:w="842" w:type="dxa"/>
            <w:shd w:val="clear" w:color="auto" w:fill="auto"/>
          </w:tcPr>
          <w:p w:rsidR="002F3EB9" w:rsidRPr="00293BA6" w:rsidRDefault="002F3EB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11.00</w:t>
            </w:r>
          </w:p>
        </w:tc>
        <w:tc>
          <w:tcPr>
            <w:tcW w:w="1701" w:type="dxa"/>
            <w:shd w:val="clear" w:color="auto" w:fill="auto"/>
          </w:tcPr>
          <w:p w:rsidR="002F3EB9" w:rsidRPr="00293BA6" w:rsidRDefault="002F3EB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October 2015</w:t>
            </w:r>
          </w:p>
        </w:tc>
        <w:tc>
          <w:tcPr>
            <w:tcW w:w="1701" w:type="dxa"/>
            <w:shd w:val="clear" w:color="auto" w:fill="auto"/>
          </w:tcPr>
          <w:p w:rsidR="002F3EB9" w:rsidRPr="00293BA6" w:rsidRDefault="002F3EB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11% x Weight</w:t>
            </w:r>
          </w:p>
        </w:tc>
      </w:tr>
      <w:tr w:rsidR="002F3EB9" w:rsidRPr="00293BA6" w:rsidTr="008B5B09">
        <w:tc>
          <w:tcPr>
            <w:tcW w:w="1505" w:type="dxa"/>
            <w:shd w:val="clear" w:color="auto" w:fill="auto"/>
          </w:tcPr>
          <w:p w:rsidR="002F3EB9" w:rsidRPr="00293BA6" w:rsidRDefault="002F3EB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FedEx</w:t>
            </w:r>
          </w:p>
        </w:tc>
        <w:tc>
          <w:tcPr>
            <w:tcW w:w="1137" w:type="dxa"/>
            <w:shd w:val="clear" w:color="auto" w:fill="auto"/>
          </w:tcPr>
          <w:p w:rsidR="002F3EB9" w:rsidRPr="00293BA6" w:rsidRDefault="002F3EB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auto"/>
          </w:tcPr>
          <w:p w:rsidR="002F3EB9" w:rsidRPr="00293BA6" w:rsidRDefault="002F3EB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Amount</w:t>
            </w:r>
          </w:p>
        </w:tc>
        <w:tc>
          <w:tcPr>
            <w:tcW w:w="1355" w:type="dxa"/>
            <w:shd w:val="clear" w:color="auto" w:fill="auto"/>
          </w:tcPr>
          <w:p w:rsidR="002F3EB9" w:rsidRPr="00293BA6" w:rsidRDefault="002F3EB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KG</w:t>
            </w:r>
          </w:p>
        </w:tc>
        <w:tc>
          <w:tcPr>
            <w:tcW w:w="842" w:type="dxa"/>
            <w:shd w:val="clear" w:color="auto" w:fill="auto"/>
          </w:tcPr>
          <w:p w:rsidR="002F3EB9" w:rsidRPr="00293BA6" w:rsidRDefault="002F3EB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15.00</w:t>
            </w:r>
          </w:p>
        </w:tc>
        <w:tc>
          <w:tcPr>
            <w:tcW w:w="1701" w:type="dxa"/>
            <w:shd w:val="clear" w:color="auto" w:fill="auto"/>
          </w:tcPr>
          <w:p w:rsidR="002F3EB9" w:rsidRPr="00293BA6" w:rsidRDefault="002F3EB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October 2015</w:t>
            </w:r>
          </w:p>
        </w:tc>
        <w:tc>
          <w:tcPr>
            <w:tcW w:w="1701" w:type="dxa"/>
            <w:shd w:val="clear" w:color="auto" w:fill="auto"/>
          </w:tcPr>
          <w:p w:rsidR="002F3EB9" w:rsidRPr="00293BA6" w:rsidRDefault="002F3EB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$15 x weight</w:t>
            </w:r>
          </w:p>
        </w:tc>
      </w:tr>
      <w:tr w:rsidR="002F3EB9" w:rsidRPr="00293BA6" w:rsidTr="008B5B09">
        <w:tc>
          <w:tcPr>
            <w:tcW w:w="1505" w:type="dxa"/>
            <w:shd w:val="clear" w:color="auto" w:fill="auto"/>
          </w:tcPr>
          <w:p w:rsidR="002F3EB9" w:rsidRPr="00293BA6" w:rsidRDefault="002F3EB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TNT</w:t>
            </w:r>
          </w:p>
        </w:tc>
        <w:tc>
          <w:tcPr>
            <w:tcW w:w="1137" w:type="dxa"/>
            <w:shd w:val="clear" w:color="auto" w:fill="auto"/>
          </w:tcPr>
          <w:p w:rsidR="002F3EB9" w:rsidRPr="00293BA6" w:rsidRDefault="002F3EB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auto"/>
          </w:tcPr>
          <w:p w:rsidR="002F3EB9" w:rsidRPr="00293BA6" w:rsidRDefault="002F3EB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Amount</w:t>
            </w:r>
          </w:p>
        </w:tc>
        <w:tc>
          <w:tcPr>
            <w:tcW w:w="1355" w:type="dxa"/>
            <w:shd w:val="clear" w:color="auto" w:fill="auto"/>
          </w:tcPr>
          <w:p w:rsidR="002F3EB9" w:rsidRPr="00293BA6" w:rsidRDefault="002F3EB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Net</w:t>
            </w:r>
          </w:p>
        </w:tc>
        <w:tc>
          <w:tcPr>
            <w:tcW w:w="842" w:type="dxa"/>
            <w:shd w:val="clear" w:color="auto" w:fill="auto"/>
          </w:tcPr>
          <w:p w:rsidR="002F3EB9" w:rsidRPr="00293BA6" w:rsidRDefault="002F3EB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1701" w:type="dxa"/>
            <w:shd w:val="clear" w:color="auto" w:fill="auto"/>
          </w:tcPr>
          <w:p w:rsidR="002F3EB9" w:rsidRPr="00293BA6" w:rsidRDefault="002F3EB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October 2015</w:t>
            </w:r>
          </w:p>
        </w:tc>
        <w:tc>
          <w:tcPr>
            <w:tcW w:w="1701" w:type="dxa"/>
            <w:shd w:val="clear" w:color="auto" w:fill="auto"/>
          </w:tcPr>
          <w:p w:rsidR="002F3EB9" w:rsidRPr="00293BA6" w:rsidRDefault="002F3EB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$100</w:t>
            </w:r>
          </w:p>
        </w:tc>
      </w:tr>
      <w:tr w:rsidR="002F3EB9" w:rsidRPr="00293BA6" w:rsidTr="008B5B09">
        <w:tc>
          <w:tcPr>
            <w:tcW w:w="1505" w:type="dxa"/>
            <w:shd w:val="clear" w:color="auto" w:fill="auto"/>
          </w:tcPr>
          <w:p w:rsidR="002F3EB9" w:rsidRPr="00293BA6" w:rsidRDefault="002F3EB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DHL Express</w:t>
            </w:r>
          </w:p>
        </w:tc>
        <w:tc>
          <w:tcPr>
            <w:tcW w:w="1137" w:type="dxa"/>
            <w:shd w:val="clear" w:color="auto" w:fill="auto"/>
          </w:tcPr>
          <w:p w:rsidR="002F3EB9" w:rsidRPr="00293BA6" w:rsidRDefault="002F3EB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UK</w:t>
            </w:r>
          </w:p>
        </w:tc>
        <w:tc>
          <w:tcPr>
            <w:tcW w:w="1790" w:type="dxa"/>
            <w:shd w:val="clear" w:color="auto" w:fill="auto"/>
          </w:tcPr>
          <w:p w:rsidR="002F3EB9" w:rsidRPr="00293BA6" w:rsidRDefault="002F3EB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Percent</w:t>
            </w:r>
          </w:p>
        </w:tc>
        <w:tc>
          <w:tcPr>
            <w:tcW w:w="1355" w:type="dxa"/>
            <w:shd w:val="clear" w:color="auto" w:fill="auto"/>
          </w:tcPr>
          <w:p w:rsidR="002F3EB9" w:rsidRPr="00293BA6" w:rsidRDefault="002F3EB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Net</w:t>
            </w:r>
          </w:p>
        </w:tc>
        <w:tc>
          <w:tcPr>
            <w:tcW w:w="842" w:type="dxa"/>
            <w:shd w:val="clear" w:color="auto" w:fill="auto"/>
          </w:tcPr>
          <w:p w:rsidR="002F3EB9" w:rsidRPr="00293BA6" w:rsidRDefault="002F3EB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12.00</w:t>
            </w:r>
          </w:p>
        </w:tc>
        <w:tc>
          <w:tcPr>
            <w:tcW w:w="1701" w:type="dxa"/>
            <w:shd w:val="clear" w:color="auto" w:fill="auto"/>
          </w:tcPr>
          <w:p w:rsidR="002F3EB9" w:rsidRPr="00293BA6" w:rsidRDefault="002F3EB9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October 2015</w:t>
            </w:r>
          </w:p>
        </w:tc>
        <w:tc>
          <w:tcPr>
            <w:tcW w:w="1701" w:type="dxa"/>
            <w:shd w:val="clear" w:color="auto" w:fill="auto"/>
          </w:tcPr>
          <w:p w:rsidR="002F3EB9" w:rsidRPr="00293BA6" w:rsidRDefault="00CE7123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?</w:t>
            </w:r>
          </w:p>
        </w:tc>
      </w:tr>
    </w:tbl>
    <w:p w:rsidR="00C563DC" w:rsidRDefault="00C563DC" w:rsidP="00C563DC"/>
    <w:p w:rsidR="002F5E97" w:rsidRDefault="002F5E97" w:rsidP="002F5E97">
      <w:r w:rsidRPr="002F5E97">
        <w:rPr>
          <w:b/>
        </w:rPr>
        <w:t>Chargeable Weight</w:t>
      </w:r>
      <w:r>
        <w:t>: 227 kg</w:t>
      </w:r>
    </w:p>
    <w:p w:rsidR="002F5E97" w:rsidRDefault="002F5E97" w:rsidP="002F5E97">
      <w:pPr>
        <w:rPr>
          <w:rFonts w:ascii="Times New Roman" w:hAnsi="Times New Roman" w:cs="Times New Roman"/>
          <w:sz w:val="18"/>
          <w:szCs w:val="18"/>
        </w:rPr>
      </w:pPr>
      <w:r w:rsidRPr="002F5E97">
        <w:rPr>
          <w:b/>
        </w:rPr>
        <w:t>BP Code</w:t>
      </w:r>
      <w:r>
        <w:t xml:space="preserve">: </w:t>
      </w:r>
      <w:r w:rsidRPr="00CF2579">
        <w:rPr>
          <w:rFonts w:ascii="Times New Roman" w:hAnsi="Times New Roman" w:cs="Times New Roman"/>
          <w:sz w:val="18"/>
          <w:szCs w:val="18"/>
        </w:rPr>
        <w:t>DHL Express</w:t>
      </w:r>
    </w:p>
    <w:p w:rsidR="002F5E97" w:rsidRDefault="002F5E97" w:rsidP="002F5E97">
      <w:r w:rsidRPr="00CE7123">
        <w:rPr>
          <w:rFonts w:ascii="Times New Roman" w:hAnsi="Times New Roman" w:cs="Times New Roman"/>
          <w:b/>
          <w:sz w:val="18"/>
          <w:szCs w:val="18"/>
        </w:rPr>
        <w:t>Country</w:t>
      </w:r>
      <w:r>
        <w:rPr>
          <w:rFonts w:ascii="Times New Roman" w:hAnsi="Times New Roman" w:cs="Times New Roman"/>
          <w:sz w:val="18"/>
          <w:szCs w:val="18"/>
        </w:rPr>
        <w:t xml:space="preserve"> = UK</w:t>
      </w:r>
    </w:p>
    <w:p w:rsidR="002F5E97" w:rsidRDefault="002F5E97" w:rsidP="00C563DC"/>
    <w:p w:rsidR="00CE7123" w:rsidRDefault="00CE7123" w:rsidP="00C563DC">
      <w:r>
        <w:t>Calculation:</w:t>
      </w:r>
      <w:r w:rsidR="008B5B09">
        <w:t xml:space="preserve">  (12/100) * 227</w:t>
      </w:r>
    </w:p>
    <w:p w:rsidR="00CE7123" w:rsidRDefault="00CE7123" w:rsidP="00CE7123">
      <w:r>
        <w:t>Match the</w:t>
      </w:r>
      <w:r w:rsidRPr="00C563DC">
        <w:rPr>
          <w:b/>
        </w:rPr>
        <w:t xml:space="preserve"> BP Code, Weight and </w:t>
      </w:r>
      <w:r>
        <w:rPr>
          <w:b/>
        </w:rPr>
        <w:t>Country</w:t>
      </w:r>
      <w:r>
        <w:t xml:space="preserve"> details with </w:t>
      </w:r>
      <w:r w:rsidR="00FB096A">
        <w:t>Fuel Surcharges</w:t>
      </w:r>
      <w:r>
        <w:t xml:space="preserve"> Table: </w:t>
      </w:r>
    </w:p>
    <w:p w:rsidR="00CE7123" w:rsidRDefault="00CE7123" w:rsidP="00C563DC"/>
    <w:p w:rsidR="002F5E97" w:rsidRPr="00CE7123" w:rsidRDefault="002F5E97" w:rsidP="002F5E97">
      <w:pPr>
        <w:rPr>
          <w:b/>
          <w:color w:val="FF0000"/>
        </w:rPr>
      </w:pPr>
      <w:r w:rsidRPr="00CE7123">
        <w:rPr>
          <w:color w:val="FF0000"/>
          <w:highlight w:val="yellow"/>
        </w:rPr>
        <w:t xml:space="preserve">Clarification: </w:t>
      </w:r>
      <w:r w:rsidR="00CE7123" w:rsidRPr="00CE7123">
        <w:rPr>
          <w:b/>
          <w:color w:val="FF0000"/>
          <w:highlight w:val="yellow"/>
        </w:rPr>
        <w:t>How we can decide whether is based on Amount/Percent and KG/Net?</w:t>
      </w:r>
    </w:p>
    <w:p w:rsidR="00CE7123" w:rsidRDefault="00CE7123" w:rsidP="002F5E97">
      <w:pPr>
        <w:rPr>
          <w:b/>
          <w:color w:val="FF0000"/>
        </w:rPr>
      </w:pPr>
    </w:p>
    <w:p w:rsidR="009971DC" w:rsidRDefault="009971DC" w:rsidP="009971DC">
      <w:pPr>
        <w:pStyle w:val="ListParagraph"/>
        <w:ind w:left="1080"/>
        <w:rPr>
          <w:rStyle w:val="Strong"/>
        </w:rPr>
      </w:pPr>
    </w:p>
    <w:p w:rsidR="009971DC" w:rsidRDefault="009971DC" w:rsidP="009971DC">
      <w:pPr>
        <w:pStyle w:val="ListParagraph"/>
        <w:numPr>
          <w:ilvl w:val="0"/>
          <w:numId w:val="12"/>
        </w:numPr>
        <w:rPr>
          <w:rStyle w:val="Strong"/>
        </w:rPr>
      </w:pPr>
      <w:r>
        <w:rPr>
          <w:rStyle w:val="Strong"/>
        </w:rPr>
        <w:lastRenderedPageBreak/>
        <w:t>Inco Table</w:t>
      </w:r>
    </w:p>
    <w:p w:rsidR="002F5E97" w:rsidRDefault="002F5E97" w:rsidP="00C563D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1"/>
        <w:gridCol w:w="2191"/>
        <w:gridCol w:w="1041"/>
        <w:gridCol w:w="1341"/>
      </w:tblGrid>
      <w:tr w:rsidR="00FB096A" w:rsidRPr="00293BA6" w:rsidTr="009D6B00">
        <w:tc>
          <w:tcPr>
            <w:tcW w:w="0" w:type="auto"/>
            <w:shd w:val="clear" w:color="auto" w:fill="F7CAAC" w:themeFill="accent2" w:themeFillTint="66"/>
          </w:tcPr>
          <w:p w:rsidR="00FB096A" w:rsidRPr="00293BA6" w:rsidRDefault="00FB096A" w:rsidP="008B5B0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b/>
                <w:sz w:val="18"/>
                <w:szCs w:val="18"/>
              </w:rPr>
              <w:t>Inco-term code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:rsidR="00FB096A" w:rsidRPr="00293BA6" w:rsidRDefault="00FB096A" w:rsidP="008B5B0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b/>
                <w:sz w:val="18"/>
                <w:szCs w:val="18"/>
              </w:rPr>
              <w:t>PO Print Out Description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:rsidR="00FB096A" w:rsidRPr="00293BA6" w:rsidRDefault="00FB096A" w:rsidP="008B5B0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b/>
                <w:sz w:val="18"/>
                <w:szCs w:val="18"/>
              </w:rPr>
              <w:t>CFR value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:rsidR="00FB096A" w:rsidRPr="00293BA6" w:rsidRDefault="00FB096A" w:rsidP="008B5B0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b/>
                <w:sz w:val="18"/>
                <w:szCs w:val="18"/>
              </w:rPr>
              <w:t>Insurance rate</w:t>
            </w:r>
          </w:p>
        </w:tc>
      </w:tr>
      <w:tr w:rsidR="00FB096A" w:rsidRPr="00293BA6" w:rsidTr="008B5B09">
        <w:tc>
          <w:tcPr>
            <w:tcW w:w="0" w:type="auto"/>
            <w:shd w:val="clear" w:color="auto" w:fill="auto"/>
          </w:tcPr>
          <w:p w:rsidR="00FB096A" w:rsidRPr="00293BA6" w:rsidRDefault="00FB096A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EXW</w:t>
            </w:r>
          </w:p>
        </w:tc>
        <w:tc>
          <w:tcPr>
            <w:tcW w:w="0" w:type="auto"/>
            <w:shd w:val="clear" w:color="auto" w:fill="auto"/>
          </w:tcPr>
          <w:p w:rsidR="00FB096A" w:rsidRPr="00293BA6" w:rsidRDefault="00FB096A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EXW</w:t>
            </w:r>
          </w:p>
        </w:tc>
        <w:tc>
          <w:tcPr>
            <w:tcW w:w="0" w:type="auto"/>
            <w:shd w:val="clear" w:color="auto" w:fill="auto"/>
          </w:tcPr>
          <w:p w:rsidR="00FB096A" w:rsidRPr="00293BA6" w:rsidRDefault="00FB096A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1.1</w:t>
            </w:r>
          </w:p>
        </w:tc>
        <w:tc>
          <w:tcPr>
            <w:tcW w:w="0" w:type="auto"/>
            <w:shd w:val="clear" w:color="auto" w:fill="auto"/>
          </w:tcPr>
          <w:p w:rsidR="00FB096A" w:rsidRPr="00293BA6" w:rsidRDefault="00FB096A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0.00025</w:t>
            </w:r>
          </w:p>
        </w:tc>
      </w:tr>
      <w:tr w:rsidR="00FB096A" w:rsidRPr="00293BA6" w:rsidTr="008B5B09">
        <w:tc>
          <w:tcPr>
            <w:tcW w:w="0" w:type="auto"/>
            <w:shd w:val="clear" w:color="auto" w:fill="auto"/>
          </w:tcPr>
          <w:p w:rsidR="00FB096A" w:rsidRPr="00293BA6" w:rsidRDefault="00FB096A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CIF</w:t>
            </w:r>
          </w:p>
        </w:tc>
        <w:tc>
          <w:tcPr>
            <w:tcW w:w="0" w:type="auto"/>
            <w:shd w:val="clear" w:color="auto" w:fill="auto"/>
          </w:tcPr>
          <w:p w:rsidR="00FB096A" w:rsidRPr="00293BA6" w:rsidRDefault="00FB096A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CIF</w:t>
            </w:r>
          </w:p>
        </w:tc>
        <w:tc>
          <w:tcPr>
            <w:tcW w:w="0" w:type="auto"/>
            <w:shd w:val="clear" w:color="auto" w:fill="auto"/>
          </w:tcPr>
          <w:p w:rsidR="00FB096A" w:rsidRPr="00293BA6" w:rsidRDefault="00FB096A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FB096A" w:rsidRPr="00293BA6" w:rsidRDefault="00FB096A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FB096A" w:rsidRPr="00293BA6" w:rsidTr="008B5B09">
        <w:tc>
          <w:tcPr>
            <w:tcW w:w="0" w:type="auto"/>
            <w:shd w:val="clear" w:color="auto" w:fill="auto"/>
          </w:tcPr>
          <w:p w:rsidR="00FB096A" w:rsidRPr="00293BA6" w:rsidRDefault="00FB096A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FCA-Overseas</w:t>
            </w:r>
          </w:p>
        </w:tc>
        <w:tc>
          <w:tcPr>
            <w:tcW w:w="0" w:type="auto"/>
            <w:shd w:val="clear" w:color="auto" w:fill="auto"/>
          </w:tcPr>
          <w:p w:rsidR="00FB096A" w:rsidRPr="00293BA6" w:rsidRDefault="00FB096A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FCA</w:t>
            </w:r>
          </w:p>
        </w:tc>
        <w:tc>
          <w:tcPr>
            <w:tcW w:w="0" w:type="auto"/>
            <w:shd w:val="clear" w:color="auto" w:fill="auto"/>
          </w:tcPr>
          <w:p w:rsidR="00FB096A" w:rsidRPr="00293BA6" w:rsidRDefault="00FB096A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1.1</w:t>
            </w:r>
          </w:p>
        </w:tc>
        <w:tc>
          <w:tcPr>
            <w:tcW w:w="0" w:type="auto"/>
            <w:shd w:val="clear" w:color="auto" w:fill="auto"/>
          </w:tcPr>
          <w:p w:rsidR="00FB096A" w:rsidRPr="00293BA6" w:rsidRDefault="00FB096A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0.00025</w:t>
            </w:r>
          </w:p>
        </w:tc>
      </w:tr>
      <w:tr w:rsidR="00FB096A" w:rsidRPr="00293BA6" w:rsidTr="008B5B09">
        <w:tc>
          <w:tcPr>
            <w:tcW w:w="0" w:type="auto"/>
            <w:shd w:val="clear" w:color="auto" w:fill="auto"/>
          </w:tcPr>
          <w:p w:rsidR="00FB096A" w:rsidRPr="00293BA6" w:rsidRDefault="00FB096A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FCA-Local</w:t>
            </w:r>
          </w:p>
        </w:tc>
        <w:tc>
          <w:tcPr>
            <w:tcW w:w="0" w:type="auto"/>
            <w:shd w:val="clear" w:color="auto" w:fill="auto"/>
          </w:tcPr>
          <w:p w:rsidR="00FB096A" w:rsidRPr="00293BA6" w:rsidRDefault="00FB096A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FCA</w:t>
            </w:r>
          </w:p>
        </w:tc>
        <w:tc>
          <w:tcPr>
            <w:tcW w:w="0" w:type="auto"/>
            <w:shd w:val="clear" w:color="auto" w:fill="auto"/>
          </w:tcPr>
          <w:p w:rsidR="00FB096A" w:rsidRPr="00293BA6" w:rsidRDefault="00FB096A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FB096A" w:rsidRPr="00293BA6" w:rsidRDefault="00FB096A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FB096A" w:rsidRPr="00293BA6" w:rsidTr="008B5B09">
        <w:tc>
          <w:tcPr>
            <w:tcW w:w="0" w:type="auto"/>
            <w:shd w:val="clear" w:color="auto" w:fill="auto"/>
          </w:tcPr>
          <w:p w:rsidR="00FB096A" w:rsidRPr="00293BA6" w:rsidRDefault="00FB096A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FOB</w:t>
            </w:r>
          </w:p>
        </w:tc>
        <w:tc>
          <w:tcPr>
            <w:tcW w:w="0" w:type="auto"/>
            <w:shd w:val="clear" w:color="auto" w:fill="auto"/>
          </w:tcPr>
          <w:p w:rsidR="00FB096A" w:rsidRPr="00293BA6" w:rsidRDefault="00FB096A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FOB</w:t>
            </w:r>
          </w:p>
        </w:tc>
        <w:tc>
          <w:tcPr>
            <w:tcW w:w="0" w:type="auto"/>
            <w:shd w:val="clear" w:color="auto" w:fill="auto"/>
          </w:tcPr>
          <w:p w:rsidR="00FB096A" w:rsidRPr="00293BA6" w:rsidRDefault="00FB096A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1.1</w:t>
            </w:r>
          </w:p>
        </w:tc>
        <w:tc>
          <w:tcPr>
            <w:tcW w:w="0" w:type="auto"/>
            <w:shd w:val="clear" w:color="auto" w:fill="auto"/>
          </w:tcPr>
          <w:p w:rsidR="00FB096A" w:rsidRPr="00293BA6" w:rsidRDefault="00FB096A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93BA6">
              <w:rPr>
                <w:rFonts w:ascii="Times New Roman" w:hAnsi="Times New Roman" w:cs="Times New Roman"/>
                <w:sz w:val="18"/>
                <w:szCs w:val="18"/>
              </w:rPr>
              <w:t>0.00025</w:t>
            </w:r>
          </w:p>
        </w:tc>
      </w:tr>
    </w:tbl>
    <w:p w:rsidR="00C563DC" w:rsidRDefault="00C563DC" w:rsidP="00C563DC"/>
    <w:p w:rsidR="00C563DC" w:rsidRDefault="00FB096A" w:rsidP="00C563DC">
      <w:r w:rsidRPr="00FB096A">
        <w:rPr>
          <w:b/>
        </w:rPr>
        <w:t>Inco Terms</w:t>
      </w:r>
      <w:r>
        <w:t>: EXW</w:t>
      </w:r>
    </w:p>
    <w:p w:rsidR="00FB096A" w:rsidRDefault="00FB096A" w:rsidP="00C563DC"/>
    <w:p w:rsidR="00FB096A" w:rsidRDefault="00FB096A" w:rsidP="00FB096A">
      <w:r>
        <w:t>Calculation:</w:t>
      </w:r>
    </w:p>
    <w:p w:rsidR="00FB096A" w:rsidRDefault="00FB096A" w:rsidP="00FB096A">
      <w:r>
        <w:t>Match the</w:t>
      </w:r>
      <w:r w:rsidRPr="00FB096A">
        <w:rPr>
          <w:b/>
        </w:rPr>
        <w:t>Inco Terms</w:t>
      </w:r>
      <w:r>
        <w:t xml:space="preserve"> details with Inco Table: </w:t>
      </w:r>
    </w:p>
    <w:p w:rsidR="00FB096A" w:rsidRDefault="00FB096A" w:rsidP="00C563DC"/>
    <w:p w:rsidR="00FB096A" w:rsidRDefault="00FB096A" w:rsidP="00C563DC">
      <w:pPr>
        <w:rPr>
          <w:b/>
        </w:rPr>
      </w:pPr>
      <w:r>
        <w:t>Insurance Value = (</w:t>
      </w:r>
      <w:r w:rsidRPr="00FB096A">
        <w:rPr>
          <w:b/>
        </w:rPr>
        <w:t>GRPO Total Value * 1.1 * 0.00025</w:t>
      </w:r>
      <w:r>
        <w:rPr>
          <w:b/>
        </w:rPr>
        <w:t>)</w:t>
      </w:r>
    </w:p>
    <w:p w:rsidR="007A6575" w:rsidRPr="007A6575" w:rsidRDefault="007A6575" w:rsidP="00C563DC">
      <w:pPr>
        <w:rPr>
          <w:color w:val="FF0000"/>
        </w:rPr>
      </w:pPr>
      <w:r w:rsidRPr="007A6575">
        <w:rPr>
          <w:color w:val="FF0000"/>
          <w:highlight w:val="yellow"/>
        </w:rPr>
        <w:t>Clarification: Inco Value will be considered as Insurance Charges in Landed Cost Screen?</w:t>
      </w:r>
    </w:p>
    <w:p w:rsidR="00C563DC" w:rsidRDefault="00C563DC" w:rsidP="00C563DC"/>
    <w:p w:rsidR="009D6B00" w:rsidRDefault="009D6B00" w:rsidP="009D6B00">
      <w:pPr>
        <w:pStyle w:val="ListParagraph"/>
        <w:numPr>
          <w:ilvl w:val="0"/>
          <w:numId w:val="12"/>
        </w:numPr>
        <w:rPr>
          <w:rStyle w:val="Strong"/>
        </w:rPr>
      </w:pPr>
      <w:r>
        <w:rPr>
          <w:rStyle w:val="Strong"/>
        </w:rPr>
        <w:t>Dimension Sur Charge Table</w:t>
      </w:r>
    </w:p>
    <w:p w:rsidR="009D6B00" w:rsidRDefault="009D6B00" w:rsidP="009D6B00">
      <w:pPr>
        <w:pStyle w:val="ListParagraph"/>
        <w:ind w:left="1080"/>
        <w:rPr>
          <w:rStyle w:val="Strong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9"/>
        <w:gridCol w:w="851"/>
        <w:gridCol w:w="850"/>
        <w:gridCol w:w="1276"/>
        <w:gridCol w:w="1134"/>
        <w:gridCol w:w="1985"/>
      </w:tblGrid>
      <w:tr w:rsidR="009D6B00" w:rsidRPr="00CF2579" w:rsidTr="009D6B00">
        <w:trPr>
          <w:trHeight w:val="240"/>
        </w:trPr>
        <w:tc>
          <w:tcPr>
            <w:tcW w:w="1809" w:type="dxa"/>
            <w:shd w:val="clear" w:color="auto" w:fill="F7CAAC" w:themeFill="accent2" w:themeFillTint="66"/>
            <w:noWrap/>
            <w:vAlign w:val="bottom"/>
            <w:hideMark/>
          </w:tcPr>
          <w:p w:rsidR="009D6B00" w:rsidRPr="00CF2579" w:rsidRDefault="009D6B00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Forwarder/Courier</w:t>
            </w:r>
          </w:p>
        </w:tc>
        <w:tc>
          <w:tcPr>
            <w:tcW w:w="851" w:type="dxa"/>
            <w:shd w:val="clear" w:color="auto" w:fill="F7CAAC" w:themeFill="accent2" w:themeFillTint="66"/>
          </w:tcPr>
          <w:p w:rsidR="009D6B00" w:rsidRPr="00CF2579" w:rsidRDefault="009D6B00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Extra Charge</w:t>
            </w:r>
          </w:p>
        </w:tc>
        <w:tc>
          <w:tcPr>
            <w:tcW w:w="850" w:type="dxa"/>
            <w:shd w:val="clear" w:color="auto" w:fill="F7CAAC" w:themeFill="accent2" w:themeFillTint="66"/>
            <w:noWrap/>
            <w:hideMark/>
          </w:tcPr>
          <w:p w:rsidR="009D6B00" w:rsidRPr="00CF2579" w:rsidRDefault="009D6B00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Weight</w:t>
            </w:r>
          </w:p>
        </w:tc>
        <w:tc>
          <w:tcPr>
            <w:tcW w:w="1276" w:type="dxa"/>
            <w:shd w:val="clear" w:color="auto" w:fill="F7CAAC" w:themeFill="accent2" w:themeFillTint="66"/>
            <w:noWrap/>
            <w:hideMark/>
          </w:tcPr>
          <w:p w:rsidR="009D6B00" w:rsidRPr="00CF2579" w:rsidRDefault="009D6B00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Weight Surcharge</w:t>
            </w:r>
          </w:p>
        </w:tc>
        <w:tc>
          <w:tcPr>
            <w:tcW w:w="1134" w:type="dxa"/>
            <w:shd w:val="clear" w:color="auto" w:fill="F7CAAC" w:themeFill="accent2" w:themeFillTint="66"/>
            <w:noWrap/>
            <w:hideMark/>
          </w:tcPr>
          <w:p w:rsidR="009D6B00" w:rsidRPr="00CF2579" w:rsidRDefault="009D6B00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Dimension</w:t>
            </w:r>
          </w:p>
        </w:tc>
        <w:tc>
          <w:tcPr>
            <w:tcW w:w="1985" w:type="dxa"/>
            <w:shd w:val="clear" w:color="auto" w:fill="F7CAAC" w:themeFill="accent2" w:themeFillTint="66"/>
            <w:noWrap/>
            <w:hideMark/>
          </w:tcPr>
          <w:p w:rsidR="009D6B00" w:rsidRPr="00CF2579" w:rsidRDefault="009D6B00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Dimension Surcharge</w:t>
            </w:r>
          </w:p>
        </w:tc>
      </w:tr>
      <w:tr w:rsidR="009D6B00" w:rsidRPr="00CF2579" w:rsidTr="008B5B09">
        <w:trPr>
          <w:trHeight w:val="240"/>
        </w:trPr>
        <w:tc>
          <w:tcPr>
            <w:tcW w:w="1809" w:type="dxa"/>
            <w:shd w:val="clear" w:color="auto" w:fill="auto"/>
            <w:noWrap/>
            <w:vAlign w:val="bottom"/>
            <w:hideMark/>
          </w:tcPr>
          <w:p w:rsidR="009D6B00" w:rsidRPr="00CF2579" w:rsidRDefault="009D6B00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DHL Express</w:t>
            </w:r>
          </w:p>
        </w:tc>
        <w:tc>
          <w:tcPr>
            <w:tcW w:w="851" w:type="dxa"/>
          </w:tcPr>
          <w:p w:rsidR="009D6B00" w:rsidRPr="00CF2579" w:rsidRDefault="009D6B00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9D6B00" w:rsidRPr="00CF2579" w:rsidRDefault="009D6B00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70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9D6B00" w:rsidRPr="00CF2579" w:rsidRDefault="009D6B00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D6B00" w:rsidRPr="00CF2579" w:rsidRDefault="009D6B00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120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9D6B00" w:rsidRPr="00CF2579" w:rsidRDefault="009D6B00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</w:tr>
      <w:tr w:rsidR="009D6B00" w:rsidRPr="00CF2579" w:rsidTr="008B5B09">
        <w:trPr>
          <w:trHeight w:val="240"/>
        </w:trPr>
        <w:tc>
          <w:tcPr>
            <w:tcW w:w="1809" w:type="dxa"/>
            <w:shd w:val="clear" w:color="auto" w:fill="auto"/>
            <w:noWrap/>
            <w:vAlign w:val="bottom"/>
            <w:hideMark/>
          </w:tcPr>
          <w:p w:rsidR="009D6B00" w:rsidRPr="00CF2579" w:rsidRDefault="009D6B00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TNT</w:t>
            </w:r>
          </w:p>
        </w:tc>
        <w:tc>
          <w:tcPr>
            <w:tcW w:w="851" w:type="dxa"/>
          </w:tcPr>
          <w:p w:rsidR="009D6B00" w:rsidRPr="00CF2579" w:rsidRDefault="009D6B00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9D6B00" w:rsidRPr="00CF2579" w:rsidRDefault="009D6B00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70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9D6B00" w:rsidRPr="00CF2579" w:rsidRDefault="009D6B00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D6B00" w:rsidRPr="00CF2579" w:rsidRDefault="009D6B00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120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9D6B00" w:rsidRPr="00CF2579" w:rsidRDefault="009D6B00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</w:tr>
      <w:tr w:rsidR="009D6B00" w:rsidRPr="00CF2579" w:rsidTr="008B5B09">
        <w:trPr>
          <w:trHeight w:val="240"/>
        </w:trPr>
        <w:tc>
          <w:tcPr>
            <w:tcW w:w="1809" w:type="dxa"/>
            <w:shd w:val="clear" w:color="auto" w:fill="auto"/>
            <w:noWrap/>
            <w:vAlign w:val="bottom"/>
          </w:tcPr>
          <w:p w:rsidR="009D6B00" w:rsidRPr="00CF2579" w:rsidRDefault="009D6B00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DHL Global</w:t>
            </w:r>
          </w:p>
        </w:tc>
        <w:tc>
          <w:tcPr>
            <w:tcW w:w="851" w:type="dxa"/>
          </w:tcPr>
          <w:p w:rsidR="009D6B00" w:rsidRPr="00CF2579" w:rsidRDefault="009D6B00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9D6B00" w:rsidRPr="00CF2579" w:rsidRDefault="009D6B00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70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9D6B00" w:rsidRPr="00CF2579" w:rsidRDefault="009D6B00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9D6B00" w:rsidRPr="00CF2579" w:rsidRDefault="009D6B00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120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:rsidR="009D6B00" w:rsidRPr="00CF2579" w:rsidRDefault="009D6B00" w:rsidP="008B5B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</w:tbl>
    <w:p w:rsidR="009D6B00" w:rsidRDefault="00644CBF">
      <w:r>
        <w:rPr>
          <w:i/>
        </w:rPr>
        <w:br/>
      </w:r>
      <w:r>
        <w:t xml:space="preserve">In packing details, we have already calculated the Dimension surcharges in Line wise. </w:t>
      </w:r>
    </w:p>
    <w:p w:rsidR="00644CBF" w:rsidRDefault="00644CBF">
      <w:r>
        <w:t>Now how we can calculate</w:t>
      </w:r>
      <w:r w:rsidR="002F5979">
        <w:t xml:space="preserve">, </w:t>
      </w:r>
      <w:r>
        <w:t>please suggest.</w:t>
      </w:r>
    </w:p>
    <w:p w:rsidR="00644CBF" w:rsidRDefault="00644CBF"/>
    <w:p w:rsidR="008B5B09" w:rsidRDefault="008B5B09">
      <w:r>
        <w:t>Forwarder = DHL Express</w:t>
      </w:r>
    </w:p>
    <w:p w:rsidR="002F5979" w:rsidRDefault="002F5979">
      <w:pPr>
        <w:rPr>
          <w:b/>
          <w:strike/>
        </w:rPr>
      </w:pPr>
      <w:r w:rsidRPr="008B5B09">
        <w:rPr>
          <w:strike/>
        </w:rPr>
        <w:t xml:space="preserve">Total Dimension Surcharges: </w:t>
      </w:r>
      <w:r w:rsidRPr="008B5B09">
        <w:rPr>
          <w:b/>
          <w:strike/>
        </w:rPr>
        <w:t>125</w:t>
      </w:r>
    </w:p>
    <w:p w:rsidR="008B5B09" w:rsidRPr="008B5B09" w:rsidRDefault="008B5B09">
      <w:proofErr w:type="gramStart"/>
      <w:r w:rsidRPr="008B5B09">
        <w:t xml:space="preserve">Total </w:t>
      </w:r>
      <w:r>
        <w:t xml:space="preserve"> Dimension</w:t>
      </w:r>
      <w:proofErr w:type="gramEnd"/>
      <w:r>
        <w:t xml:space="preserve"> Surcharge = 70 * 2</w:t>
      </w:r>
    </w:p>
    <w:p w:rsidR="002F5979" w:rsidRDefault="002F5979"/>
    <w:p w:rsidR="00337AE8" w:rsidRDefault="002F5979" w:rsidP="002F5979">
      <w:pPr>
        <w:rPr>
          <w:color w:val="FF0000"/>
          <w:highlight w:val="yellow"/>
        </w:rPr>
      </w:pPr>
      <w:r w:rsidRPr="002F5979">
        <w:rPr>
          <w:color w:val="FF0000"/>
          <w:highlight w:val="yellow"/>
        </w:rPr>
        <w:t xml:space="preserve">Clarification: </w:t>
      </w:r>
    </w:p>
    <w:p w:rsidR="00644CBF" w:rsidRPr="00337AE8" w:rsidRDefault="00644CBF" w:rsidP="002F5979">
      <w:pPr>
        <w:rPr>
          <w:color w:val="FF0000"/>
          <w:highlight w:val="yellow"/>
        </w:rPr>
      </w:pPr>
      <w:r w:rsidRPr="00337AE8">
        <w:rPr>
          <w:color w:val="FF0000"/>
          <w:highlight w:val="yellow"/>
        </w:rPr>
        <w:t>Can we take the Total Dimension Surcharges from the packing details and include with landed cost?</w:t>
      </w:r>
    </w:p>
    <w:p w:rsidR="00337AE8" w:rsidRPr="00337AE8" w:rsidRDefault="00337AE8" w:rsidP="002F5979">
      <w:pPr>
        <w:rPr>
          <w:color w:val="FF0000"/>
          <w:highlight w:val="yellow"/>
        </w:rPr>
      </w:pPr>
      <w:r w:rsidRPr="00337AE8">
        <w:rPr>
          <w:color w:val="FF0000"/>
          <w:highlight w:val="yellow"/>
        </w:rPr>
        <w:t>Or</w:t>
      </w:r>
    </w:p>
    <w:p w:rsidR="00337AE8" w:rsidRPr="002F5979" w:rsidRDefault="00337AE8" w:rsidP="002F5979">
      <w:pPr>
        <w:rPr>
          <w:color w:val="FF0000"/>
        </w:rPr>
      </w:pPr>
      <w:r w:rsidRPr="00337AE8">
        <w:rPr>
          <w:color w:val="FF0000"/>
          <w:highlight w:val="yellow"/>
        </w:rPr>
        <w:t>We need to take total Weight and Total dimension from the packing details then we have to match with this table for the Charges?</w:t>
      </w:r>
    </w:p>
    <w:p w:rsidR="00644CBF" w:rsidRPr="00644CBF" w:rsidRDefault="00644CBF" w:rsidP="00644CBF">
      <w:pPr>
        <w:pStyle w:val="ListParagraph"/>
      </w:pPr>
    </w:p>
    <w:p w:rsidR="002F5979" w:rsidRDefault="002F5979" w:rsidP="002F5979">
      <w:pPr>
        <w:pStyle w:val="ListParagraph"/>
        <w:numPr>
          <w:ilvl w:val="0"/>
          <w:numId w:val="12"/>
        </w:numPr>
        <w:rPr>
          <w:rStyle w:val="Strong"/>
        </w:rPr>
      </w:pPr>
      <w:r>
        <w:rPr>
          <w:rStyle w:val="Strong"/>
        </w:rPr>
        <w:t>Fuel Sur charge * Total Dimension Surcharges</w:t>
      </w:r>
    </w:p>
    <w:p w:rsidR="002F5979" w:rsidRPr="002F5979" w:rsidRDefault="002F5979" w:rsidP="002F5979">
      <w:pPr>
        <w:rPr>
          <w:b/>
          <w:bCs/>
        </w:rPr>
      </w:pPr>
    </w:p>
    <w:p w:rsidR="009D6B00" w:rsidRDefault="002F5979">
      <w:pPr>
        <w:rPr>
          <w:color w:val="FF0000"/>
        </w:rPr>
      </w:pPr>
      <w:r w:rsidRPr="002F5979">
        <w:rPr>
          <w:color w:val="FF0000"/>
          <w:highlight w:val="yellow"/>
        </w:rPr>
        <w:t>Clarification: Which means whatever we calculated in Fuel surcharges is multiply by Total Dimension Surcharges (packing Details)</w:t>
      </w:r>
    </w:p>
    <w:p w:rsidR="00890091" w:rsidRDefault="00890091">
      <w:pPr>
        <w:rPr>
          <w:color w:val="FF0000"/>
        </w:rPr>
      </w:pPr>
    </w:p>
    <w:p w:rsidR="00890091" w:rsidRDefault="00890091">
      <w:pPr>
        <w:rPr>
          <w:color w:val="FF0000"/>
        </w:rPr>
      </w:pPr>
    </w:p>
    <w:p w:rsidR="00890091" w:rsidRDefault="00890091">
      <w:pPr>
        <w:rPr>
          <w:color w:val="FF0000"/>
        </w:rPr>
      </w:pPr>
    </w:p>
    <w:p w:rsidR="00890091" w:rsidRDefault="00890091">
      <w:pPr>
        <w:rPr>
          <w:color w:val="FF0000"/>
        </w:rPr>
      </w:pPr>
    </w:p>
    <w:p w:rsidR="00890091" w:rsidRDefault="00890091">
      <w:pPr>
        <w:rPr>
          <w:color w:val="FF0000"/>
        </w:rPr>
      </w:pPr>
    </w:p>
    <w:p w:rsidR="00890091" w:rsidRDefault="00890091">
      <w:pPr>
        <w:rPr>
          <w:color w:val="FF0000"/>
        </w:rPr>
      </w:pPr>
    </w:p>
    <w:p w:rsidR="00890091" w:rsidRDefault="00890091">
      <w:pPr>
        <w:rPr>
          <w:color w:val="FF0000"/>
        </w:rPr>
      </w:pPr>
    </w:p>
    <w:p w:rsidR="00890091" w:rsidRDefault="00890091">
      <w:pPr>
        <w:rPr>
          <w:color w:val="FF0000"/>
        </w:rPr>
      </w:pPr>
    </w:p>
    <w:p w:rsidR="00890091" w:rsidRDefault="00890091">
      <w:pPr>
        <w:rPr>
          <w:color w:val="FF0000"/>
        </w:rPr>
      </w:pPr>
    </w:p>
    <w:p w:rsidR="00890091" w:rsidRDefault="00890091">
      <w:pPr>
        <w:rPr>
          <w:color w:val="FF0000"/>
        </w:rPr>
      </w:pPr>
    </w:p>
    <w:p w:rsidR="00890091" w:rsidRDefault="00890091">
      <w:pPr>
        <w:rPr>
          <w:color w:val="FF0000"/>
        </w:rPr>
      </w:pPr>
    </w:p>
    <w:p w:rsidR="00890091" w:rsidRDefault="00890091">
      <w:pPr>
        <w:rPr>
          <w:color w:val="FF0000"/>
        </w:rPr>
      </w:pPr>
    </w:p>
    <w:p w:rsidR="00890091" w:rsidRDefault="00890091">
      <w:pPr>
        <w:rPr>
          <w:color w:val="FF0000"/>
        </w:rPr>
      </w:pPr>
    </w:p>
    <w:p w:rsidR="00890091" w:rsidRPr="00B67482" w:rsidRDefault="00890091" w:rsidP="00890091">
      <w:pPr>
        <w:pStyle w:val="ListParagraph"/>
        <w:numPr>
          <w:ilvl w:val="0"/>
          <w:numId w:val="13"/>
        </w:numPr>
      </w:pPr>
      <w:r w:rsidRPr="00890091">
        <w:rPr>
          <w:b/>
          <w:u w:val="single"/>
        </w:rPr>
        <w:t xml:space="preserve">Method = Forwarder </w:t>
      </w:r>
      <w:r w:rsidRPr="003A62FD">
        <w:t>-</w:t>
      </w:r>
    </w:p>
    <w:p w:rsidR="00890091" w:rsidRPr="003A62FD" w:rsidRDefault="00890091" w:rsidP="00890091">
      <w:pPr>
        <w:rPr>
          <w:b/>
          <w:u w:val="single"/>
        </w:rPr>
      </w:pPr>
    </w:p>
    <w:p w:rsidR="00890091" w:rsidRDefault="00890091" w:rsidP="00890091">
      <w:r>
        <w:t>[</w:t>
      </w:r>
      <w:r w:rsidRPr="00A61BC7">
        <w:t>Forwarder Table + Inco Table + Dimension Surcharge table</w:t>
      </w:r>
      <w:r>
        <w:t>]</w:t>
      </w:r>
    </w:p>
    <w:p w:rsidR="00A326B8" w:rsidRDefault="00A326B8" w:rsidP="00890091"/>
    <w:p w:rsidR="00A326B8" w:rsidRDefault="00A326B8" w:rsidP="00A326B8">
      <w:r w:rsidRPr="00CE7123">
        <w:rPr>
          <w:b/>
        </w:rPr>
        <w:t>Chargeable Weight</w:t>
      </w:r>
      <w:r>
        <w:t>: 227 kg</w:t>
      </w:r>
    </w:p>
    <w:p w:rsidR="00A326B8" w:rsidRDefault="00A326B8" w:rsidP="00A326B8">
      <w:pPr>
        <w:rPr>
          <w:rFonts w:ascii="Times New Roman" w:hAnsi="Times New Roman" w:cs="Times New Roman"/>
          <w:sz w:val="18"/>
          <w:szCs w:val="18"/>
        </w:rPr>
      </w:pPr>
      <w:r w:rsidRPr="00CE7123">
        <w:rPr>
          <w:b/>
        </w:rPr>
        <w:t>BP Code</w:t>
      </w:r>
      <w:r>
        <w:t xml:space="preserve">: </w:t>
      </w:r>
      <w:r w:rsidRPr="00CF2579">
        <w:rPr>
          <w:rFonts w:ascii="Times New Roman" w:hAnsi="Times New Roman" w:cs="Times New Roman"/>
          <w:sz w:val="18"/>
          <w:szCs w:val="18"/>
        </w:rPr>
        <w:t>DHL Express</w:t>
      </w:r>
    </w:p>
    <w:p w:rsidR="00A326B8" w:rsidRDefault="00A326B8" w:rsidP="00A326B8">
      <w:pPr>
        <w:rPr>
          <w:rFonts w:ascii="Times New Roman" w:hAnsi="Times New Roman" w:cs="Times New Roman"/>
          <w:sz w:val="18"/>
          <w:szCs w:val="18"/>
        </w:rPr>
      </w:pPr>
      <w:r w:rsidRPr="00CE7123">
        <w:rPr>
          <w:rFonts w:ascii="Times New Roman" w:hAnsi="Times New Roman" w:cs="Times New Roman"/>
          <w:b/>
          <w:sz w:val="18"/>
          <w:szCs w:val="18"/>
        </w:rPr>
        <w:t>Zone</w:t>
      </w:r>
      <w:r>
        <w:rPr>
          <w:rFonts w:ascii="Times New Roman" w:hAnsi="Times New Roman" w:cs="Times New Roman"/>
          <w:sz w:val="18"/>
          <w:szCs w:val="18"/>
        </w:rPr>
        <w:t xml:space="preserve"> = Zone1</w:t>
      </w:r>
    </w:p>
    <w:p w:rsidR="00A326B8" w:rsidRDefault="00A326B8" w:rsidP="00A326B8">
      <w:r w:rsidRPr="00905076">
        <w:rPr>
          <w:rFonts w:ascii="Times New Roman" w:hAnsi="Times New Roman" w:cs="Times New Roman"/>
          <w:b/>
          <w:sz w:val="18"/>
          <w:szCs w:val="18"/>
        </w:rPr>
        <w:t>Country</w:t>
      </w:r>
      <w:r>
        <w:rPr>
          <w:rFonts w:ascii="Times New Roman" w:hAnsi="Times New Roman" w:cs="Times New Roman"/>
          <w:sz w:val="18"/>
          <w:szCs w:val="18"/>
        </w:rPr>
        <w:t xml:space="preserve"> = UK</w:t>
      </w:r>
    </w:p>
    <w:p w:rsidR="00890091" w:rsidRDefault="00890091" w:rsidP="00890091"/>
    <w:p w:rsidR="00890091" w:rsidRDefault="00890091" w:rsidP="008B5B09">
      <w:pPr>
        <w:pStyle w:val="ListParagraph"/>
        <w:numPr>
          <w:ilvl w:val="0"/>
          <w:numId w:val="16"/>
        </w:numPr>
      </w:pPr>
      <w:r>
        <w:rPr>
          <w:rStyle w:val="Strong"/>
        </w:rPr>
        <w:t>Fo</w:t>
      </w:r>
      <w:r w:rsidRPr="007B6C99">
        <w:rPr>
          <w:rStyle w:val="Strong"/>
        </w:rPr>
        <w:t xml:space="preserve">rwarder Table </w:t>
      </w:r>
    </w:p>
    <w:tbl>
      <w:tblPr>
        <w:tblW w:w="981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50"/>
        <w:gridCol w:w="720"/>
        <w:gridCol w:w="540"/>
        <w:gridCol w:w="572"/>
        <w:gridCol w:w="958"/>
        <w:gridCol w:w="1080"/>
        <w:gridCol w:w="720"/>
        <w:gridCol w:w="664"/>
        <w:gridCol w:w="596"/>
        <w:gridCol w:w="628"/>
        <w:gridCol w:w="1006"/>
        <w:gridCol w:w="976"/>
      </w:tblGrid>
      <w:tr w:rsidR="00A326B8" w:rsidRPr="00CF2579" w:rsidTr="00A326B8">
        <w:trPr>
          <w:trHeight w:val="242"/>
        </w:trPr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890091" w:rsidRPr="00CF2579" w:rsidRDefault="00890091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Forwarder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890091" w:rsidRPr="00CF2579" w:rsidRDefault="00A326B8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Country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890091" w:rsidRPr="00CF2579" w:rsidRDefault="00890091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90091" w:rsidRPr="00CF2579" w:rsidRDefault="00890091" w:rsidP="00A326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 xml:space="preserve">BP </w:t>
            </w:r>
          </w:p>
        </w:tc>
        <w:tc>
          <w:tcPr>
            <w:tcW w:w="572" w:type="dxa"/>
            <w:shd w:val="clear" w:color="auto" w:fill="auto"/>
            <w:noWrap/>
            <w:vAlign w:val="bottom"/>
            <w:hideMark/>
          </w:tcPr>
          <w:p w:rsidR="00890091" w:rsidRPr="00CF2579" w:rsidRDefault="00890091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Cur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:rsidR="00890091" w:rsidRPr="00CF2579" w:rsidRDefault="00890091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Component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890091" w:rsidRPr="00CF2579" w:rsidRDefault="00890091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By Amount/Percent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890091" w:rsidRPr="00CF2579" w:rsidRDefault="00890091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 xml:space="preserve">By KG </w:t>
            </w:r>
          </w:p>
          <w:p w:rsidR="00890091" w:rsidRPr="00CF2579" w:rsidRDefault="00890091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/NET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890091" w:rsidRPr="00CF2579" w:rsidRDefault="00890091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Min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890091" w:rsidRPr="00CF2579" w:rsidRDefault="00890091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Flat</w:t>
            </w:r>
          </w:p>
        </w:tc>
        <w:tc>
          <w:tcPr>
            <w:tcW w:w="628" w:type="dxa"/>
            <w:shd w:val="clear" w:color="auto" w:fill="auto"/>
            <w:noWrap/>
            <w:vAlign w:val="bottom"/>
            <w:hideMark/>
          </w:tcPr>
          <w:p w:rsidR="00890091" w:rsidRPr="00CF2579" w:rsidRDefault="00890091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Basic</w:t>
            </w: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:rsidR="00890091" w:rsidRPr="00CF2579" w:rsidRDefault="00890091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From Date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890091" w:rsidRPr="00CF2579" w:rsidRDefault="00890091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To Date</w:t>
            </w:r>
          </w:p>
        </w:tc>
      </w:tr>
      <w:tr w:rsidR="00A326B8" w:rsidRPr="00CF2579" w:rsidTr="00A326B8">
        <w:trPr>
          <w:trHeight w:val="242"/>
        </w:trPr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890091" w:rsidRPr="00CF2579" w:rsidRDefault="00A326B8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DHL Express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890091" w:rsidRPr="00CF2579" w:rsidRDefault="00890091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UK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890091" w:rsidRPr="00CF2579" w:rsidRDefault="00890091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ALL</w:t>
            </w:r>
          </w:p>
        </w:tc>
        <w:tc>
          <w:tcPr>
            <w:tcW w:w="572" w:type="dxa"/>
            <w:shd w:val="clear" w:color="auto" w:fill="auto"/>
            <w:noWrap/>
            <w:vAlign w:val="bottom"/>
            <w:hideMark/>
          </w:tcPr>
          <w:p w:rsidR="00890091" w:rsidRPr="00CF2579" w:rsidRDefault="00890091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GBP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:rsidR="00890091" w:rsidRPr="00890091" w:rsidRDefault="00890091" w:rsidP="008B5B09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90091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Freight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890091" w:rsidRPr="00CF2579" w:rsidRDefault="00890091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Amount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890091" w:rsidRPr="00CF2579" w:rsidRDefault="00890091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KG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890091" w:rsidRPr="00890091" w:rsidRDefault="00890091" w:rsidP="008B5B09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90091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20.00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890091" w:rsidRPr="00890091" w:rsidRDefault="00890091" w:rsidP="008B5B09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90091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1.20</w:t>
            </w:r>
          </w:p>
        </w:tc>
        <w:tc>
          <w:tcPr>
            <w:tcW w:w="628" w:type="dxa"/>
            <w:shd w:val="clear" w:color="auto" w:fill="auto"/>
            <w:noWrap/>
            <w:vAlign w:val="bottom"/>
            <w:hideMark/>
          </w:tcPr>
          <w:p w:rsidR="00890091" w:rsidRPr="00890091" w:rsidRDefault="00890091" w:rsidP="008B5B09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90091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0.00</w:t>
            </w: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:rsidR="00890091" w:rsidRPr="00CF2579" w:rsidRDefault="00890091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01/01/2015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890091" w:rsidRPr="00CF2579" w:rsidRDefault="00890091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31/12/2015</w:t>
            </w:r>
          </w:p>
        </w:tc>
      </w:tr>
      <w:tr w:rsidR="00A326B8" w:rsidRPr="00CF2579" w:rsidTr="00A326B8">
        <w:trPr>
          <w:trHeight w:val="242"/>
        </w:trPr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890091" w:rsidRPr="00CF2579" w:rsidRDefault="00A326B8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DHL Express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890091" w:rsidRPr="00CF2579" w:rsidRDefault="00890091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UK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890091" w:rsidRPr="00CF2579" w:rsidRDefault="00890091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ALL</w:t>
            </w:r>
          </w:p>
        </w:tc>
        <w:tc>
          <w:tcPr>
            <w:tcW w:w="572" w:type="dxa"/>
            <w:shd w:val="clear" w:color="auto" w:fill="auto"/>
            <w:noWrap/>
            <w:vAlign w:val="bottom"/>
            <w:hideMark/>
          </w:tcPr>
          <w:p w:rsidR="00890091" w:rsidRPr="00CF2579" w:rsidRDefault="00890091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GBP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:rsidR="00890091" w:rsidRPr="00890091" w:rsidRDefault="00890091" w:rsidP="008B5B09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90091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Fuel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890091" w:rsidRPr="00CF2579" w:rsidRDefault="00890091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Amount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890091" w:rsidRPr="00CF2579" w:rsidRDefault="00890091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KG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890091" w:rsidRPr="00890091" w:rsidRDefault="00890091" w:rsidP="008B5B09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90091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0.00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890091" w:rsidRPr="00890091" w:rsidRDefault="00890091" w:rsidP="008B5B09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90091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1.50</w:t>
            </w:r>
          </w:p>
        </w:tc>
        <w:tc>
          <w:tcPr>
            <w:tcW w:w="628" w:type="dxa"/>
            <w:shd w:val="clear" w:color="auto" w:fill="auto"/>
            <w:noWrap/>
            <w:vAlign w:val="bottom"/>
            <w:hideMark/>
          </w:tcPr>
          <w:p w:rsidR="00890091" w:rsidRPr="00890091" w:rsidRDefault="00890091" w:rsidP="008B5B09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90091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0.00</w:t>
            </w: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:rsidR="00890091" w:rsidRPr="00CF2579" w:rsidRDefault="00890091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01/10/2015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890091" w:rsidRPr="00CF2579" w:rsidRDefault="00890091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31/12/2015</w:t>
            </w:r>
          </w:p>
        </w:tc>
      </w:tr>
      <w:tr w:rsidR="00A326B8" w:rsidRPr="00CF2579" w:rsidTr="00A326B8">
        <w:trPr>
          <w:trHeight w:val="242"/>
        </w:trPr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890091" w:rsidRPr="00CF2579" w:rsidRDefault="00A326B8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DHL Express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890091" w:rsidRPr="00CF2579" w:rsidRDefault="00890091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UK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890091" w:rsidRPr="00CF2579" w:rsidRDefault="00890091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ALL</w:t>
            </w:r>
          </w:p>
        </w:tc>
        <w:tc>
          <w:tcPr>
            <w:tcW w:w="572" w:type="dxa"/>
            <w:shd w:val="clear" w:color="auto" w:fill="auto"/>
            <w:noWrap/>
            <w:vAlign w:val="bottom"/>
            <w:hideMark/>
          </w:tcPr>
          <w:p w:rsidR="00890091" w:rsidRPr="00CF2579" w:rsidRDefault="00890091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GBP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:rsidR="00890091" w:rsidRPr="00890091" w:rsidRDefault="00890091" w:rsidP="008B5B09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90091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Handling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890091" w:rsidRPr="00CF2579" w:rsidRDefault="00890091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Amount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890091" w:rsidRPr="00CF2579" w:rsidRDefault="00890091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KG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890091" w:rsidRPr="00890091" w:rsidRDefault="00890091" w:rsidP="008B5B09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90091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20.00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890091" w:rsidRPr="00890091" w:rsidRDefault="00890091" w:rsidP="008B5B09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90091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0.20</w:t>
            </w:r>
          </w:p>
        </w:tc>
        <w:tc>
          <w:tcPr>
            <w:tcW w:w="628" w:type="dxa"/>
            <w:shd w:val="clear" w:color="auto" w:fill="auto"/>
            <w:noWrap/>
            <w:vAlign w:val="bottom"/>
            <w:hideMark/>
          </w:tcPr>
          <w:p w:rsidR="00890091" w:rsidRPr="00890091" w:rsidRDefault="00890091" w:rsidP="008B5B09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90091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32.00</w:t>
            </w: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:rsidR="00890091" w:rsidRPr="00CF2579" w:rsidRDefault="00890091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01/10/2015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890091" w:rsidRPr="00CF2579" w:rsidRDefault="00890091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31/12/2015</w:t>
            </w:r>
          </w:p>
        </w:tc>
      </w:tr>
      <w:tr w:rsidR="00A326B8" w:rsidRPr="00CF2579" w:rsidTr="00A326B8">
        <w:trPr>
          <w:trHeight w:val="242"/>
        </w:trPr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890091" w:rsidRPr="00CF2579" w:rsidRDefault="00A326B8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DHL Express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890091" w:rsidRPr="00CF2579" w:rsidRDefault="00890091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UK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890091" w:rsidRPr="00CF2579" w:rsidRDefault="00890091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ALL</w:t>
            </w:r>
          </w:p>
        </w:tc>
        <w:tc>
          <w:tcPr>
            <w:tcW w:w="572" w:type="dxa"/>
            <w:shd w:val="clear" w:color="auto" w:fill="auto"/>
            <w:noWrap/>
            <w:vAlign w:val="bottom"/>
            <w:hideMark/>
          </w:tcPr>
          <w:p w:rsidR="00890091" w:rsidRPr="00CF2579" w:rsidRDefault="00890091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GBP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:rsidR="00890091" w:rsidRPr="00890091" w:rsidRDefault="00890091" w:rsidP="008B5B09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90091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Export Fee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890091" w:rsidRPr="00CF2579" w:rsidRDefault="00890091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Amount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890091" w:rsidRPr="00CF2579" w:rsidRDefault="00890091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KG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890091" w:rsidRPr="00890091" w:rsidRDefault="00890091" w:rsidP="008B5B09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90091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15.00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890091" w:rsidRPr="00890091" w:rsidRDefault="00890091" w:rsidP="008B5B09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90091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0.00</w:t>
            </w:r>
          </w:p>
        </w:tc>
        <w:tc>
          <w:tcPr>
            <w:tcW w:w="628" w:type="dxa"/>
            <w:shd w:val="clear" w:color="auto" w:fill="auto"/>
            <w:noWrap/>
            <w:vAlign w:val="bottom"/>
            <w:hideMark/>
          </w:tcPr>
          <w:p w:rsidR="00890091" w:rsidRPr="00890091" w:rsidRDefault="00890091" w:rsidP="008B5B09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90091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0.00</w:t>
            </w: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:rsidR="00890091" w:rsidRPr="00CF2579" w:rsidRDefault="00890091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01/10/2015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890091" w:rsidRPr="00CF2579" w:rsidRDefault="00890091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31/12/2015</w:t>
            </w:r>
          </w:p>
        </w:tc>
      </w:tr>
      <w:tr w:rsidR="00A326B8" w:rsidRPr="00CF2579" w:rsidTr="00A326B8">
        <w:trPr>
          <w:trHeight w:val="242"/>
        </w:trPr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890091" w:rsidRPr="00CF2579" w:rsidRDefault="00A326B8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DHL Express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890091" w:rsidRPr="00CF2579" w:rsidRDefault="00890091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UK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890091" w:rsidRPr="00CF2579" w:rsidRDefault="00890091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ALL</w:t>
            </w:r>
          </w:p>
        </w:tc>
        <w:tc>
          <w:tcPr>
            <w:tcW w:w="572" w:type="dxa"/>
            <w:shd w:val="clear" w:color="auto" w:fill="auto"/>
            <w:noWrap/>
            <w:vAlign w:val="bottom"/>
            <w:hideMark/>
          </w:tcPr>
          <w:p w:rsidR="00890091" w:rsidRPr="00CF2579" w:rsidRDefault="00890091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GBP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:rsidR="00890091" w:rsidRPr="00890091" w:rsidRDefault="00890091" w:rsidP="008B5B09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90091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X-Ray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890091" w:rsidRPr="00CF2579" w:rsidRDefault="00890091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Amount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890091" w:rsidRPr="00CF2579" w:rsidRDefault="00890091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KG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890091" w:rsidRPr="00890091" w:rsidRDefault="00890091" w:rsidP="008B5B09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90091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8.00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890091" w:rsidRPr="00890091" w:rsidRDefault="00890091" w:rsidP="008B5B09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90091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0.09</w:t>
            </w:r>
          </w:p>
        </w:tc>
        <w:tc>
          <w:tcPr>
            <w:tcW w:w="628" w:type="dxa"/>
            <w:shd w:val="clear" w:color="auto" w:fill="auto"/>
            <w:noWrap/>
            <w:vAlign w:val="bottom"/>
            <w:hideMark/>
          </w:tcPr>
          <w:p w:rsidR="00890091" w:rsidRPr="00890091" w:rsidRDefault="00890091" w:rsidP="008B5B09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90091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0.00</w:t>
            </w: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:rsidR="00890091" w:rsidRPr="00CF2579" w:rsidRDefault="00890091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01/10/2015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890091" w:rsidRPr="00CF2579" w:rsidRDefault="00890091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31/12/2015</w:t>
            </w:r>
          </w:p>
        </w:tc>
      </w:tr>
      <w:tr w:rsidR="00A326B8" w:rsidRPr="00CF2579" w:rsidTr="00A326B8">
        <w:trPr>
          <w:trHeight w:val="242"/>
        </w:trPr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890091" w:rsidRPr="00CF2579" w:rsidRDefault="00A326B8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8"/>
                <w:szCs w:val="18"/>
              </w:rPr>
              <w:t>DHL Express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890091" w:rsidRPr="00CF2579" w:rsidRDefault="00890091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UK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890091" w:rsidRPr="00CF2579" w:rsidRDefault="00890091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ALL</w:t>
            </w:r>
          </w:p>
        </w:tc>
        <w:tc>
          <w:tcPr>
            <w:tcW w:w="572" w:type="dxa"/>
            <w:shd w:val="clear" w:color="auto" w:fill="auto"/>
            <w:noWrap/>
            <w:vAlign w:val="bottom"/>
            <w:hideMark/>
          </w:tcPr>
          <w:p w:rsidR="00890091" w:rsidRPr="00CF2579" w:rsidRDefault="00890091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SGD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:rsidR="00890091" w:rsidRPr="00890091" w:rsidRDefault="00890091" w:rsidP="008B5B09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90091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Local Handling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890091" w:rsidRPr="00CF2579" w:rsidRDefault="00890091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Amount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890091" w:rsidRPr="00CF2579" w:rsidRDefault="00890091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KG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890091" w:rsidRPr="00890091" w:rsidRDefault="00890091" w:rsidP="008B5B09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90091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60.00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890091" w:rsidRPr="00890091" w:rsidRDefault="00890091" w:rsidP="008B5B09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90091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0.20</w:t>
            </w:r>
          </w:p>
        </w:tc>
        <w:tc>
          <w:tcPr>
            <w:tcW w:w="628" w:type="dxa"/>
            <w:shd w:val="clear" w:color="auto" w:fill="auto"/>
            <w:noWrap/>
            <w:vAlign w:val="bottom"/>
            <w:hideMark/>
          </w:tcPr>
          <w:p w:rsidR="00890091" w:rsidRPr="00890091" w:rsidRDefault="00890091" w:rsidP="008B5B09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890091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0.00</w:t>
            </w: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:rsidR="00890091" w:rsidRPr="00CF2579" w:rsidRDefault="00890091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01/10/2015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890091" w:rsidRPr="00CF2579" w:rsidRDefault="00890091" w:rsidP="008B5B0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F2579">
              <w:rPr>
                <w:rFonts w:ascii="Times New Roman" w:hAnsi="Times New Roman" w:cs="Times New Roman"/>
                <w:sz w:val="16"/>
                <w:szCs w:val="16"/>
              </w:rPr>
              <w:t>31/12/2015</w:t>
            </w:r>
          </w:p>
        </w:tc>
      </w:tr>
    </w:tbl>
    <w:p w:rsidR="00890091" w:rsidRPr="00A61BC7" w:rsidRDefault="00890091" w:rsidP="00890091"/>
    <w:p w:rsidR="005C2146" w:rsidRPr="008962AA" w:rsidRDefault="001070DD" w:rsidP="00905076">
      <w:pPr>
        <w:pStyle w:val="ListParagraph"/>
        <w:ind w:left="360" w:firstLine="360"/>
        <w:rPr>
          <w:rStyle w:val="Strong"/>
          <w:i/>
          <w:u w:val="single"/>
        </w:rPr>
      </w:pPr>
      <w:r w:rsidRPr="008962AA">
        <w:rPr>
          <w:rStyle w:val="Strong"/>
          <w:i/>
          <w:u w:val="single"/>
        </w:rPr>
        <w:t xml:space="preserve">Calculation: </w:t>
      </w:r>
    </w:p>
    <w:p w:rsidR="001070DD" w:rsidRDefault="005C2146" w:rsidP="00905076">
      <w:pPr>
        <w:pStyle w:val="ListParagraph"/>
        <w:ind w:left="360" w:firstLine="360"/>
        <w:rPr>
          <w:rStyle w:val="Strong"/>
        </w:rPr>
      </w:pPr>
      <w:r w:rsidRPr="005C2146">
        <w:rPr>
          <w:rStyle w:val="Strong"/>
        </w:rPr>
        <w:t>Flat Amount =</w:t>
      </w:r>
      <w:r w:rsidR="001070DD" w:rsidRPr="001070DD">
        <w:rPr>
          <w:rStyle w:val="Strong"/>
        </w:rPr>
        <w:t xml:space="preserve">Total Weight * </w:t>
      </w:r>
      <w:r w:rsidRPr="001070DD">
        <w:rPr>
          <w:rStyle w:val="Strong"/>
        </w:rPr>
        <w:t>Flat</w:t>
      </w:r>
      <w:r>
        <w:rPr>
          <w:rStyle w:val="Strong"/>
        </w:rPr>
        <w:t>?</w:t>
      </w:r>
    </w:p>
    <w:p w:rsidR="001070DD" w:rsidRDefault="005C2146" w:rsidP="001070DD">
      <w:pPr>
        <w:pStyle w:val="ListParagraph"/>
        <w:ind w:left="360" w:firstLine="360"/>
        <w:rPr>
          <w:rStyle w:val="Strong"/>
          <w:b w:val="0"/>
        </w:rPr>
      </w:pPr>
      <w:r>
        <w:rPr>
          <w:rStyle w:val="Strong"/>
          <w:b w:val="0"/>
        </w:rPr>
        <w:t xml:space="preserve">Then </w:t>
      </w:r>
      <w:r w:rsidR="001070DD" w:rsidRPr="00905076">
        <w:rPr>
          <w:rStyle w:val="Strong"/>
          <w:b w:val="0"/>
        </w:rPr>
        <w:t xml:space="preserve">compare </w:t>
      </w:r>
      <w:r w:rsidR="001070DD" w:rsidRPr="005C2146">
        <w:rPr>
          <w:rStyle w:val="Strong"/>
        </w:rPr>
        <w:t>minimum</w:t>
      </w:r>
      <w:r w:rsidR="001070DD" w:rsidRPr="00905076">
        <w:rPr>
          <w:rStyle w:val="Strong"/>
          <w:b w:val="0"/>
        </w:rPr>
        <w:t xml:space="preserve"> and </w:t>
      </w:r>
      <w:r w:rsidR="001070DD" w:rsidRPr="005C2146">
        <w:rPr>
          <w:rStyle w:val="Strong"/>
        </w:rPr>
        <w:t xml:space="preserve">flat </w:t>
      </w:r>
      <w:r w:rsidRPr="005C2146">
        <w:rPr>
          <w:rStyle w:val="Strong"/>
        </w:rPr>
        <w:t>Amount</w:t>
      </w:r>
      <w:r w:rsidR="001070DD" w:rsidRPr="00905076">
        <w:rPr>
          <w:rStyle w:val="Strong"/>
          <w:b w:val="0"/>
        </w:rPr>
        <w:t>which</w:t>
      </w:r>
      <w:r>
        <w:rPr>
          <w:rStyle w:val="Strong"/>
          <w:b w:val="0"/>
        </w:rPr>
        <w:t>ever</w:t>
      </w:r>
      <w:r w:rsidR="001070DD" w:rsidRPr="00905076">
        <w:rPr>
          <w:rStyle w:val="Strong"/>
          <w:b w:val="0"/>
        </w:rPr>
        <w:t xml:space="preserve"> higher then </w:t>
      </w:r>
      <w:r w:rsidR="001070DD" w:rsidRPr="005C2146">
        <w:rPr>
          <w:rStyle w:val="Strong"/>
        </w:rPr>
        <w:t>plus basic</w:t>
      </w:r>
      <w:r>
        <w:rPr>
          <w:rStyle w:val="Strong"/>
          <w:b w:val="0"/>
        </w:rPr>
        <w:t>.</w:t>
      </w:r>
    </w:p>
    <w:p w:rsidR="005C2146" w:rsidRPr="005C2146" w:rsidRDefault="005C2146" w:rsidP="00905076">
      <w:pPr>
        <w:pStyle w:val="ListParagraph"/>
        <w:ind w:left="360" w:firstLine="360"/>
        <w:rPr>
          <w:rStyle w:val="Strong"/>
          <w:b w:val="0"/>
        </w:rPr>
      </w:pPr>
      <w:r>
        <w:rPr>
          <w:rStyle w:val="Strong"/>
          <w:b w:val="0"/>
        </w:rPr>
        <w:t>The above mentioned steps are correct or wrong? Suggest.</w:t>
      </w:r>
    </w:p>
    <w:p w:rsidR="00890091" w:rsidRDefault="00890091" w:rsidP="0089009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9"/>
        <w:gridCol w:w="1995"/>
        <w:gridCol w:w="541"/>
        <w:gridCol w:w="1112"/>
        <w:gridCol w:w="1381"/>
        <w:gridCol w:w="789"/>
        <w:gridCol w:w="1280"/>
      </w:tblGrid>
      <w:tr w:rsidR="00890091" w:rsidRPr="00A50901" w:rsidTr="008B5B09">
        <w:trPr>
          <w:trHeight w:val="240"/>
        </w:trPr>
        <w:tc>
          <w:tcPr>
            <w:tcW w:w="1809" w:type="dxa"/>
            <w:shd w:val="clear" w:color="auto" w:fill="auto"/>
            <w:noWrap/>
            <w:vAlign w:val="bottom"/>
            <w:hideMark/>
          </w:tcPr>
          <w:p w:rsidR="00890091" w:rsidRPr="00A50901" w:rsidRDefault="00890091" w:rsidP="008B5B09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SG"/>
              </w:rPr>
            </w:pPr>
          </w:p>
        </w:tc>
        <w:tc>
          <w:tcPr>
            <w:tcW w:w="1995" w:type="dxa"/>
            <w:shd w:val="clear" w:color="auto" w:fill="auto"/>
            <w:noWrap/>
            <w:vAlign w:val="bottom"/>
            <w:hideMark/>
          </w:tcPr>
          <w:p w:rsidR="00890091" w:rsidRPr="00A50901" w:rsidRDefault="00890091" w:rsidP="008B5B09">
            <w:pPr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</w:pPr>
            <w:r w:rsidRPr="00A5090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  <w:t>Minimum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890091" w:rsidRPr="00A50901" w:rsidRDefault="00890091" w:rsidP="008B5B09">
            <w:pPr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</w:pPr>
            <w:r w:rsidRPr="00A5090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  <w:t>Flat</w:t>
            </w: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:rsidR="00890091" w:rsidRPr="00A50901" w:rsidRDefault="00890091" w:rsidP="008B5B09">
            <w:pPr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</w:pPr>
            <w:r w:rsidRPr="00A5090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  <w:t>Flat Amount</w:t>
            </w:r>
          </w:p>
        </w:tc>
        <w:tc>
          <w:tcPr>
            <w:tcW w:w="1381" w:type="dxa"/>
            <w:shd w:val="clear" w:color="auto" w:fill="auto"/>
            <w:noWrap/>
            <w:vAlign w:val="bottom"/>
            <w:hideMark/>
          </w:tcPr>
          <w:p w:rsidR="00890091" w:rsidRPr="00A50901" w:rsidRDefault="00890091" w:rsidP="008B5B09">
            <w:pPr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</w:pPr>
            <w:r w:rsidRPr="00A5090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  <w:t>Whichever is higher</w:t>
            </w:r>
          </w:p>
        </w:tc>
        <w:tc>
          <w:tcPr>
            <w:tcW w:w="789" w:type="dxa"/>
            <w:shd w:val="clear" w:color="auto" w:fill="auto"/>
            <w:noWrap/>
            <w:vAlign w:val="bottom"/>
            <w:hideMark/>
          </w:tcPr>
          <w:p w:rsidR="00890091" w:rsidRPr="00A50901" w:rsidRDefault="00890091" w:rsidP="008B5B09">
            <w:pPr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</w:pPr>
            <w:r w:rsidRPr="00A5090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  <w:t>Plus Basic</w:t>
            </w:r>
          </w:p>
        </w:tc>
        <w:tc>
          <w:tcPr>
            <w:tcW w:w="1280" w:type="dxa"/>
            <w:shd w:val="clear" w:color="auto" w:fill="00B050"/>
            <w:noWrap/>
            <w:vAlign w:val="bottom"/>
            <w:hideMark/>
          </w:tcPr>
          <w:p w:rsidR="00890091" w:rsidRPr="00A50901" w:rsidRDefault="00890091" w:rsidP="008B5B09">
            <w:pPr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</w:pPr>
            <w:r w:rsidRPr="00A5090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  <w:t>After convert SGD</w:t>
            </w:r>
          </w:p>
        </w:tc>
      </w:tr>
      <w:tr w:rsidR="00890091" w:rsidRPr="00A50901" w:rsidTr="008B5B09">
        <w:trPr>
          <w:trHeight w:val="240"/>
        </w:trPr>
        <w:tc>
          <w:tcPr>
            <w:tcW w:w="1809" w:type="dxa"/>
            <w:shd w:val="clear" w:color="auto" w:fill="auto"/>
            <w:noWrap/>
            <w:vAlign w:val="bottom"/>
            <w:hideMark/>
          </w:tcPr>
          <w:p w:rsidR="00890091" w:rsidRPr="00890091" w:rsidRDefault="00890091" w:rsidP="008B5B09">
            <w:pPr>
              <w:rPr>
                <w:rFonts w:ascii="Segoe UI" w:eastAsia="Times New Roman" w:hAnsi="Segoe UI" w:cs="Segoe UI"/>
                <w:color w:val="000000"/>
                <w:sz w:val="16"/>
                <w:szCs w:val="16"/>
                <w:highlight w:val="yellow"/>
                <w:lang w:eastAsia="en-SG"/>
              </w:rPr>
            </w:pPr>
            <w:r w:rsidRPr="00890091">
              <w:rPr>
                <w:rFonts w:ascii="Segoe UI" w:eastAsia="Times New Roman" w:hAnsi="Segoe UI" w:cs="Segoe UI"/>
                <w:color w:val="000000"/>
                <w:sz w:val="16"/>
                <w:szCs w:val="16"/>
                <w:highlight w:val="yellow"/>
                <w:lang w:eastAsia="en-SG"/>
              </w:rPr>
              <w:t>Freight</w:t>
            </w:r>
          </w:p>
        </w:tc>
        <w:tc>
          <w:tcPr>
            <w:tcW w:w="1995" w:type="dxa"/>
            <w:shd w:val="clear" w:color="auto" w:fill="auto"/>
            <w:noWrap/>
            <w:vAlign w:val="bottom"/>
            <w:hideMark/>
          </w:tcPr>
          <w:p w:rsidR="00890091" w:rsidRPr="00890091" w:rsidRDefault="00890091" w:rsidP="008B5B09">
            <w:pPr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highlight w:val="yellow"/>
                <w:lang w:eastAsia="en-SG"/>
              </w:rPr>
            </w:pPr>
            <w:r w:rsidRPr="00890091">
              <w:rPr>
                <w:rFonts w:ascii="Segoe UI" w:eastAsia="Times New Roman" w:hAnsi="Segoe UI" w:cs="Segoe UI"/>
                <w:color w:val="000000"/>
                <w:sz w:val="16"/>
                <w:szCs w:val="16"/>
                <w:highlight w:val="yellow"/>
                <w:lang w:eastAsia="en-SG"/>
              </w:rPr>
              <w:t>20.00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890091" w:rsidRPr="00890091" w:rsidRDefault="00890091" w:rsidP="008B5B09">
            <w:pPr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highlight w:val="yellow"/>
                <w:lang w:eastAsia="en-SG"/>
              </w:rPr>
            </w:pPr>
            <w:r w:rsidRPr="00890091">
              <w:rPr>
                <w:rFonts w:ascii="Segoe UI" w:eastAsia="Times New Roman" w:hAnsi="Segoe UI" w:cs="Segoe UI"/>
                <w:color w:val="000000"/>
                <w:sz w:val="16"/>
                <w:szCs w:val="16"/>
                <w:highlight w:val="yellow"/>
                <w:lang w:eastAsia="en-SG"/>
              </w:rPr>
              <w:t>1.20</w:t>
            </w: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:rsidR="00890091" w:rsidRPr="00A50901" w:rsidRDefault="00890091" w:rsidP="008B5B09">
            <w:pPr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</w:pPr>
            <w:r w:rsidRPr="00A5090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  <w:t>42.00</w:t>
            </w:r>
          </w:p>
        </w:tc>
        <w:tc>
          <w:tcPr>
            <w:tcW w:w="1381" w:type="dxa"/>
            <w:shd w:val="clear" w:color="auto" w:fill="auto"/>
            <w:noWrap/>
            <w:vAlign w:val="bottom"/>
            <w:hideMark/>
          </w:tcPr>
          <w:p w:rsidR="00890091" w:rsidRPr="00A50901" w:rsidRDefault="00890091" w:rsidP="008B5B09">
            <w:pPr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</w:pPr>
            <w:r w:rsidRPr="00A5090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  <w:t>42.00</w:t>
            </w:r>
          </w:p>
        </w:tc>
        <w:tc>
          <w:tcPr>
            <w:tcW w:w="789" w:type="dxa"/>
            <w:shd w:val="clear" w:color="auto" w:fill="auto"/>
            <w:noWrap/>
            <w:vAlign w:val="bottom"/>
            <w:hideMark/>
          </w:tcPr>
          <w:p w:rsidR="00890091" w:rsidRPr="00890091" w:rsidRDefault="00890091" w:rsidP="008B5B09">
            <w:pPr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highlight w:val="yellow"/>
                <w:lang w:eastAsia="en-SG"/>
              </w:rPr>
            </w:pPr>
            <w:r w:rsidRPr="00890091">
              <w:rPr>
                <w:rFonts w:ascii="Segoe UI" w:eastAsia="Times New Roman" w:hAnsi="Segoe UI" w:cs="Segoe UI"/>
                <w:color w:val="000000"/>
                <w:sz w:val="16"/>
                <w:szCs w:val="16"/>
                <w:highlight w:val="yellow"/>
                <w:lang w:eastAsia="en-SG"/>
              </w:rPr>
              <w:t>0.00</w:t>
            </w:r>
          </w:p>
        </w:tc>
        <w:tc>
          <w:tcPr>
            <w:tcW w:w="1280" w:type="dxa"/>
            <w:shd w:val="clear" w:color="auto" w:fill="00B050"/>
            <w:noWrap/>
            <w:vAlign w:val="bottom"/>
            <w:hideMark/>
          </w:tcPr>
          <w:p w:rsidR="00890091" w:rsidRPr="00A50901" w:rsidRDefault="00890091" w:rsidP="008B5B09">
            <w:pPr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</w:pPr>
            <w:r w:rsidRPr="00A5090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  <w:t>88.20</w:t>
            </w:r>
          </w:p>
        </w:tc>
      </w:tr>
      <w:tr w:rsidR="00890091" w:rsidRPr="00A50901" w:rsidTr="008B5B09">
        <w:trPr>
          <w:trHeight w:val="240"/>
        </w:trPr>
        <w:tc>
          <w:tcPr>
            <w:tcW w:w="1809" w:type="dxa"/>
            <w:shd w:val="clear" w:color="auto" w:fill="auto"/>
            <w:noWrap/>
            <w:vAlign w:val="bottom"/>
            <w:hideMark/>
          </w:tcPr>
          <w:p w:rsidR="00890091" w:rsidRPr="00890091" w:rsidRDefault="00890091" w:rsidP="008B5B09">
            <w:pPr>
              <w:rPr>
                <w:rFonts w:ascii="Segoe UI" w:eastAsia="Times New Roman" w:hAnsi="Segoe UI" w:cs="Segoe UI"/>
                <w:color w:val="000000"/>
                <w:sz w:val="16"/>
                <w:szCs w:val="16"/>
                <w:highlight w:val="yellow"/>
                <w:lang w:eastAsia="en-SG"/>
              </w:rPr>
            </w:pPr>
            <w:r w:rsidRPr="00890091">
              <w:rPr>
                <w:rFonts w:ascii="Segoe UI" w:eastAsia="Times New Roman" w:hAnsi="Segoe UI" w:cs="Segoe UI"/>
                <w:color w:val="000000"/>
                <w:sz w:val="16"/>
                <w:szCs w:val="16"/>
                <w:highlight w:val="yellow"/>
                <w:lang w:eastAsia="en-SG"/>
              </w:rPr>
              <w:t>Fuel</w:t>
            </w:r>
          </w:p>
        </w:tc>
        <w:tc>
          <w:tcPr>
            <w:tcW w:w="1995" w:type="dxa"/>
            <w:shd w:val="clear" w:color="auto" w:fill="auto"/>
            <w:noWrap/>
            <w:vAlign w:val="bottom"/>
            <w:hideMark/>
          </w:tcPr>
          <w:p w:rsidR="00890091" w:rsidRPr="00890091" w:rsidRDefault="00890091" w:rsidP="008B5B09">
            <w:pPr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highlight w:val="yellow"/>
                <w:lang w:eastAsia="en-SG"/>
              </w:rPr>
            </w:pPr>
            <w:r w:rsidRPr="00890091">
              <w:rPr>
                <w:rFonts w:ascii="Segoe UI" w:eastAsia="Times New Roman" w:hAnsi="Segoe UI" w:cs="Segoe UI"/>
                <w:color w:val="000000"/>
                <w:sz w:val="16"/>
                <w:szCs w:val="16"/>
                <w:highlight w:val="yellow"/>
                <w:lang w:eastAsia="en-SG"/>
              </w:rPr>
              <w:t>0.00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890091" w:rsidRPr="00890091" w:rsidRDefault="00890091" w:rsidP="008B5B09">
            <w:pPr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highlight w:val="yellow"/>
                <w:lang w:eastAsia="en-SG"/>
              </w:rPr>
            </w:pPr>
            <w:r w:rsidRPr="00890091">
              <w:rPr>
                <w:rFonts w:ascii="Segoe UI" w:eastAsia="Times New Roman" w:hAnsi="Segoe UI" w:cs="Segoe UI"/>
                <w:color w:val="000000"/>
                <w:sz w:val="16"/>
                <w:szCs w:val="16"/>
                <w:highlight w:val="yellow"/>
                <w:lang w:eastAsia="en-SG"/>
              </w:rPr>
              <w:t>1.50</w:t>
            </w: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:rsidR="00890091" w:rsidRPr="00A50901" w:rsidRDefault="00890091" w:rsidP="008B5B09">
            <w:pPr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</w:pPr>
            <w:r w:rsidRPr="00A5090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  <w:t>1.50</w:t>
            </w:r>
          </w:p>
        </w:tc>
        <w:tc>
          <w:tcPr>
            <w:tcW w:w="1381" w:type="dxa"/>
            <w:shd w:val="clear" w:color="auto" w:fill="auto"/>
            <w:noWrap/>
            <w:vAlign w:val="bottom"/>
            <w:hideMark/>
          </w:tcPr>
          <w:p w:rsidR="00890091" w:rsidRPr="00A50901" w:rsidRDefault="00890091" w:rsidP="008B5B09">
            <w:pPr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</w:pPr>
            <w:r w:rsidRPr="00A5090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  <w:t>52.50</w:t>
            </w:r>
          </w:p>
        </w:tc>
        <w:tc>
          <w:tcPr>
            <w:tcW w:w="789" w:type="dxa"/>
            <w:shd w:val="clear" w:color="auto" w:fill="auto"/>
            <w:noWrap/>
            <w:vAlign w:val="bottom"/>
            <w:hideMark/>
          </w:tcPr>
          <w:p w:rsidR="00890091" w:rsidRPr="00890091" w:rsidRDefault="00890091" w:rsidP="008B5B09">
            <w:pPr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highlight w:val="yellow"/>
                <w:lang w:eastAsia="en-SG"/>
              </w:rPr>
            </w:pPr>
            <w:r w:rsidRPr="00890091">
              <w:rPr>
                <w:rFonts w:ascii="Segoe UI" w:eastAsia="Times New Roman" w:hAnsi="Segoe UI" w:cs="Segoe UI"/>
                <w:color w:val="000000"/>
                <w:sz w:val="16"/>
                <w:szCs w:val="16"/>
                <w:highlight w:val="yellow"/>
                <w:lang w:eastAsia="en-SG"/>
              </w:rPr>
              <w:t>0.00</w:t>
            </w:r>
          </w:p>
        </w:tc>
        <w:tc>
          <w:tcPr>
            <w:tcW w:w="1280" w:type="dxa"/>
            <w:shd w:val="clear" w:color="auto" w:fill="00B050"/>
            <w:noWrap/>
            <w:vAlign w:val="bottom"/>
            <w:hideMark/>
          </w:tcPr>
          <w:p w:rsidR="00890091" w:rsidRPr="00A50901" w:rsidRDefault="00890091" w:rsidP="008B5B09">
            <w:pPr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</w:pPr>
            <w:r w:rsidRPr="00A5090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  <w:t>110.25</w:t>
            </w:r>
          </w:p>
        </w:tc>
      </w:tr>
      <w:tr w:rsidR="00890091" w:rsidRPr="00A50901" w:rsidTr="008B5B09">
        <w:trPr>
          <w:trHeight w:val="240"/>
        </w:trPr>
        <w:tc>
          <w:tcPr>
            <w:tcW w:w="1809" w:type="dxa"/>
            <w:shd w:val="clear" w:color="auto" w:fill="auto"/>
            <w:noWrap/>
            <w:vAlign w:val="bottom"/>
            <w:hideMark/>
          </w:tcPr>
          <w:p w:rsidR="00890091" w:rsidRPr="00890091" w:rsidRDefault="00890091" w:rsidP="008B5B09">
            <w:pPr>
              <w:rPr>
                <w:rFonts w:ascii="Segoe UI" w:eastAsia="Times New Roman" w:hAnsi="Segoe UI" w:cs="Segoe UI"/>
                <w:color w:val="000000"/>
                <w:sz w:val="16"/>
                <w:szCs w:val="16"/>
                <w:highlight w:val="yellow"/>
                <w:lang w:eastAsia="en-SG"/>
              </w:rPr>
            </w:pPr>
            <w:r w:rsidRPr="00890091">
              <w:rPr>
                <w:rFonts w:ascii="Segoe UI" w:eastAsia="Times New Roman" w:hAnsi="Segoe UI" w:cs="Segoe UI"/>
                <w:color w:val="000000"/>
                <w:sz w:val="16"/>
                <w:szCs w:val="16"/>
                <w:highlight w:val="yellow"/>
                <w:lang w:eastAsia="en-SG"/>
              </w:rPr>
              <w:t>Handling</w:t>
            </w:r>
          </w:p>
        </w:tc>
        <w:tc>
          <w:tcPr>
            <w:tcW w:w="1995" w:type="dxa"/>
            <w:shd w:val="clear" w:color="auto" w:fill="auto"/>
            <w:noWrap/>
            <w:vAlign w:val="bottom"/>
            <w:hideMark/>
          </w:tcPr>
          <w:p w:rsidR="00890091" w:rsidRPr="00890091" w:rsidRDefault="00890091" w:rsidP="008B5B09">
            <w:pPr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highlight w:val="yellow"/>
                <w:lang w:eastAsia="en-SG"/>
              </w:rPr>
            </w:pPr>
            <w:r w:rsidRPr="00890091">
              <w:rPr>
                <w:rFonts w:ascii="Segoe UI" w:eastAsia="Times New Roman" w:hAnsi="Segoe UI" w:cs="Segoe UI"/>
                <w:color w:val="000000"/>
                <w:sz w:val="16"/>
                <w:szCs w:val="16"/>
                <w:highlight w:val="yellow"/>
                <w:lang w:eastAsia="en-SG"/>
              </w:rPr>
              <w:t>20.00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890091" w:rsidRPr="00890091" w:rsidRDefault="00890091" w:rsidP="008B5B09">
            <w:pPr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highlight w:val="yellow"/>
                <w:lang w:eastAsia="en-SG"/>
              </w:rPr>
            </w:pPr>
            <w:r w:rsidRPr="00890091">
              <w:rPr>
                <w:rFonts w:ascii="Segoe UI" w:eastAsia="Times New Roman" w:hAnsi="Segoe UI" w:cs="Segoe UI"/>
                <w:color w:val="000000"/>
                <w:sz w:val="16"/>
                <w:szCs w:val="16"/>
                <w:highlight w:val="yellow"/>
                <w:lang w:eastAsia="en-SG"/>
              </w:rPr>
              <w:t>0.20</w:t>
            </w: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:rsidR="00890091" w:rsidRPr="00A50901" w:rsidRDefault="00890091" w:rsidP="008B5B09">
            <w:pPr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</w:pPr>
            <w:r w:rsidRPr="00A5090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  <w:t>7.00</w:t>
            </w:r>
          </w:p>
        </w:tc>
        <w:tc>
          <w:tcPr>
            <w:tcW w:w="1381" w:type="dxa"/>
            <w:shd w:val="clear" w:color="auto" w:fill="auto"/>
            <w:noWrap/>
            <w:vAlign w:val="bottom"/>
            <w:hideMark/>
          </w:tcPr>
          <w:p w:rsidR="00890091" w:rsidRPr="00A50901" w:rsidRDefault="00890091" w:rsidP="008B5B09">
            <w:pPr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</w:pPr>
            <w:r w:rsidRPr="00A5090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  <w:t>20.00</w:t>
            </w:r>
          </w:p>
        </w:tc>
        <w:tc>
          <w:tcPr>
            <w:tcW w:w="789" w:type="dxa"/>
            <w:shd w:val="clear" w:color="auto" w:fill="auto"/>
            <w:noWrap/>
            <w:vAlign w:val="bottom"/>
            <w:hideMark/>
          </w:tcPr>
          <w:p w:rsidR="00890091" w:rsidRPr="00890091" w:rsidRDefault="00890091" w:rsidP="008B5B09">
            <w:pPr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highlight w:val="yellow"/>
                <w:lang w:eastAsia="en-SG"/>
              </w:rPr>
            </w:pPr>
            <w:r w:rsidRPr="00890091">
              <w:rPr>
                <w:rFonts w:ascii="Segoe UI" w:eastAsia="Times New Roman" w:hAnsi="Segoe UI" w:cs="Segoe UI"/>
                <w:color w:val="000000"/>
                <w:sz w:val="16"/>
                <w:szCs w:val="16"/>
                <w:highlight w:val="yellow"/>
                <w:lang w:eastAsia="en-SG"/>
              </w:rPr>
              <w:t>32.00</w:t>
            </w:r>
          </w:p>
        </w:tc>
        <w:tc>
          <w:tcPr>
            <w:tcW w:w="1280" w:type="dxa"/>
            <w:shd w:val="clear" w:color="auto" w:fill="00B050"/>
            <w:noWrap/>
            <w:vAlign w:val="bottom"/>
            <w:hideMark/>
          </w:tcPr>
          <w:p w:rsidR="00890091" w:rsidRPr="00A50901" w:rsidRDefault="00890091" w:rsidP="008B5B09">
            <w:pPr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</w:pPr>
            <w:r w:rsidRPr="00A5090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  <w:t>109.20</w:t>
            </w:r>
          </w:p>
        </w:tc>
      </w:tr>
      <w:tr w:rsidR="00890091" w:rsidRPr="00A50901" w:rsidTr="008B5B09">
        <w:trPr>
          <w:trHeight w:val="240"/>
        </w:trPr>
        <w:tc>
          <w:tcPr>
            <w:tcW w:w="1809" w:type="dxa"/>
            <w:shd w:val="clear" w:color="auto" w:fill="auto"/>
            <w:noWrap/>
            <w:vAlign w:val="bottom"/>
            <w:hideMark/>
          </w:tcPr>
          <w:p w:rsidR="00890091" w:rsidRPr="00890091" w:rsidRDefault="00890091" w:rsidP="008B5B09">
            <w:pPr>
              <w:rPr>
                <w:rFonts w:ascii="Segoe UI" w:eastAsia="Times New Roman" w:hAnsi="Segoe UI" w:cs="Segoe UI"/>
                <w:color w:val="000000"/>
                <w:sz w:val="16"/>
                <w:szCs w:val="16"/>
                <w:highlight w:val="yellow"/>
                <w:lang w:eastAsia="en-SG"/>
              </w:rPr>
            </w:pPr>
            <w:r w:rsidRPr="00890091">
              <w:rPr>
                <w:rFonts w:ascii="Segoe UI" w:eastAsia="Times New Roman" w:hAnsi="Segoe UI" w:cs="Segoe UI"/>
                <w:color w:val="000000"/>
                <w:sz w:val="16"/>
                <w:szCs w:val="16"/>
                <w:highlight w:val="yellow"/>
                <w:lang w:eastAsia="en-SG"/>
              </w:rPr>
              <w:t>Export Fee</w:t>
            </w:r>
          </w:p>
        </w:tc>
        <w:tc>
          <w:tcPr>
            <w:tcW w:w="1995" w:type="dxa"/>
            <w:shd w:val="clear" w:color="auto" w:fill="auto"/>
            <w:noWrap/>
            <w:vAlign w:val="bottom"/>
            <w:hideMark/>
          </w:tcPr>
          <w:p w:rsidR="00890091" w:rsidRPr="00890091" w:rsidRDefault="00890091" w:rsidP="008B5B09">
            <w:pPr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highlight w:val="yellow"/>
                <w:lang w:eastAsia="en-SG"/>
              </w:rPr>
            </w:pPr>
            <w:r w:rsidRPr="00890091">
              <w:rPr>
                <w:rFonts w:ascii="Segoe UI" w:eastAsia="Times New Roman" w:hAnsi="Segoe UI" w:cs="Segoe UI"/>
                <w:color w:val="000000"/>
                <w:sz w:val="16"/>
                <w:szCs w:val="16"/>
                <w:highlight w:val="yellow"/>
                <w:lang w:eastAsia="en-SG"/>
              </w:rPr>
              <w:t>15.00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890091" w:rsidRPr="00890091" w:rsidRDefault="00890091" w:rsidP="008B5B09">
            <w:pPr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highlight w:val="yellow"/>
                <w:lang w:eastAsia="en-SG"/>
              </w:rPr>
            </w:pPr>
            <w:r w:rsidRPr="00890091">
              <w:rPr>
                <w:rFonts w:ascii="Segoe UI" w:eastAsia="Times New Roman" w:hAnsi="Segoe UI" w:cs="Segoe UI"/>
                <w:color w:val="000000"/>
                <w:sz w:val="16"/>
                <w:szCs w:val="16"/>
                <w:highlight w:val="yellow"/>
                <w:lang w:eastAsia="en-SG"/>
              </w:rPr>
              <w:t>0.00</w:t>
            </w: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:rsidR="00890091" w:rsidRPr="00A50901" w:rsidRDefault="00890091" w:rsidP="008B5B09">
            <w:pPr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</w:pPr>
            <w:r w:rsidRPr="00A5090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  <w:t>0.00</w:t>
            </w:r>
          </w:p>
        </w:tc>
        <w:tc>
          <w:tcPr>
            <w:tcW w:w="1381" w:type="dxa"/>
            <w:shd w:val="clear" w:color="auto" w:fill="auto"/>
            <w:noWrap/>
            <w:vAlign w:val="bottom"/>
            <w:hideMark/>
          </w:tcPr>
          <w:p w:rsidR="00890091" w:rsidRPr="00A50901" w:rsidRDefault="00890091" w:rsidP="008B5B09">
            <w:pPr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</w:pPr>
            <w:r w:rsidRPr="00A5090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  <w:t>15.00</w:t>
            </w:r>
          </w:p>
        </w:tc>
        <w:tc>
          <w:tcPr>
            <w:tcW w:w="789" w:type="dxa"/>
            <w:shd w:val="clear" w:color="auto" w:fill="auto"/>
            <w:noWrap/>
            <w:vAlign w:val="bottom"/>
            <w:hideMark/>
          </w:tcPr>
          <w:p w:rsidR="00890091" w:rsidRPr="00890091" w:rsidRDefault="00890091" w:rsidP="008B5B09">
            <w:pPr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highlight w:val="yellow"/>
                <w:lang w:eastAsia="en-SG"/>
              </w:rPr>
            </w:pPr>
            <w:r w:rsidRPr="00890091">
              <w:rPr>
                <w:rFonts w:ascii="Segoe UI" w:eastAsia="Times New Roman" w:hAnsi="Segoe UI" w:cs="Segoe UI"/>
                <w:color w:val="000000"/>
                <w:sz w:val="16"/>
                <w:szCs w:val="16"/>
                <w:highlight w:val="yellow"/>
                <w:lang w:eastAsia="en-SG"/>
              </w:rPr>
              <w:t>0.00</w:t>
            </w:r>
          </w:p>
        </w:tc>
        <w:tc>
          <w:tcPr>
            <w:tcW w:w="1280" w:type="dxa"/>
            <w:shd w:val="clear" w:color="auto" w:fill="00B050"/>
            <w:noWrap/>
            <w:vAlign w:val="bottom"/>
            <w:hideMark/>
          </w:tcPr>
          <w:p w:rsidR="00890091" w:rsidRPr="00A50901" w:rsidRDefault="00890091" w:rsidP="008B5B09">
            <w:pPr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</w:pPr>
            <w:r w:rsidRPr="00A5090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  <w:t>31.50</w:t>
            </w:r>
          </w:p>
        </w:tc>
      </w:tr>
      <w:tr w:rsidR="00890091" w:rsidRPr="00A50901" w:rsidTr="008B5B09">
        <w:trPr>
          <w:trHeight w:val="240"/>
        </w:trPr>
        <w:tc>
          <w:tcPr>
            <w:tcW w:w="1809" w:type="dxa"/>
            <w:shd w:val="clear" w:color="auto" w:fill="auto"/>
            <w:noWrap/>
            <w:vAlign w:val="bottom"/>
            <w:hideMark/>
          </w:tcPr>
          <w:p w:rsidR="00890091" w:rsidRPr="00890091" w:rsidRDefault="00890091" w:rsidP="008B5B09">
            <w:pPr>
              <w:rPr>
                <w:rFonts w:ascii="Segoe UI" w:eastAsia="Times New Roman" w:hAnsi="Segoe UI" w:cs="Segoe UI"/>
                <w:color w:val="000000"/>
                <w:sz w:val="16"/>
                <w:szCs w:val="16"/>
                <w:highlight w:val="yellow"/>
                <w:lang w:eastAsia="en-SG"/>
              </w:rPr>
            </w:pPr>
            <w:r w:rsidRPr="00890091">
              <w:rPr>
                <w:rFonts w:ascii="Segoe UI" w:eastAsia="Times New Roman" w:hAnsi="Segoe UI" w:cs="Segoe UI"/>
                <w:color w:val="000000"/>
                <w:sz w:val="16"/>
                <w:szCs w:val="16"/>
                <w:highlight w:val="yellow"/>
                <w:lang w:eastAsia="en-SG"/>
              </w:rPr>
              <w:t>X-Ray</w:t>
            </w:r>
          </w:p>
        </w:tc>
        <w:tc>
          <w:tcPr>
            <w:tcW w:w="1995" w:type="dxa"/>
            <w:shd w:val="clear" w:color="auto" w:fill="auto"/>
            <w:noWrap/>
            <w:vAlign w:val="bottom"/>
            <w:hideMark/>
          </w:tcPr>
          <w:p w:rsidR="00890091" w:rsidRPr="00890091" w:rsidRDefault="00890091" w:rsidP="008B5B09">
            <w:pPr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highlight w:val="yellow"/>
                <w:lang w:eastAsia="en-SG"/>
              </w:rPr>
            </w:pPr>
            <w:r w:rsidRPr="00890091">
              <w:rPr>
                <w:rFonts w:ascii="Segoe UI" w:eastAsia="Times New Roman" w:hAnsi="Segoe UI" w:cs="Segoe UI"/>
                <w:color w:val="000000"/>
                <w:sz w:val="16"/>
                <w:szCs w:val="16"/>
                <w:highlight w:val="yellow"/>
                <w:lang w:eastAsia="en-SG"/>
              </w:rPr>
              <w:t>8.00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890091" w:rsidRPr="00890091" w:rsidRDefault="00890091" w:rsidP="008B5B09">
            <w:pPr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highlight w:val="yellow"/>
                <w:lang w:eastAsia="en-SG"/>
              </w:rPr>
            </w:pPr>
            <w:r w:rsidRPr="00890091">
              <w:rPr>
                <w:rFonts w:ascii="Segoe UI" w:eastAsia="Times New Roman" w:hAnsi="Segoe UI" w:cs="Segoe UI"/>
                <w:color w:val="000000"/>
                <w:sz w:val="16"/>
                <w:szCs w:val="16"/>
                <w:highlight w:val="yellow"/>
                <w:lang w:eastAsia="en-SG"/>
              </w:rPr>
              <w:t>0.09</w:t>
            </w: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:rsidR="00890091" w:rsidRPr="00A50901" w:rsidRDefault="00890091" w:rsidP="008B5B09">
            <w:pPr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</w:pPr>
            <w:r w:rsidRPr="00A5090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  <w:t>3.15</w:t>
            </w:r>
          </w:p>
        </w:tc>
        <w:tc>
          <w:tcPr>
            <w:tcW w:w="1381" w:type="dxa"/>
            <w:shd w:val="clear" w:color="auto" w:fill="auto"/>
            <w:noWrap/>
            <w:vAlign w:val="bottom"/>
            <w:hideMark/>
          </w:tcPr>
          <w:p w:rsidR="00890091" w:rsidRPr="00A50901" w:rsidRDefault="00890091" w:rsidP="008B5B09">
            <w:pPr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</w:pPr>
            <w:r w:rsidRPr="00A5090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  <w:t>8.00</w:t>
            </w:r>
          </w:p>
        </w:tc>
        <w:tc>
          <w:tcPr>
            <w:tcW w:w="789" w:type="dxa"/>
            <w:shd w:val="clear" w:color="auto" w:fill="auto"/>
            <w:noWrap/>
            <w:vAlign w:val="bottom"/>
            <w:hideMark/>
          </w:tcPr>
          <w:p w:rsidR="00890091" w:rsidRPr="00890091" w:rsidRDefault="00890091" w:rsidP="008B5B09">
            <w:pPr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highlight w:val="yellow"/>
                <w:lang w:eastAsia="en-SG"/>
              </w:rPr>
            </w:pPr>
            <w:r w:rsidRPr="00890091">
              <w:rPr>
                <w:rFonts w:ascii="Segoe UI" w:eastAsia="Times New Roman" w:hAnsi="Segoe UI" w:cs="Segoe UI"/>
                <w:color w:val="000000"/>
                <w:sz w:val="16"/>
                <w:szCs w:val="16"/>
                <w:highlight w:val="yellow"/>
                <w:lang w:eastAsia="en-SG"/>
              </w:rPr>
              <w:t>0.00</w:t>
            </w:r>
          </w:p>
        </w:tc>
        <w:tc>
          <w:tcPr>
            <w:tcW w:w="1280" w:type="dxa"/>
            <w:shd w:val="clear" w:color="auto" w:fill="00B050"/>
            <w:noWrap/>
            <w:vAlign w:val="bottom"/>
            <w:hideMark/>
          </w:tcPr>
          <w:p w:rsidR="00890091" w:rsidRPr="00A50901" w:rsidRDefault="00890091" w:rsidP="008B5B09">
            <w:pPr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</w:pPr>
            <w:r w:rsidRPr="00A5090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  <w:t>16.80</w:t>
            </w:r>
          </w:p>
        </w:tc>
      </w:tr>
      <w:tr w:rsidR="00890091" w:rsidRPr="00A50901" w:rsidTr="008B5B09">
        <w:trPr>
          <w:trHeight w:val="240"/>
        </w:trPr>
        <w:tc>
          <w:tcPr>
            <w:tcW w:w="1809" w:type="dxa"/>
            <w:shd w:val="clear" w:color="auto" w:fill="auto"/>
            <w:noWrap/>
            <w:vAlign w:val="bottom"/>
            <w:hideMark/>
          </w:tcPr>
          <w:p w:rsidR="00890091" w:rsidRPr="00890091" w:rsidRDefault="00890091" w:rsidP="008B5B09">
            <w:pPr>
              <w:rPr>
                <w:rFonts w:ascii="Segoe UI" w:eastAsia="Times New Roman" w:hAnsi="Segoe UI" w:cs="Segoe UI"/>
                <w:color w:val="000000"/>
                <w:sz w:val="16"/>
                <w:szCs w:val="16"/>
                <w:highlight w:val="yellow"/>
                <w:lang w:eastAsia="en-SG"/>
              </w:rPr>
            </w:pPr>
            <w:r w:rsidRPr="00890091">
              <w:rPr>
                <w:rFonts w:ascii="Segoe UI" w:eastAsia="Times New Roman" w:hAnsi="Segoe UI" w:cs="Segoe UI"/>
                <w:color w:val="000000"/>
                <w:sz w:val="16"/>
                <w:szCs w:val="16"/>
                <w:highlight w:val="yellow"/>
                <w:lang w:eastAsia="en-SG"/>
              </w:rPr>
              <w:t>Local Handling</w:t>
            </w:r>
          </w:p>
        </w:tc>
        <w:tc>
          <w:tcPr>
            <w:tcW w:w="1995" w:type="dxa"/>
            <w:shd w:val="clear" w:color="auto" w:fill="auto"/>
            <w:noWrap/>
            <w:vAlign w:val="bottom"/>
            <w:hideMark/>
          </w:tcPr>
          <w:p w:rsidR="00890091" w:rsidRPr="00890091" w:rsidRDefault="00890091" w:rsidP="008B5B09">
            <w:pPr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highlight w:val="yellow"/>
                <w:lang w:eastAsia="en-SG"/>
              </w:rPr>
            </w:pPr>
            <w:r w:rsidRPr="00890091">
              <w:rPr>
                <w:rFonts w:ascii="Segoe UI" w:eastAsia="Times New Roman" w:hAnsi="Segoe UI" w:cs="Segoe UI"/>
                <w:color w:val="000000"/>
                <w:sz w:val="16"/>
                <w:szCs w:val="16"/>
                <w:highlight w:val="yellow"/>
                <w:lang w:eastAsia="en-SG"/>
              </w:rPr>
              <w:t>60.00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890091" w:rsidRPr="00890091" w:rsidRDefault="00890091" w:rsidP="008B5B09">
            <w:pPr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highlight w:val="yellow"/>
                <w:lang w:eastAsia="en-SG"/>
              </w:rPr>
            </w:pPr>
            <w:r w:rsidRPr="00890091">
              <w:rPr>
                <w:rFonts w:ascii="Segoe UI" w:eastAsia="Times New Roman" w:hAnsi="Segoe UI" w:cs="Segoe UI"/>
                <w:color w:val="000000"/>
                <w:sz w:val="16"/>
                <w:szCs w:val="16"/>
                <w:highlight w:val="yellow"/>
                <w:lang w:eastAsia="en-SG"/>
              </w:rPr>
              <w:t>0.20</w:t>
            </w: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:rsidR="00890091" w:rsidRPr="00A50901" w:rsidRDefault="00890091" w:rsidP="008B5B09">
            <w:pPr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</w:pPr>
            <w:r w:rsidRPr="00A5090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  <w:t>7.00</w:t>
            </w:r>
          </w:p>
        </w:tc>
        <w:tc>
          <w:tcPr>
            <w:tcW w:w="1381" w:type="dxa"/>
            <w:shd w:val="clear" w:color="auto" w:fill="auto"/>
            <w:noWrap/>
            <w:vAlign w:val="bottom"/>
            <w:hideMark/>
          </w:tcPr>
          <w:p w:rsidR="00890091" w:rsidRPr="00A50901" w:rsidRDefault="00890091" w:rsidP="008B5B09">
            <w:pPr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</w:pPr>
            <w:r w:rsidRPr="00A5090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  <w:t>60.00</w:t>
            </w:r>
          </w:p>
        </w:tc>
        <w:tc>
          <w:tcPr>
            <w:tcW w:w="789" w:type="dxa"/>
            <w:shd w:val="clear" w:color="auto" w:fill="auto"/>
            <w:noWrap/>
            <w:vAlign w:val="bottom"/>
            <w:hideMark/>
          </w:tcPr>
          <w:p w:rsidR="00890091" w:rsidRPr="00890091" w:rsidRDefault="00890091" w:rsidP="008B5B09">
            <w:pPr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highlight w:val="yellow"/>
                <w:lang w:eastAsia="en-SG"/>
              </w:rPr>
            </w:pPr>
            <w:r w:rsidRPr="00890091">
              <w:rPr>
                <w:rFonts w:ascii="Segoe UI" w:eastAsia="Times New Roman" w:hAnsi="Segoe UI" w:cs="Segoe UI"/>
                <w:color w:val="000000"/>
                <w:sz w:val="16"/>
                <w:szCs w:val="16"/>
                <w:highlight w:val="yellow"/>
                <w:lang w:eastAsia="en-SG"/>
              </w:rPr>
              <w:t>0.00</w:t>
            </w:r>
          </w:p>
        </w:tc>
        <w:tc>
          <w:tcPr>
            <w:tcW w:w="1280" w:type="dxa"/>
            <w:shd w:val="clear" w:color="auto" w:fill="00B050"/>
            <w:noWrap/>
            <w:vAlign w:val="bottom"/>
            <w:hideMark/>
          </w:tcPr>
          <w:p w:rsidR="00890091" w:rsidRPr="00A50901" w:rsidRDefault="00890091" w:rsidP="008B5B09">
            <w:pPr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</w:pPr>
            <w:r w:rsidRPr="00A5090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  <w:t>60.00</w:t>
            </w:r>
          </w:p>
        </w:tc>
      </w:tr>
      <w:tr w:rsidR="00890091" w:rsidRPr="00A50901" w:rsidTr="008B5B09">
        <w:trPr>
          <w:trHeight w:val="240"/>
        </w:trPr>
        <w:tc>
          <w:tcPr>
            <w:tcW w:w="1809" w:type="dxa"/>
            <w:shd w:val="clear" w:color="auto" w:fill="auto"/>
            <w:noWrap/>
            <w:vAlign w:val="bottom"/>
            <w:hideMark/>
          </w:tcPr>
          <w:p w:rsidR="00890091" w:rsidRPr="00A50901" w:rsidRDefault="00890091" w:rsidP="008B5B09">
            <w:pPr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</w:pPr>
          </w:p>
        </w:tc>
        <w:tc>
          <w:tcPr>
            <w:tcW w:w="1995" w:type="dxa"/>
            <w:shd w:val="clear" w:color="auto" w:fill="auto"/>
            <w:noWrap/>
            <w:vAlign w:val="bottom"/>
            <w:hideMark/>
          </w:tcPr>
          <w:p w:rsidR="00890091" w:rsidRPr="00A50901" w:rsidRDefault="00890091" w:rsidP="008B5B09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SG"/>
              </w:rPr>
            </w:pP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890091" w:rsidRPr="00A50901" w:rsidRDefault="00890091" w:rsidP="008B5B09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SG"/>
              </w:rPr>
            </w:pP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:rsidR="00890091" w:rsidRPr="00A50901" w:rsidRDefault="00890091" w:rsidP="008B5B09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SG"/>
              </w:rPr>
            </w:pPr>
          </w:p>
        </w:tc>
        <w:tc>
          <w:tcPr>
            <w:tcW w:w="1381" w:type="dxa"/>
            <w:shd w:val="clear" w:color="auto" w:fill="auto"/>
            <w:noWrap/>
            <w:vAlign w:val="bottom"/>
            <w:hideMark/>
          </w:tcPr>
          <w:p w:rsidR="00890091" w:rsidRPr="00A50901" w:rsidRDefault="00890091" w:rsidP="008B5B09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SG"/>
              </w:rPr>
            </w:pPr>
          </w:p>
        </w:tc>
        <w:tc>
          <w:tcPr>
            <w:tcW w:w="789" w:type="dxa"/>
            <w:shd w:val="clear" w:color="auto" w:fill="auto"/>
            <w:noWrap/>
            <w:vAlign w:val="bottom"/>
            <w:hideMark/>
          </w:tcPr>
          <w:p w:rsidR="00890091" w:rsidRPr="00A50901" w:rsidRDefault="00890091" w:rsidP="008B5B09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SG"/>
              </w:rPr>
            </w:pPr>
          </w:p>
        </w:tc>
        <w:tc>
          <w:tcPr>
            <w:tcW w:w="1280" w:type="dxa"/>
            <w:shd w:val="clear" w:color="auto" w:fill="00B050"/>
            <w:noWrap/>
            <w:vAlign w:val="bottom"/>
            <w:hideMark/>
          </w:tcPr>
          <w:p w:rsidR="00890091" w:rsidRPr="00A50901" w:rsidRDefault="00890091" w:rsidP="008B5B09">
            <w:pPr>
              <w:jc w:val="right"/>
              <w:rPr>
                <w:rFonts w:ascii="Segoe UI" w:eastAsia="Times New Roman" w:hAnsi="Segoe UI" w:cs="Segoe UI"/>
                <w:bCs/>
                <w:color w:val="000000"/>
                <w:sz w:val="16"/>
                <w:szCs w:val="16"/>
                <w:lang w:eastAsia="en-SG"/>
              </w:rPr>
            </w:pPr>
            <w:r w:rsidRPr="00A50901">
              <w:rPr>
                <w:rFonts w:ascii="Segoe UI" w:eastAsia="Times New Roman" w:hAnsi="Segoe UI" w:cs="Segoe UI"/>
                <w:bCs/>
                <w:color w:val="000000"/>
                <w:sz w:val="16"/>
                <w:szCs w:val="16"/>
                <w:lang w:eastAsia="en-SG"/>
              </w:rPr>
              <w:t>415.95</w:t>
            </w:r>
          </w:p>
        </w:tc>
      </w:tr>
      <w:tr w:rsidR="00905076" w:rsidRPr="00A50901" w:rsidTr="008B5B09">
        <w:trPr>
          <w:trHeight w:val="240"/>
        </w:trPr>
        <w:tc>
          <w:tcPr>
            <w:tcW w:w="1809" w:type="dxa"/>
            <w:shd w:val="clear" w:color="auto" w:fill="auto"/>
            <w:noWrap/>
            <w:vAlign w:val="bottom"/>
            <w:hideMark/>
          </w:tcPr>
          <w:p w:rsidR="00905076" w:rsidRPr="00A50901" w:rsidRDefault="00905076" w:rsidP="008B5B09">
            <w:pPr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</w:pPr>
            <w:r w:rsidRPr="00A5090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  <w:t>Insurance*</w:t>
            </w:r>
          </w:p>
        </w:tc>
        <w:tc>
          <w:tcPr>
            <w:tcW w:w="5818" w:type="dxa"/>
            <w:gridSpan w:val="5"/>
            <w:shd w:val="clear" w:color="auto" w:fill="auto"/>
            <w:noWrap/>
            <w:vAlign w:val="bottom"/>
            <w:hideMark/>
          </w:tcPr>
          <w:p w:rsidR="00905076" w:rsidRPr="00A50901" w:rsidRDefault="00905076" w:rsidP="008B5B09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SG"/>
              </w:rPr>
            </w:pPr>
            <w:r w:rsidRPr="00A5090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  <w:t>= USD 1000</w:t>
            </w: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  <w:t xml:space="preserve"> (</w:t>
            </w:r>
            <w:r w:rsidRPr="00905076">
              <w:rPr>
                <w:rFonts w:ascii="Segoe UI" w:eastAsia="Times New Roman" w:hAnsi="Segoe UI" w:cs="Segoe UI"/>
                <w:color w:val="000000"/>
                <w:sz w:val="16"/>
                <w:szCs w:val="16"/>
                <w:highlight w:val="yellow"/>
                <w:lang w:eastAsia="en-SG"/>
              </w:rPr>
              <w:t>GRPO Total Value</w:t>
            </w: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  <w:t xml:space="preserve">) </w:t>
            </w:r>
            <w:r w:rsidRPr="00A5090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  <w:t xml:space="preserve"> x 1.1 x 0.0025 = USD 2.75</w:t>
            </w:r>
          </w:p>
        </w:tc>
        <w:tc>
          <w:tcPr>
            <w:tcW w:w="1280" w:type="dxa"/>
            <w:shd w:val="clear" w:color="auto" w:fill="00B050"/>
            <w:noWrap/>
            <w:vAlign w:val="bottom"/>
            <w:hideMark/>
          </w:tcPr>
          <w:p w:rsidR="00905076" w:rsidRPr="00A50901" w:rsidRDefault="00905076" w:rsidP="008B5B09">
            <w:pPr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</w:pPr>
            <w:r w:rsidRPr="00A5090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  <w:t>3.85</w:t>
            </w:r>
          </w:p>
        </w:tc>
      </w:tr>
      <w:tr w:rsidR="00890091" w:rsidRPr="00A50901" w:rsidTr="008B5B09">
        <w:trPr>
          <w:trHeight w:val="240"/>
        </w:trPr>
        <w:tc>
          <w:tcPr>
            <w:tcW w:w="1809" w:type="dxa"/>
            <w:shd w:val="clear" w:color="auto" w:fill="auto"/>
            <w:noWrap/>
            <w:vAlign w:val="bottom"/>
            <w:hideMark/>
          </w:tcPr>
          <w:p w:rsidR="00890091" w:rsidRPr="00A50901" w:rsidRDefault="00890091" w:rsidP="008B5B09">
            <w:pPr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</w:pPr>
          </w:p>
        </w:tc>
        <w:tc>
          <w:tcPr>
            <w:tcW w:w="1995" w:type="dxa"/>
            <w:shd w:val="clear" w:color="auto" w:fill="auto"/>
            <w:noWrap/>
            <w:vAlign w:val="bottom"/>
            <w:hideMark/>
          </w:tcPr>
          <w:p w:rsidR="00890091" w:rsidRPr="00A50901" w:rsidRDefault="00890091" w:rsidP="008B5B09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SG"/>
              </w:rPr>
            </w:pP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890091" w:rsidRPr="00A50901" w:rsidRDefault="00890091" w:rsidP="008B5B09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SG"/>
              </w:rPr>
            </w:pP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:rsidR="00890091" w:rsidRPr="00A50901" w:rsidRDefault="00890091" w:rsidP="008B5B09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SG"/>
              </w:rPr>
            </w:pPr>
          </w:p>
        </w:tc>
        <w:tc>
          <w:tcPr>
            <w:tcW w:w="1381" w:type="dxa"/>
            <w:shd w:val="clear" w:color="auto" w:fill="auto"/>
            <w:noWrap/>
            <w:vAlign w:val="bottom"/>
            <w:hideMark/>
          </w:tcPr>
          <w:p w:rsidR="00890091" w:rsidRPr="00A50901" w:rsidRDefault="00890091" w:rsidP="008B5B09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SG"/>
              </w:rPr>
            </w:pPr>
          </w:p>
        </w:tc>
        <w:tc>
          <w:tcPr>
            <w:tcW w:w="789" w:type="dxa"/>
            <w:shd w:val="clear" w:color="auto" w:fill="auto"/>
            <w:noWrap/>
            <w:vAlign w:val="bottom"/>
            <w:hideMark/>
          </w:tcPr>
          <w:p w:rsidR="00890091" w:rsidRPr="00A50901" w:rsidRDefault="00890091" w:rsidP="008B5B09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SG"/>
              </w:rPr>
            </w:pPr>
          </w:p>
        </w:tc>
        <w:tc>
          <w:tcPr>
            <w:tcW w:w="1280" w:type="dxa"/>
            <w:shd w:val="clear" w:color="auto" w:fill="00B050"/>
            <w:noWrap/>
            <w:vAlign w:val="bottom"/>
            <w:hideMark/>
          </w:tcPr>
          <w:p w:rsidR="00890091" w:rsidRPr="00A50901" w:rsidRDefault="00890091" w:rsidP="008B5B09">
            <w:pPr>
              <w:jc w:val="right"/>
              <w:rPr>
                <w:rFonts w:ascii="Segoe UI" w:eastAsia="Times New Roman" w:hAnsi="Segoe UI" w:cs="Segoe UI"/>
                <w:bCs/>
                <w:color w:val="000000"/>
                <w:sz w:val="16"/>
                <w:szCs w:val="16"/>
                <w:lang w:eastAsia="en-SG"/>
              </w:rPr>
            </w:pPr>
            <w:r w:rsidRPr="00A50901">
              <w:rPr>
                <w:rFonts w:ascii="Segoe UI" w:eastAsia="Times New Roman" w:hAnsi="Segoe UI" w:cs="Segoe UI"/>
                <w:bCs/>
                <w:color w:val="000000"/>
                <w:sz w:val="16"/>
                <w:szCs w:val="16"/>
                <w:lang w:eastAsia="en-SG"/>
              </w:rPr>
              <w:t>419.80</w:t>
            </w:r>
          </w:p>
        </w:tc>
      </w:tr>
      <w:tr w:rsidR="00905076" w:rsidRPr="00A50901" w:rsidTr="008B5B09">
        <w:trPr>
          <w:trHeight w:val="240"/>
        </w:trPr>
        <w:tc>
          <w:tcPr>
            <w:tcW w:w="1809" w:type="dxa"/>
            <w:shd w:val="clear" w:color="auto" w:fill="auto"/>
            <w:noWrap/>
            <w:vAlign w:val="bottom"/>
          </w:tcPr>
          <w:p w:rsidR="00905076" w:rsidRPr="00A50901" w:rsidRDefault="00905076" w:rsidP="008B5B09">
            <w:pPr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</w:pPr>
            <w:r w:rsidRPr="00A50901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SG"/>
              </w:rPr>
              <w:t>Dimension</w:t>
            </w:r>
          </w:p>
        </w:tc>
        <w:tc>
          <w:tcPr>
            <w:tcW w:w="5818" w:type="dxa"/>
            <w:gridSpan w:val="5"/>
            <w:shd w:val="clear" w:color="auto" w:fill="auto"/>
            <w:noWrap/>
            <w:vAlign w:val="bottom"/>
          </w:tcPr>
          <w:p w:rsidR="00905076" w:rsidRPr="00A50901" w:rsidRDefault="00905076" w:rsidP="008B5B09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SG"/>
              </w:rPr>
            </w:pPr>
            <w:r w:rsidRPr="00A50901">
              <w:rPr>
                <w:rFonts w:ascii="Times New Roman" w:eastAsia="Times New Roman" w:hAnsi="Times New Roman" w:cs="Times New Roman"/>
                <w:sz w:val="16"/>
                <w:szCs w:val="16"/>
                <w:lang w:eastAsia="en-SG"/>
              </w:rPr>
              <w:t>= 80</w:t>
            </w:r>
            <w:r w:rsidRPr="00905076"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  <w:lang w:eastAsia="en-SG"/>
              </w:rPr>
              <w:t>( Total Dimension Surcharge from Packing details)</w:t>
            </w:r>
          </w:p>
        </w:tc>
        <w:tc>
          <w:tcPr>
            <w:tcW w:w="1280" w:type="dxa"/>
            <w:shd w:val="clear" w:color="auto" w:fill="00B050"/>
            <w:noWrap/>
            <w:vAlign w:val="bottom"/>
          </w:tcPr>
          <w:p w:rsidR="00905076" w:rsidRPr="00A50901" w:rsidRDefault="00905076" w:rsidP="008B5B09">
            <w:pPr>
              <w:jc w:val="right"/>
              <w:rPr>
                <w:rFonts w:ascii="Segoe UI" w:eastAsia="Times New Roman" w:hAnsi="Segoe UI" w:cs="Segoe UI"/>
                <w:bCs/>
                <w:color w:val="000000"/>
                <w:sz w:val="16"/>
                <w:szCs w:val="16"/>
                <w:lang w:eastAsia="en-SG"/>
              </w:rPr>
            </w:pPr>
            <w:r w:rsidRPr="00A50901">
              <w:rPr>
                <w:rFonts w:ascii="Segoe UI" w:eastAsia="Times New Roman" w:hAnsi="Segoe UI" w:cs="Segoe UI"/>
                <w:bCs/>
                <w:color w:val="000000"/>
                <w:sz w:val="16"/>
                <w:szCs w:val="16"/>
                <w:lang w:eastAsia="en-SG"/>
              </w:rPr>
              <w:t>80.00</w:t>
            </w:r>
          </w:p>
        </w:tc>
      </w:tr>
      <w:tr w:rsidR="00890091" w:rsidRPr="00A50901" w:rsidTr="008B5B09">
        <w:trPr>
          <w:trHeight w:val="240"/>
        </w:trPr>
        <w:tc>
          <w:tcPr>
            <w:tcW w:w="1809" w:type="dxa"/>
            <w:shd w:val="clear" w:color="auto" w:fill="auto"/>
            <w:noWrap/>
            <w:vAlign w:val="bottom"/>
          </w:tcPr>
          <w:p w:rsidR="00890091" w:rsidRPr="00A50901" w:rsidRDefault="00890091" w:rsidP="008B5B09">
            <w:pPr>
              <w:rPr>
                <w:rFonts w:ascii="Segoe UI" w:eastAsia="Times New Roman" w:hAnsi="Segoe UI" w:cs="Segoe UI"/>
                <w:b/>
                <w:color w:val="000000"/>
                <w:sz w:val="16"/>
                <w:szCs w:val="16"/>
                <w:lang w:eastAsia="en-SG"/>
              </w:rPr>
            </w:pPr>
            <w:r w:rsidRPr="00A50901">
              <w:rPr>
                <w:rFonts w:ascii="Segoe UI" w:eastAsia="Times New Roman" w:hAnsi="Segoe UI" w:cs="Segoe UI"/>
                <w:b/>
                <w:color w:val="000000"/>
                <w:sz w:val="16"/>
                <w:szCs w:val="16"/>
                <w:lang w:eastAsia="en-SG"/>
              </w:rPr>
              <w:t>Total Estimated Landed Cost to be created</w:t>
            </w:r>
          </w:p>
        </w:tc>
        <w:tc>
          <w:tcPr>
            <w:tcW w:w="1995" w:type="dxa"/>
            <w:shd w:val="clear" w:color="auto" w:fill="auto"/>
            <w:noWrap/>
            <w:vAlign w:val="bottom"/>
          </w:tcPr>
          <w:p w:rsidR="00890091" w:rsidRPr="00A50901" w:rsidRDefault="00890091" w:rsidP="008B5B09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n-SG"/>
              </w:rPr>
            </w:pPr>
          </w:p>
        </w:tc>
        <w:tc>
          <w:tcPr>
            <w:tcW w:w="541" w:type="dxa"/>
            <w:shd w:val="clear" w:color="auto" w:fill="auto"/>
            <w:noWrap/>
            <w:vAlign w:val="bottom"/>
          </w:tcPr>
          <w:p w:rsidR="00890091" w:rsidRPr="00A50901" w:rsidRDefault="00890091" w:rsidP="008B5B09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n-SG"/>
              </w:rPr>
            </w:pPr>
          </w:p>
        </w:tc>
        <w:tc>
          <w:tcPr>
            <w:tcW w:w="1112" w:type="dxa"/>
            <w:shd w:val="clear" w:color="auto" w:fill="auto"/>
            <w:noWrap/>
            <w:vAlign w:val="bottom"/>
          </w:tcPr>
          <w:p w:rsidR="00890091" w:rsidRPr="00A50901" w:rsidRDefault="00890091" w:rsidP="008B5B09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n-SG"/>
              </w:rPr>
            </w:pPr>
          </w:p>
        </w:tc>
        <w:tc>
          <w:tcPr>
            <w:tcW w:w="1381" w:type="dxa"/>
            <w:shd w:val="clear" w:color="auto" w:fill="auto"/>
            <w:noWrap/>
            <w:vAlign w:val="bottom"/>
          </w:tcPr>
          <w:p w:rsidR="00890091" w:rsidRPr="00A50901" w:rsidRDefault="00890091" w:rsidP="008B5B09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n-SG"/>
              </w:rPr>
            </w:pPr>
          </w:p>
        </w:tc>
        <w:tc>
          <w:tcPr>
            <w:tcW w:w="789" w:type="dxa"/>
            <w:shd w:val="clear" w:color="auto" w:fill="auto"/>
            <w:noWrap/>
            <w:vAlign w:val="bottom"/>
          </w:tcPr>
          <w:p w:rsidR="00890091" w:rsidRPr="00A50901" w:rsidRDefault="00890091" w:rsidP="008B5B09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n-SG"/>
              </w:rPr>
            </w:pPr>
          </w:p>
        </w:tc>
        <w:tc>
          <w:tcPr>
            <w:tcW w:w="1280" w:type="dxa"/>
            <w:shd w:val="clear" w:color="auto" w:fill="00B050"/>
            <w:noWrap/>
          </w:tcPr>
          <w:p w:rsidR="00890091" w:rsidRPr="00A50901" w:rsidRDefault="00890091" w:rsidP="008B5B09">
            <w:pPr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en-SG"/>
              </w:rPr>
            </w:pPr>
            <w:r w:rsidRPr="00A50901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eastAsia="en-SG"/>
              </w:rPr>
              <w:t>499.80</w:t>
            </w:r>
          </w:p>
        </w:tc>
      </w:tr>
    </w:tbl>
    <w:p w:rsidR="00890091" w:rsidRDefault="00890091">
      <w:pPr>
        <w:rPr>
          <w:color w:val="FF0000"/>
        </w:rPr>
      </w:pPr>
    </w:p>
    <w:p w:rsidR="005C2146" w:rsidRPr="00CE7123" w:rsidRDefault="005C2146" w:rsidP="005C2146">
      <w:pPr>
        <w:rPr>
          <w:b/>
          <w:color w:val="FF0000"/>
        </w:rPr>
      </w:pPr>
      <w:r w:rsidRPr="00CE7123">
        <w:rPr>
          <w:color w:val="FF0000"/>
          <w:highlight w:val="yellow"/>
        </w:rPr>
        <w:t xml:space="preserve">Clarification: </w:t>
      </w:r>
      <w:r w:rsidRPr="00CE7123">
        <w:rPr>
          <w:b/>
          <w:color w:val="FF0000"/>
          <w:highlight w:val="yellow"/>
        </w:rPr>
        <w:t>How we can decide whether is based on Amount/Percent and KG/Net?</w:t>
      </w:r>
    </w:p>
    <w:p w:rsidR="005C2146" w:rsidRDefault="005C2146">
      <w:pPr>
        <w:rPr>
          <w:color w:val="FF0000"/>
        </w:rPr>
      </w:pPr>
    </w:p>
    <w:p w:rsidR="00DD108E" w:rsidRDefault="00DD108E" w:rsidP="00DD108E">
      <w:pPr>
        <w:pStyle w:val="ListParagraph"/>
        <w:numPr>
          <w:ilvl w:val="0"/>
          <w:numId w:val="16"/>
        </w:numPr>
      </w:pPr>
      <w:r>
        <w:rPr>
          <w:rStyle w:val="Strong"/>
        </w:rPr>
        <w:t>Inco table</w:t>
      </w:r>
    </w:p>
    <w:p w:rsidR="00DD108E" w:rsidRDefault="00DD108E" w:rsidP="00DD108E">
      <w:pPr>
        <w:pStyle w:val="ListParagraph"/>
        <w:ind w:left="1080"/>
        <w:rPr>
          <w:rStyle w:val="Strong"/>
          <w:b w:val="0"/>
        </w:rPr>
      </w:pPr>
      <w:r>
        <w:rPr>
          <w:rStyle w:val="Strong"/>
          <w:b w:val="0"/>
        </w:rPr>
        <w:t>Insurance Value from INCO terms table as mentioned previously in Courier Calculation?</w:t>
      </w:r>
    </w:p>
    <w:p w:rsidR="00DD108E" w:rsidRDefault="00DD108E" w:rsidP="00DD108E">
      <w:pPr>
        <w:pStyle w:val="ListParagraph"/>
        <w:ind w:left="1080"/>
        <w:rPr>
          <w:rStyle w:val="Strong"/>
          <w:b w:val="0"/>
        </w:rPr>
      </w:pPr>
    </w:p>
    <w:p w:rsidR="00DD108E" w:rsidRPr="00DD108E" w:rsidRDefault="00DD108E" w:rsidP="00DD108E">
      <w:pPr>
        <w:pStyle w:val="ListParagraph"/>
        <w:numPr>
          <w:ilvl w:val="0"/>
          <w:numId w:val="16"/>
        </w:numPr>
        <w:rPr>
          <w:rStyle w:val="Strong"/>
          <w:b w:val="0"/>
          <w:bCs w:val="0"/>
        </w:rPr>
      </w:pPr>
      <w:r>
        <w:rPr>
          <w:rStyle w:val="Strong"/>
        </w:rPr>
        <w:t>Dimension Surcharges table:</w:t>
      </w:r>
    </w:p>
    <w:p w:rsidR="00DD108E" w:rsidRDefault="00DD108E" w:rsidP="00DD108E">
      <w:pPr>
        <w:pStyle w:val="ListParagraph"/>
        <w:numPr>
          <w:ilvl w:val="1"/>
          <w:numId w:val="16"/>
        </w:numPr>
        <w:rPr>
          <w:rStyle w:val="Strong"/>
          <w:b w:val="0"/>
        </w:rPr>
      </w:pPr>
      <w:r w:rsidRPr="005C2146">
        <w:rPr>
          <w:rStyle w:val="Strong"/>
          <w:b w:val="0"/>
        </w:rPr>
        <w:t>Dimension value from total dimension surcharges from packing details.</w:t>
      </w:r>
    </w:p>
    <w:p w:rsidR="00DD108E" w:rsidRDefault="00DD108E" w:rsidP="00DD108E">
      <w:pPr>
        <w:pStyle w:val="ListParagraph"/>
        <w:ind w:left="1080"/>
      </w:pPr>
    </w:p>
    <w:p w:rsidR="00DD108E" w:rsidRPr="00DD108E" w:rsidRDefault="00DD108E" w:rsidP="00DD108E">
      <w:pPr>
        <w:ind w:left="360"/>
        <w:rPr>
          <w:color w:val="FF0000"/>
          <w:highlight w:val="yellow"/>
        </w:rPr>
      </w:pPr>
      <w:r w:rsidRPr="00DD108E">
        <w:rPr>
          <w:color w:val="FF0000"/>
          <w:highlight w:val="yellow"/>
        </w:rPr>
        <w:t xml:space="preserve">Clarification: </w:t>
      </w:r>
    </w:p>
    <w:p w:rsidR="00DD108E" w:rsidRPr="00DD108E" w:rsidRDefault="00DD108E" w:rsidP="00DD108E">
      <w:pPr>
        <w:ind w:left="360"/>
        <w:rPr>
          <w:color w:val="FF0000"/>
          <w:highlight w:val="yellow"/>
        </w:rPr>
      </w:pPr>
      <w:r w:rsidRPr="00DD108E">
        <w:rPr>
          <w:color w:val="FF0000"/>
          <w:highlight w:val="yellow"/>
        </w:rPr>
        <w:t>Can we take the Total Dimension Surcharges from the packing details and include with landed cost?</w:t>
      </w:r>
    </w:p>
    <w:p w:rsidR="00DD108E" w:rsidRPr="00DD108E" w:rsidRDefault="00DD108E" w:rsidP="00DD108E">
      <w:pPr>
        <w:ind w:left="360"/>
        <w:rPr>
          <w:color w:val="FF0000"/>
          <w:highlight w:val="yellow"/>
        </w:rPr>
      </w:pPr>
      <w:r w:rsidRPr="00DD108E">
        <w:rPr>
          <w:color w:val="FF0000"/>
          <w:highlight w:val="yellow"/>
        </w:rPr>
        <w:lastRenderedPageBreak/>
        <w:t>Or</w:t>
      </w:r>
    </w:p>
    <w:p w:rsidR="00DD108E" w:rsidRPr="00DD108E" w:rsidRDefault="00DD108E" w:rsidP="00DD108E">
      <w:pPr>
        <w:ind w:left="360"/>
        <w:rPr>
          <w:color w:val="FF0000"/>
        </w:rPr>
      </w:pPr>
      <w:r w:rsidRPr="00DD108E">
        <w:rPr>
          <w:color w:val="FF0000"/>
          <w:highlight w:val="yellow"/>
        </w:rPr>
        <w:t>We need to take total Weight and Total dimension from the packing details then we have to match with this table for the Charges?</w:t>
      </w:r>
    </w:p>
    <w:p w:rsidR="0081503D" w:rsidRPr="00B67482" w:rsidRDefault="0081503D" w:rsidP="0081503D">
      <w:pPr>
        <w:pStyle w:val="ListParagraph"/>
        <w:numPr>
          <w:ilvl w:val="0"/>
          <w:numId w:val="13"/>
        </w:numPr>
      </w:pPr>
      <w:r w:rsidRPr="00882EA2">
        <w:rPr>
          <w:rStyle w:val="Strong"/>
        </w:rPr>
        <w:t>Method = Spot Rate</w:t>
      </w:r>
    </w:p>
    <w:p w:rsidR="0081503D" w:rsidRPr="00AA106D" w:rsidRDefault="0081503D" w:rsidP="0081503D">
      <w:pPr>
        <w:rPr>
          <w:b/>
        </w:rPr>
      </w:pPr>
    </w:p>
    <w:p w:rsidR="0081503D" w:rsidRPr="00A61BC7" w:rsidRDefault="0081503D" w:rsidP="0081503D">
      <w:r w:rsidRPr="00A61BC7">
        <w:t xml:space="preserve"> [GRPO </w:t>
      </w:r>
      <w:r>
        <w:t xml:space="preserve">Sport </w:t>
      </w:r>
      <w:r w:rsidRPr="00A61BC7">
        <w:t>Rate UDF * GRPO Weight (kg)] + Fuel Surcharge Table + Inco Table + Dimension Surcharge table + Fuel Surcharge apply to Dimension Surcharge</w:t>
      </w:r>
    </w:p>
    <w:p w:rsidR="00DD108E" w:rsidRDefault="00DD108E">
      <w:pPr>
        <w:rPr>
          <w:color w:val="FF0000"/>
        </w:rPr>
      </w:pPr>
    </w:p>
    <w:p w:rsidR="00186488" w:rsidRDefault="00186488" w:rsidP="00186488">
      <w:r w:rsidRPr="00CE7123">
        <w:rPr>
          <w:b/>
        </w:rPr>
        <w:t>Chargeable Weight</w:t>
      </w:r>
      <w:r>
        <w:t>: 227 kg</w:t>
      </w:r>
    </w:p>
    <w:p w:rsidR="00186488" w:rsidRDefault="00186488" w:rsidP="00186488">
      <w:r w:rsidRPr="00186488">
        <w:rPr>
          <w:b/>
        </w:rPr>
        <w:t>Spot Rate</w:t>
      </w:r>
      <w:r w:rsidR="00647EA0">
        <w:rPr>
          <w:b/>
        </w:rPr>
        <w:t>/</w:t>
      </w:r>
      <w:proofErr w:type="spellStart"/>
      <w:r w:rsidR="00647EA0">
        <w:rPr>
          <w:b/>
        </w:rPr>
        <w:t>LumSum</w:t>
      </w:r>
      <w:proofErr w:type="spellEnd"/>
      <w:r>
        <w:t>: 1200</w:t>
      </w:r>
    </w:p>
    <w:p w:rsidR="00186488" w:rsidRDefault="00186488" w:rsidP="00186488">
      <w:pPr>
        <w:rPr>
          <w:rFonts w:ascii="Times New Roman" w:hAnsi="Times New Roman" w:cs="Times New Roman"/>
          <w:sz w:val="18"/>
          <w:szCs w:val="18"/>
        </w:rPr>
      </w:pPr>
      <w:r w:rsidRPr="00CE7123">
        <w:rPr>
          <w:b/>
        </w:rPr>
        <w:t>BP Code</w:t>
      </w:r>
      <w:r>
        <w:t xml:space="preserve">: </w:t>
      </w:r>
      <w:r w:rsidRPr="00CF2579">
        <w:rPr>
          <w:rFonts w:ascii="Times New Roman" w:hAnsi="Times New Roman" w:cs="Times New Roman"/>
          <w:sz w:val="18"/>
          <w:szCs w:val="18"/>
        </w:rPr>
        <w:t>DHL Express</w:t>
      </w:r>
    </w:p>
    <w:p w:rsidR="00186488" w:rsidRDefault="00186488" w:rsidP="00186488">
      <w:pPr>
        <w:rPr>
          <w:rFonts w:ascii="Times New Roman" w:hAnsi="Times New Roman" w:cs="Times New Roman"/>
          <w:sz w:val="18"/>
          <w:szCs w:val="18"/>
        </w:rPr>
      </w:pPr>
      <w:r w:rsidRPr="00CE7123">
        <w:rPr>
          <w:rFonts w:ascii="Times New Roman" w:hAnsi="Times New Roman" w:cs="Times New Roman"/>
          <w:b/>
          <w:sz w:val="18"/>
          <w:szCs w:val="18"/>
        </w:rPr>
        <w:t>Zone</w:t>
      </w:r>
      <w:r>
        <w:rPr>
          <w:rFonts w:ascii="Times New Roman" w:hAnsi="Times New Roman" w:cs="Times New Roman"/>
          <w:sz w:val="18"/>
          <w:szCs w:val="18"/>
        </w:rPr>
        <w:t xml:space="preserve"> = Zone1</w:t>
      </w:r>
    </w:p>
    <w:p w:rsidR="00186488" w:rsidRDefault="00186488" w:rsidP="00186488">
      <w:r w:rsidRPr="00905076">
        <w:rPr>
          <w:rFonts w:ascii="Times New Roman" w:hAnsi="Times New Roman" w:cs="Times New Roman"/>
          <w:b/>
          <w:sz w:val="18"/>
          <w:szCs w:val="18"/>
        </w:rPr>
        <w:t>Country</w:t>
      </w:r>
      <w:r>
        <w:rPr>
          <w:rFonts w:ascii="Times New Roman" w:hAnsi="Times New Roman" w:cs="Times New Roman"/>
          <w:sz w:val="18"/>
          <w:szCs w:val="18"/>
        </w:rPr>
        <w:t xml:space="preserve"> = UK</w:t>
      </w:r>
    </w:p>
    <w:p w:rsidR="00186488" w:rsidRDefault="00186488">
      <w:pPr>
        <w:rPr>
          <w:color w:val="FF0000"/>
        </w:rPr>
      </w:pPr>
    </w:p>
    <w:p w:rsidR="00186488" w:rsidRDefault="00186488">
      <w:pPr>
        <w:rPr>
          <w:b/>
          <w:i/>
        </w:rPr>
      </w:pPr>
      <w:r w:rsidRPr="00186488">
        <w:rPr>
          <w:b/>
          <w:i/>
        </w:rPr>
        <w:t>Calculation:</w:t>
      </w:r>
    </w:p>
    <w:p w:rsidR="00186488" w:rsidRPr="00186488" w:rsidRDefault="00186488">
      <w:pPr>
        <w:rPr>
          <w:b/>
        </w:rPr>
      </w:pPr>
      <w:r>
        <w:rPr>
          <w:b/>
        </w:rPr>
        <w:tab/>
        <w:t xml:space="preserve">(227 * 1200) </w:t>
      </w:r>
    </w:p>
    <w:p w:rsidR="00186488" w:rsidRDefault="00186488">
      <w:pPr>
        <w:rPr>
          <w:color w:val="FF0000"/>
        </w:rPr>
      </w:pPr>
    </w:p>
    <w:p w:rsidR="00A55AA3" w:rsidRPr="00A55AA3" w:rsidRDefault="00A55AA3" w:rsidP="00A55AA3">
      <w:pPr>
        <w:pStyle w:val="ListParagraph"/>
        <w:numPr>
          <w:ilvl w:val="0"/>
          <w:numId w:val="16"/>
        </w:numPr>
        <w:rPr>
          <w:rStyle w:val="Strong"/>
          <w:b w:val="0"/>
          <w:bCs w:val="0"/>
        </w:rPr>
      </w:pPr>
      <w:r>
        <w:rPr>
          <w:rStyle w:val="Strong"/>
        </w:rPr>
        <w:t>Fuel Surcharges Table</w:t>
      </w:r>
    </w:p>
    <w:p w:rsidR="00186488" w:rsidRDefault="00A55AA3" w:rsidP="00A55AA3">
      <w:pPr>
        <w:ind w:left="720" w:firstLine="720"/>
        <w:rPr>
          <w:rStyle w:val="Strong"/>
          <w:b w:val="0"/>
        </w:rPr>
      </w:pPr>
      <w:r>
        <w:rPr>
          <w:rStyle w:val="Strong"/>
          <w:b w:val="0"/>
        </w:rPr>
        <w:t>Fuel Surcharges will be calculated from Fuel Surcharges table mentioned as previously in Courier method Calculation?</w:t>
      </w:r>
    </w:p>
    <w:p w:rsidR="00A55AA3" w:rsidRDefault="00A55AA3" w:rsidP="00A55AA3">
      <w:pPr>
        <w:ind w:firstLine="360"/>
        <w:rPr>
          <w:color w:val="FF0000"/>
        </w:rPr>
      </w:pPr>
    </w:p>
    <w:p w:rsidR="00186488" w:rsidRDefault="00186488" w:rsidP="00186488">
      <w:pPr>
        <w:pStyle w:val="ListParagraph"/>
        <w:numPr>
          <w:ilvl w:val="0"/>
          <w:numId w:val="16"/>
        </w:numPr>
      </w:pPr>
      <w:r>
        <w:rPr>
          <w:rStyle w:val="Strong"/>
        </w:rPr>
        <w:t>Inco table</w:t>
      </w:r>
    </w:p>
    <w:p w:rsidR="00A55AA3" w:rsidRPr="00A55AA3" w:rsidRDefault="00186488" w:rsidP="00A55AA3">
      <w:pPr>
        <w:pStyle w:val="ListParagraph"/>
        <w:ind w:left="1080"/>
        <w:rPr>
          <w:rStyle w:val="Strong"/>
          <w:b w:val="0"/>
        </w:rPr>
      </w:pPr>
      <w:r>
        <w:rPr>
          <w:rStyle w:val="Strong"/>
          <w:b w:val="0"/>
        </w:rPr>
        <w:t>Insurance Value from INCO terms table as mentioned previously in Courier Calculation?</w:t>
      </w:r>
    </w:p>
    <w:p w:rsidR="00186488" w:rsidRDefault="00186488" w:rsidP="00186488">
      <w:pPr>
        <w:pStyle w:val="ListParagraph"/>
        <w:ind w:left="1080"/>
        <w:rPr>
          <w:rStyle w:val="Strong"/>
          <w:b w:val="0"/>
        </w:rPr>
      </w:pPr>
    </w:p>
    <w:p w:rsidR="00186488" w:rsidRPr="00DD108E" w:rsidRDefault="00186488" w:rsidP="00186488">
      <w:pPr>
        <w:pStyle w:val="ListParagraph"/>
        <w:numPr>
          <w:ilvl w:val="0"/>
          <w:numId w:val="16"/>
        </w:numPr>
        <w:rPr>
          <w:rStyle w:val="Strong"/>
          <w:b w:val="0"/>
          <w:bCs w:val="0"/>
        </w:rPr>
      </w:pPr>
      <w:r>
        <w:rPr>
          <w:rStyle w:val="Strong"/>
        </w:rPr>
        <w:t>Dimension Surcharges table:</w:t>
      </w:r>
    </w:p>
    <w:p w:rsidR="00186488" w:rsidRDefault="00186488" w:rsidP="00186488">
      <w:pPr>
        <w:pStyle w:val="ListParagraph"/>
        <w:numPr>
          <w:ilvl w:val="1"/>
          <w:numId w:val="16"/>
        </w:numPr>
        <w:rPr>
          <w:rStyle w:val="Strong"/>
          <w:b w:val="0"/>
        </w:rPr>
      </w:pPr>
      <w:r w:rsidRPr="005C2146">
        <w:rPr>
          <w:rStyle w:val="Strong"/>
          <w:b w:val="0"/>
        </w:rPr>
        <w:t>Dimension value from total dimension surcharges from packing details.</w:t>
      </w:r>
    </w:p>
    <w:p w:rsidR="00186488" w:rsidRDefault="00186488" w:rsidP="00186488">
      <w:pPr>
        <w:pStyle w:val="ListParagraph"/>
        <w:ind w:left="1080"/>
      </w:pPr>
    </w:p>
    <w:p w:rsidR="00186488" w:rsidRPr="00DD108E" w:rsidRDefault="00186488" w:rsidP="00186488">
      <w:pPr>
        <w:ind w:left="360"/>
        <w:rPr>
          <w:color w:val="FF0000"/>
          <w:highlight w:val="yellow"/>
        </w:rPr>
      </w:pPr>
      <w:r w:rsidRPr="00DD108E">
        <w:rPr>
          <w:color w:val="FF0000"/>
          <w:highlight w:val="yellow"/>
        </w:rPr>
        <w:t xml:space="preserve">Clarification: </w:t>
      </w:r>
    </w:p>
    <w:p w:rsidR="00186488" w:rsidRPr="00DD108E" w:rsidRDefault="00186488" w:rsidP="00186488">
      <w:pPr>
        <w:ind w:left="360"/>
        <w:rPr>
          <w:color w:val="FF0000"/>
          <w:highlight w:val="yellow"/>
        </w:rPr>
      </w:pPr>
      <w:r w:rsidRPr="00DD108E">
        <w:rPr>
          <w:color w:val="FF0000"/>
          <w:highlight w:val="yellow"/>
        </w:rPr>
        <w:t>Can we take the Total Dimension Surcharges from the packing details and include with landed cost?</w:t>
      </w:r>
    </w:p>
    <w:p w:rsidR="00186488" w:rsidRPr="00DD108E" w:rsidRDefault="00186488" w:rsidP="00186488">
      <w:pPr>
        <w:ind w:left="360"/>
        <w:rPr>
          <w:color w:val="FF0000"/>
          <w:highlight w:val="yellow"/>
        </w:rPr>
      </w:pPr>
      <w:r w:rsidRPr="00DD108E">
        <w:rPr>
          <w:color w:val="FF0000"/>
          <w:highlight w:val="yellow"/>
        </w:rPr>
        <w:t>Or</w:t>
      </w:r>
    </w:p>
    <w:p w:rsidR="00186488" w:rsidRPr="00DD108E" w:rsidRDefault="00186488" w:rsidP="00186488">
      <w:pPr>
        <w:ind w:left="360"/>
        <w:rPr>
          <w:color w:val="FF0000"/>
        </w:rPr>
      </w:pPr>
      <w:r w:rsidRPr="00DD108E">
        <w:rPr>
          <w:color w:val="FF0000"/>
          <w:highlight w:val="yellow"/>
        </w:rPr>
        <w:t>We need to take total Weight and Total dimension from the packing details then we have to match with this table for the Charges?</w:t>
      </w:r>
    </w:p>
    <w:p w:rsidR="00186488" w:rsidRDefault="00186488">
      <w:pPr>
        <w:rPr>
          <w:color w:val="FF0000"/>
        </w:rPr>
      </w:pPr>
    </w:p>
    <w:p w:rsidR="00186488" w:rsidRDefault="00186488" w:rsidP="00186488">
      <w:pPr>
        <w:pStyle w:val="ListParagraph"/>
        <w:numPr>
          <w:ilvl w:val="0"/>
          <w:numId w:val="16"/>
        </w:numPr>
      </w:pPr>
      <w:r>
        <w:rPr>
          <w:rStyle w:val="Strong"/>
        </w:rPr>
        <w:t>Fuel Surcharges apply to Dimension Surcharges</w:t>
      </w:r>
    </w:p>
    <w:p w:rsidR="00186488" w:rsidRPr="002F5979" w:rsidRDefault="00186488" w:rsidP="00186488">
      <w:pPr>
        <w:rPr>
          <w:b/>
          <w:bCs/>
        </w:rPr>
      </w:pPr>
    </w:p>
    <w:p w:rsidR="00186488" w:rsidRDefault="00186488" w:rsidP="00186488">
      <w:pPr>
        <w:rPr>
          <w:color w:val="FF0000"/>
        </w:rPr>
      </w:pPr>
      <w:r w:rsidRPr="002F5979">
        <w:rPr>
          <w:color w:val="FF0000"/>
          <w:highlight w:val="yellow"/>
        </w:rPr>
        <w:t>Clarification: Which means whatever we calculated in Fuel surcharges is multiply by Total Dimension Surcharges (packing Details)</w:t>
      </w:r>
    </w:p>
    <w:p w:rsidR="00186488" w:rsidRDefault="00186488">
      <w:pPr>
        <w:rPr>
          <w:color w:val="FF0000"/>
        </w:rPr>
      </w:pPr>
    </w:p>
    <w:p w:rsidR="00647EA0" w:rsidRPr="00B67482" w:rsidRDefault="00647EA0" w:rsidP="00647EA0">
      <w:pPr>
        <w:pStyle w:val="ListParagraph"/>
        <w:numPr>
          <w:ilvl w:val="0"/>
          <w:numId w:val="13"/>
        </w:numPr>
      </w:pPr>
      <w:r w:rsidRPr="00882EA2">
        <w:rPr>
          <w:rStyle w:val="Strong"/>
        </w:rPr>
        <w:t>Method = Lump sum</w:t>
      </w:r>
    </w:p>
    <w:p w:rsidR="00647EA0" w:rsidRPr="00882EA2" w:rsidRDefault="00647EA0" w:rsidP="00647EA0">
      <w:pPr>
        <w:rPr>
          <w:rStyle w:val="Strong"/>
        </w:rPr>
      </w:pPr>
    </w:p>
    <w:p w:rsidR="00647EA0" w:rsidRDefault="00647EA0" w:rsidP="00647EA0">
      <w:pPr>
        <w:ind w:firstLine="540"/>
      </w:pPr>
      <w:r w:rsidRPr="00A61BC7">
        <w:t xml:space="preserve"> [GRPO </w:t>
      </w:r>
      <w:r>
        <w:t xml:space="preserve">Sport </w:t>
      </w:r>
      <w:r w:rsidRPr="00A61BC7">
        <w:t>Rate UDF] (Considered as lump sum freight amount)</w:t>
      </w:r>
      <w:r>
        <w:t xml:space="preserve"> (For sea freight)</w:t>
      </w:r>
    </w:p>
    <w:p w:rsidR="00186488" w:rsidRDefault="00186488">
      <w:pPr>
        <w:rPr>
          <w:color w:val="FF0000"/>
        </w:rPr>
      </w:pPr>
    </w:p>
    <w:p w:rsidR="00647EA0" w:rsidRDefault="00647EA0" w:rsidP="00647EA0">
      <w:pPr>
        <w:ind w:firstLine="540"/>
        <w:rPr>
          <w:b/>
        </w:rPr>
      </w:pPr>
      <w:r w:rsidRPr="00186488">
        <w:rPr>
          <w:b/>
        </w:rPr>
        <w:t>Spot Rate</w:t>
      </w:r>
      <w:r>
        <w:rPr>
          <w:b/>
        </w:rPr>
        <w:t>/</w:t>
      </w:r>
      <w:proofErr w:type="spellStart"/>
      <w:r>
        <w:rPr>
          <w:b/>
        </w:rPr>
        <w:t>LumSum</w:t>
      </w:r>
      <w:proofErr w:type="spellEnd"/>
      <w:r>
        <w:rPr>
          <w:b/>
        </w:rPr>
        <w:t xml:space="preserve"> = 1200</w:t>
      </w:r>
    </w:p>
    <w:p w:rsidR="00647EA0" w:rsidRDefault="00647EA0">
      <w:pPr>
        <w:rPr>
          <w:b/>
        </w:rPr>
      </w:pPr>
    </w:p>
    <w:p w:rsidR="00647EA0" w:rsidRDefault="00647EA0" w:rsidP="00647EA0">
      <w:pPr>
        <w:ind w:firstLine="540"/>
      </w:pPr>
      <w:r w:rsidRPr="00647EA0">
        <w:t xml:space="preserve">This amount directly we have to apply as fright charges in landed cost screen. </w:t>
      </w:r>
    </w:p>
    <w:p w:rsidR="00647EA0" w:rsidRDefault="00647EA0"/>
    <w:p w:rsidR="00647EA0" w:rsidRPr="00647EA0" w:rsidRDefault="00647EA0" w:rsidP="00647EA0">
      <w:pPr>
        <w:pStyle w:val="ListParagraph"/>
        <w:numPr>
          <w:ilvl w:val="0"/>
          <w:numId w:val="13"/>
        </w:numPr>
      </w:pPr>
      <w:r w:rsidRPr="00647EA0">
        <w:rPr>
          <w:b/>
        </w:rPr>
        <w:t xml:space="preserve">Method = None </w:t>
      </w:r>
      <w:r w:rsidRPr="00647EA0">
        <w:br/>
      </w:r>
    </w:p>
    <w:p w:rsidR="00647EA0" w:rsidRPr="00647EA0" w:rsidRDefault="00647EA0" w:rsidP="00647EA0">
      <w:pPr>
        <w:pStyle w:val="ListParagraph"/>
        <w:ind w:left="540"/>
        <w:rPr>
          <w:b/>
          <w:u w:val="single"/>
        </w:rPr>
      </w:pPr>
      <w:r w:rsidRPr="00B67482">
        <w:t>If Method selected “</w:t>
      </w:r>
      <w:r>
        <w:t>None”, no landed cost document will be created.</w:t>
      </w:r>
    </w:p>
    <w:p w:rsidR="00647EA0" w:rsidRDefault="00647EA0">
      <w:pPr>
        <w:rPr>
          <w:color w:val="FF0000"/>
        </w:rPr>
      </w:pPr>
    </w:p>
    <w:p w:rsidR="00395F93" w:rsidRDefault="00395F93">
      <w:pPr>
        <w:rPr>
          <w:color w:val="FF0000"/>
        </w:rPr>
      </w:pPr>
    </w:p>
    <w:p w:rsidR="00395F93" w:rsidRDefault="00395F93">
      <w:pPr>
        <w:rPr>
          <w:color w:val="FF0000"/>
        </w:rPr>
      </w:pPr>
    </w:p>
    <w:p w:rsidR="00395F93" w:rsidRDefault="00395F93">
      <w:pPr>
        <w:rPr>
          <w:color w:val="FF0000"/>
        </w:rPr>
      </w:pPr>
    </w:p>
    <w:p w:rsidR="00395F93" w:rsidRDefault="00395F93">
      <w:pPr>
        <w:rPr>
          <w:color w:val="FF0000"/>
        </w:rPr>
      </w:pPr>
    </w:p>
    <w:p w:rsidR="00395F93" w:rsidRDefault="00395F93">
      <w:pPr>
        <w:rPr>
          <w:color w:val="FF0000"/>
        </w:rPr>
      </w:pPr>
    </w:p>
    <w:p w:rsidR="00395F93" w:rsidRDefault="00395F93">
      <w:pPr>
        <w:rPr>
          <w:color w:val="FF0000"/>
        </w:rPr>
      </w:pPr>
    </w:p>
    <w:p w:rsidR="00395F93" w:rsidRPr="00395F93" w:rsidRDefault="00395F93">
      <w:pPr>
        <w:rPr>
          <w:b/>
          <w:i/>
          <w:color w:val="FF0000"/>
          <w:sz w:val="36"/>
          <w:szCs w:val="36"/>
          <w:u w:val="single"/>
        </w:rPr>
      </w:pPr>
      <w:r w:rsidRPr="00395F93">
        <w:rPr>
          <w:b/>
          <w:i/>
          <w:color w:val="FF0000"/>
          <w:sz w:val="36"/>
          <w:szCs w:val="36"/>
          <w:u w:val="single"/>
        </w:rPr>
        <w:t>Reports:</w:t>
      </w:r>
    </w:p>
    <w:p w:rsidR="00395F93" w:rsidRPr="00E07272" w:rsidRDefault="00395F93" w:rsidP="00395F93">
      <w:pPr>
        <w:pStyle w:val="Heading2"/>
      </w:pPr>
      <w:bookmarkStart w:id="3" w:name="_Toc465771633"/>
      <w:r w:rsidRPr="00E07272">
        <w:t>Report #1 – Landed Cost Contract Account Reconciliation Report</w:t>
      </w:r>
      <w:bookmarkEnd w:id="3"/>
    </w:p>
    <w:p w:rsidR="00395F93" w:rsidRDefault="00395F93">
      <w:pPr>
        <w:rPr>
          <w:color w:val="FF0000"/>
        </w:rPr>
      </w:pPr>
    </w:p>
    <w:p w:rsidR="00395F93" w:rsidRDefault="00395F93" w:rsidP="00395F93">
      <w:pPr>
        <w:rPr>
          <w:b/>
        </w:rPr>
      </w:pPr>
      <w:r>
        <w:rPr>
          <w:b/>
        </w:rPr>
        <w:t>Column in reports: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75"/>
        <w:gridCol w:w="851"/>
        <w:gridCol w:w="850"/>
        <w:gridCol w:w="1134"/>
        <w:gridCol w:w="851"/>
        <w:gridCol w:w="1276"/>
        <w:gridCol w:w="708"/>
        <w:gridCol w:w="708"/>
        <w:gridCol w:w="853"/>
      </w:tblGrid>
      <w:tr w:rsidR="00395F93" w:rsidTr="008B5B09">
        <w:tc>
          <w:tcPr>
            <w:tcW w:w="675" w:type="dxa"/>
            <w:shd w:val="clear" w:color="auto" w:fill="auto"/>
          </w:tcPr>
          <w:p w:rsidR="00395F93" w:rsidRPr="00293BA6" w:rsidRDefault="00395F93" w:rsidP="008B5B09">
            <w:pPr>
              <w:rPr>
                <w:b/>
              </w:rPr>
            </w:pPr>
            <w:r w:rsidRPr="00293BA6">
              <w:rPr>
                <w:b/>
              </w:rPr>
              <w:t>BP</w:t>
            </w:r>
          </w:p>
        </w:tc>
        <w:tc>
          <w:tcPr>
            <w:tcW w:w="851" w:type="dxa"/>
            <w:shd w:val="clear" w:color="auto" w:fill="auto"/>
          </w:tcPr>
          <w:p w:rsidR="00395F93" w:rsidRPr="00293BA6" w:rsidRDefault="00395F93" w:rsidP="008B5B09">
            <w:pPr>
              <w:rPr>
                <w:b/>
              </w:rPr>
            </w:pPr>
            <w:r w:rsidRPr="00293BA6">
              <w:rPr>
                <w:b/>
              </w:rPr>
              <w:t>PO#</w:t>
            </w:r>
          </w:p>
        </w:tc>
        <w:tc>
          <w:tcPr>
            <w:tcW w:w="850" w:type="dxa"/>
            <w:shd w:val="clear" w:color="auto" w:fill="auto"/>
          </w:tcPr>
          <w:p w:rsidR="00395F93" w:rsidRPr="00293BA6" w:rsidRDefault="00395F93" w:rsidP="008B5B09">
            <w:pPr>
              <w:rPr>
                <w:b/>
              </w:rPr>
            </w:pPr>
            <w:r w:rsidRPr="00293BA6">
              <w:rPr>
                <w:b/>
              </w:rPr>
              <w:t>GRPO#</w:t>
            </w:r>
          </w:p>
        </w:tc>
        <w:tc>
          <w:tcPr>
            <w:tcW w:w="1134" w:type="dxa"/>
            <w:shd w:val="clear" w:color="auto" w:fill="auto"/>
          </w:tcPr>
          <w:p w:rsidR="00395F93" w:rsidRPr="00293BA6" w:rsidRDefault="00395F93" w:rsidP="008B5B09">
            <w:pPr>
              <w:rPr>
                <w:b/>
              </w:rPr>
            </w:pPr>
            <w:r w:rsidRPr="00293BA6">
              <w:rPr>
                <w:b/>
              </w:rPr>
              <w:t xml:space="preserve">ALC </w:t>
            </w:r>
          </w:p>
          <w:p w:rsidR="00395F93" w:rsidRPr="00293BA6" w:rsidRDefault="00395F93" w:rsidP="008B5B09">
            <w:pPr>
              <w:rPr>
                <w:b/>
              </w:rPr>
            </w:pPr>
            <w:r w:rsidRPr="00293BA6">
              <w:rPr>
                <w:b/>
              </w:rPr>
              <w:t>Required?</w:t>
            </w:r>
          </w:p>
        </w:tc>
        <w:tc>
          <w:tcPr>
            <w:tcW w:w="851" w:type="dxa"/>
            <w:shd w:val="clear" w:color="auto" w:fill="auto"/>
          </w:tcPr>
          <w:p w:rsidR="00395F93" w:rsidRPr="00293BA6" w:rsidRDefault="00395F93" w:rsidP="008B5B09">
            <w:pPr>
              <w:rPr>
                <w:b/>
              </w:rPr>
            </w:pPr>
            <w:r w:rsidRPr="00293BA6">
              <w:rPr>
                <w:b/>
              </w:rPr>
              <w:t>ELC#</w:t>
            </w:r>
          </w:p>
        </w:tc>
        <w:tc>
          <w:tcPr>
            <w:tcW w:w="1276" w:type="dxa"/>
            <w:shd w:val="clear" w:color="auto" w:fill="auto"/>
          </w:tcPr>
          <w:p w:rsidR="00395F93" w:rsidRPr="00293BA6" w:rsidRDefault="00395F93" w:rsidP="008B5B09">
            <w:pPr>
              <w:rPr>
                <w:b/>
              </w:rPr>
            </w:pPr>
            <w:r w:rsidRPr="00293BA6">
              <w:rPr>
                <w:b/>
              </w:rPr>
              <w:t>ELC Amount</w:t>
            </w:r>
          </w:p>
          <w:p w:rsidR="00395F93" w:rsidRPr="00293BA6" w:rsidRDefault="00395F93" w:rsidP="008B5B09">
            <w:pPr>
              <w:rPr>
                <w:b/>
              </w:rPr>
            </w:pPr>
            <w:r w:rsidRPr="00293BA6">
              <w:rPr>
                <w:b/>
              </w:rPr>
              <w:t>(Credit)</w:t>
            </w:r>
          </w:p>
        </w:tc>
        <w:tc>
          <w:tcPr>
            <w:tcW w:w="708" w:type="dxa"/>
            <w:shd w:val="clear" w:color="auto" w:fill="auto"/>
          </w:tcPr>
          <w:p w:rsidR="00395F93" w:rsidRPr="00293BA6" w:rsidRDefault="00395F93" w:rsidP="008B5B09">
            <w:pPr>
              <w:rPr>
                <w:b/>
                <w:strike/>
              </w:rPr>
            </w:pPr>
            <w:r w:rsidRPr="00293BA6">
              <w:rPr>
                <w:b/>
              </w:rPr>
              <w:t>ALC</w:t>
            </w:r>
            <w:r w:rsidRPr="00293BA6">
              <w:rPr>
                <w:b/>
                <w:strike/>
              </w:rPr>
              <w:t>#</w:t>
            </w:r>
          </w:p>
        </w:tc>
        <w:tc>
          <w:tcPr>
            <w:tcW w:w="708" w:type="dxa"/>
            <w:shd w:val="clear" w:color="auto" w:fill="auto"/>
          </w:tcPr>
          <w:p w:rsidR="00395F93" w:rsidRPr="00293BA6" w:rsidRDefault="00395F93" w:rsidP="008B5B09">
            <w:pPr>
              <w:rPr>
                <w:b/>
              </w:rPr>
            </w:pPr>
            <w:r w:rsidRPr="00293BA6">
              <w:rPr>
                <w:b/>
              </w:rPr>
              <w:t xml:space="preserve">AP </w:t>
            </w:r>
          </w:p>
          <w:p w:rsidR="00395F93" w:rsidRPr="00293BA6" w:rsidRDefault="00395F93" w:rsidP="008B5B09">
            <w:pPr>
              <w:rPr>
                <w:b/>
              </w:rPr>
            </w:pPr>
            <w:r w:rsidRPr="00293BA6">
              <w:rPr>
                <w:b/>
              </w:rPr>
              <w:t>Inv #</w:t>
            </w:r>
          </w:p>
        </w:tc>
        <w:tc>
          <w:tcPr>
            <w:tcW w:w="708" w:type="dxa"/>
            <w:shd w:val="clear" w:color="auto" w:fill="auto"/>
          </w:tcPr>
          <w:p w:rsidR="00395F93" w:rsidRPr="00293BA6" w:rsidRDefault="00395F93" w:rsidP="008B5B09">
            <w:pPr>
              <w:rPr>
                <w:b/>
              </w:rPr>
            </w:pPr>
            <w:r w:rsidRPr="00293BA6">
              <w:rPr>
                <w:b/>
              </w:rPr>
              <w:t>Inv Amount</w:t>
            </w:r>
          </w:p>
          <w:p w:rsidR="00395F93" w:rsidRPr="00293BA6" w:rsidRDefault="00395F93" w:rsidP="008B5B09">
            <w:pPr>
              <w:rPr>
                <w:b/>
              </w:rPr>
            </w:pPr>
            <w:r w:rsidRPr="00293BA6">
              <w:rPr>
                <w:b/>
              </w:rPr>
              <w:t>(Debit)</w:t>
            </w:r>
          </w:p>
        </w:tc>
      </w:tr>
    </w:tbl>
    <w:p w:rsidR="00395F93" w:rsidRDefault="00395F93" w:rsidP="00395F93">
      <w:pPr>
        <w:rPr>
          <w:b/>
        </w:rPr>
      </w:pPr>
    </w:p>
    <w:p w:rsidR="00395F93" w:rsidRDefault="00395F93" w:rsidP="00395F93">
      <w:pPr>
        <w:rPr>
          <w:b/>
        </w:rPr>
      </w:pPr>
      <w:r>
        <w:rPr>
          <w:b/>
        </w:rPr>
        <w:t>Requirement:</w:t>
      </w:r>
    </w:p>
    <w:p w:rsidR="00395F93" w:rsidRDefault="00395F93" w:rsidP="00395F93">
      <w:pPr>
        <w:pStyle w:val="ListParagraph"/>
        <w:numPr>
          <w:ilvl w:val="0"/>
          <w:numId w:val="17"/>
        </w:numPr>
      </w:pPr>
      <w:r w:rsidRPr="00040EDD">
        <w:t>This is report</w:t>
      </w:r>
      <w:r>
        <w:t xml:space="preserve"> is for finance to do reconciliation for the landed cost. </w:t>
      </w:r>
    </w:p>
    <w:p w:rsidR="00395F93" w:rsidRDefault="00395F93" w:rsidP="00395F93">
      <w:pPr>
        <w:pStyle w:val="ListParagraph"/>
        <w:numPr>
          <w:ilvl w:val="0"/>
          <w:numId w:val="17"/>
        </w:numPr>
      </w:pPr>
      <w:r w:rsidRPr="00040EDD">
        <w:t xml:space="preserve">Finance </w:t>
      </w:r>
      <w:r>
        <w:t xml:space="preserve">has </w:t>
      </w:r>
      <w:r w:rsidRPr="00040EDD">
        <w:t>to input ELC no at AP Invoice line level match by PO no. if cancel invoice, finance to duplicate and amend accordingly.</w:t>
      </w:r>
    </w:p>
    <w:p w:rsidR="00395F93" w:rsidRDefault="00395F93" w:rsidP="00395F93">
      <w:pPr>
        <w:pStyle w:val="ListParagraph"/>
        <w:numPr>
          <w:ilvl w:val="0"/>
          <w:numId w:val="17"/>
        </w:numPr>
      </w:pPr>
      <w:r>
        <w:t>Filter by : BP Range, ELC #, PO#, ALC Required, Posting Date Range</w:t>
      </w:r>
    </w:p>
    <w:p w:rsidR="00395F93" w:rsidRDefault="00395F93">
      <w:pPr>
        <w:rPr>
          <w:color w:val="FF0000"/>
        </w:rPr>
      </w:pPr>
    </w:p>
    <w:p w:rsidR="00395F93" w:rsidRDefault="00395F93">
      <w:pPr>
        <w:rPr>
          <w:color w:val="FF0000"/>
        </w:rPr>
      </w:pPr>
      <w:r w:rsidRPr="00395F93">
        <w:rPr>
          <w:color w:val="FF0000"/>
          <w:highlight w:val="yellow"/>
        </w:rPr>
        <w:t>Clarification: What is meant by ALC Required?</w:t>
      </w:r>
    </w:p>
    <w:p w:rsidR="00395F93" w:rsidRDefault="00395F93">
      <w:pPr>
        <w:rPr>
          <w:color w:val="FF0000"/>
        </w:rPr>
      </w:pPr>
    </w:p>
    <w:p w:rsidR="00395F93" w:rsidRPr="00E07272" w:rsidRDefault="00395F93" w:rsidP="00395F93">
      <w:pPr>
        <w:pStyle w:val="Heading2"/>
      </w:pPr>
      <w:bookmarkStart w:id="4" w:name="_Toc465771634"/>
      <w:r w:rsidRPr="00E07272">
        <w:t>Report #</w:t>
      </w:r>
      <w:r>
        <w:t>2</w:t>
      </w:r>
      <w:r w:rsidRPr="00E07272">
        <w:t xml:space="preserve"> – Landed Cost </w:t>
      </w:r>
      <w:r>
        <w:t>with COS account report</w:t>
      </w:r>
      <w:bookmarkEnd w:id="4"/>
    </w:p>
    <w:p w:rsidR="00395F93" w:rsidRDefault="00395F93" w:rsidP="00395F93">
      <w:pPr>
        <w:rPr>
          <w:b/>
        </w:rPr>
      </w:pPr>
    </w:p>
    <w:p w:rsidR="00395F93" w:rsidRDefault="00395F93" w:rsidP="00395F93">
      <w:pPr>
        <w:rPr>
          <w:b/>
        </w:rPr>
      </w:pPr>
      <w:r>
        <w:rPr>
          <w:b/>
        </w:rPr>
        <w:t>Column in reports: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75"/>
        <w:gridCol w:w="851"/>
        <w:gridCol w:w="850"/>
        <w:gridCol w:w="1134"/>
        <w:gridCol w:w="851"/>
        <w:gridCol w:w="1276"/>
        <w:gridCol w:w="708"/>
        <w:gridCol w:w="708"/>
        <w:gridCol w:w="853"/>
      </w:tblGrid>
      <w:tr w:rsidR="00395F93" w:rsidTr="008B5B09">
        <w:tc>
          <w:tcPr>
            <w:tcW w:w="675" w:type="dxa"/>
            <w:shd w:val="clear" w:color="auto" w:fill="auto"/>
          </w:tcPr>
          <w:p w:rsidR="00395F93" w:rsidRPr="00293BA6" w:rsidRDefault="00395F93" w:rsidP="008B5B09">
            <w:pPr>
              <w:rPr>
                <w:b/>
              </w:rPr>
            </w:pPr>
            <w:r w:rsidRPr="00293BA6">
              <w:rPr>
                <w:b/>
              </w:rPr>
              <w:t>BP</w:t>
            </w:r>
          </w:p>
        </w:tc>
        <w:tc>
          <w:tcPr>
            <w:tcW w:w="851" w:type="dxa"/>
            <w:shd w:val="clear" w:color="auto" w:fill="auto"/>
          </w:tcPr>
          <w:p w:rsidR="00395F93" w:rsidRPr="00293BA6" w:rsidRDefault="00395F93" w:rsidP="008B5B09">
            <w:pPr>
              <w:rPr>
                <w:b/>
              </w:rPr>
            </w:pPr>
            <w:r w:rsidRPr="00293BA6">
              <w:rPr>
                <w:b/>
              </w:rPr>
              <w:t>PO#</w:t>
            </w:r>
          </w:p>
        </w:tc>
        <w:tc>
          <w:tcPr>
            <w:tcW w:w="850" w:type="dxa"/>
            <w:shd w:val="clear" w:color="auto" w:fill="auto"/>
          </w:tcPr>
          <w:p w:rsidR="00395F93" w:rsidRPr="00293BA6" w:rsidRDefault="00395F93" w:rsidP="008B5B09">
            <w:pPr>
              <w:rPr>
                <w:b/>
              </w:rPr>
            </w:pPr>
            <w:r w:rsidRPr="00293BA6">
              <w:rPr>
                <w:b/>
              </w:rPr>
              <w:t>GRPO#</w:t>
            </w:r>
          </w:p>
        </w:tc>
        <w:tc>
          <w:tcPr>
            <w:tcW w:w="1134" w:type="dxa"/>
            <w:shd w:val="clear" w:color="auto" w:fill="auto"/>
          </w:tcPr>
          <w:p w:rsidR="00395F93" w:rsidRPr="00293BA6" w:rsidRDefault="00395F93" w:rsidP="008B5B09">
            <w:pPr>
              <w:rPr>
                <w:b/>
              </w:rPr>
            </w:pPr>
            <w:r w:rsidRPr="00293BA6">
              <w:rPr>
                <w:b/>
              </w:rPr>
              <w:t xml:space="preserve">ALC </w:t>
            </w:r>
          </w:p>
          <w:p w:rsidR="00395F93" w:rsidRPr="00293BA6" w:rsidRDefault="00395F93" w:rsidP="008B5B09">
            <w:pPr>
              <w:rPr>
                <w:b/>
              </w:rPr>
            </w:pPr>
            <w:r w:rsidRPr="00293BA6">
              <w:rPr>
                <w:b/>
              </w:rPr>
              <w:t>Required?</w:t>
            </w:r>
          </w:p>
        </w:tc>
        <w:tc>
          <w:tcPr>
            <w:tcW w:w="851" w:type="dxa"/>
            <w:shd w:val="clear" w:color="auto" w:fill="auto"/>
          </w:tcPr>
          <w:p w:rsidR="00395F93" w:rsidRPr="00293BA6" w:rsidRDefault="00395F93" w:rsidP="008B5B09">
            <w:pPr>
              <w:rPr>
                <w:b/>
              </w:rPr>
            </w:pPr>
            <w:r w:rsidRPr="00293BA6">
              <w:rPr>
                <w:b/>
              </w:rPr>
              <w:t>ELC#</w:t>
            </w:r>
          </w:p>
        </w:tc>
        <w:tc>
          <w:tcPr>
            <w:tcW w:w="1276" w:type="dxa"/>
            <w:shd w:val="clear" w:color="auto" w:fill="auto"/>
          </w:tcPr>
          <w:p w:rsidR="00395F93" w:rsidRPr="00293BA6" w:rsidRDefault="00395F93" w:rsidP="008B5B09">
            <w:pPr>
              <w:rPr>
                <w:b/>
              </w:rPr>
            </w:pPr>
            <w:r w:rsidRPr="00293BA6">
              <w:rPr>
                <w:b/>
              </w:rPr>
              <w:t>ELC Amount</w:t>
            </w:r>
          </w:p>
          <w:p w:rsidR="00395F93" w:rsidRPr="00293BA6" w:rsidRDefault="00395F93" w:rsidP="008B5B09">
            <w:pPr>
              <w:rPr>
                <w:b/>
              </w:rPr>
            </w:pPr>
            <w:r w:rsidRPr="00293BA6">
              <w:rPr>
                <w:b/>
              </w:rPr>
              <w:t>(Credit)</w:t>
            </w:r>
          </w:p>
        </w:tc>
        <w:tc>
          <w:tcPr>
            <w:tcW w:w="708" w:type="dxa"/>
            <w:shd w:val="clear" w:color="auto" w:fill="auto"/>
          </w:tcPr>
          <w:p w:rsidR="00395F93" w:rsidRPr="00293BA6" w:rsidRDefault="00395F93" w:rsidP="008B5B09">
            <w:pPr>
              <w:rPr>
                <w:b/>
              </w:rPr>
            </w:pPr>
            <w:r w:rsidRPr="00293BA6">
              <w:rPr>
                <w:b/>
              </w:rPr>
              <w:t>ALC</w:t>
            </w:r>
            <w:r w:rsidRPr="00293BA6">
              <w:rPr>
                <w:b/>
                <w:strike/>
              </w:rPr>
              <w:t>#</w:t>
            </w:r>
          </w:p>
        </w:tc>
        <w:tc>
          <w:tcPr>
            <w:tcW w:w="708" w:type="dxa"/>
            <w:shd w:val="clear" w:color="auto" w:fill="auto"/>
          </w:tcPr>
          <w:p w:rsidR="00395F93" w:rsidRPr="00293BA6" w:rsidRDefault="00395F93" w:rsidP="008B5B09">
            <w:pPr>
              <w:rPr>
                <w:b/>
              </w:rPr>
            </w:pPr>
            <w:r w:rsidRPr="00293BA6">
              <w:rPr>
                <w:b/>
              </w:rPr>
              <w:t xml:space="preserve">AP </w:t>
            </w:r>
          </w:p>
          <w:p w:rsidR="00395F93" w:rsidRPr="00293BA6" w:rsidRDefault="00395F93" w:rsidP="008B5B09">
            <w:pPr>
              <w:rPr>
                <w:b/>
              </w:rPr>
            </w:pPr>
            <w:r w:rsidRPr="00293BA6">
              <w:rPr>
                <w:b/>
              </w:rPr>
              <w:t>Inv #</w:t>
            </w:r>
          </w:p>
        </w:tc>
        <w:tc>
          <w:tcPr>
            <w:tcW w:w="708" w:type="dxa"/>
            <w:shd w:val="clear" w:color="auto" w:fill="auto"/>
          </w:tcPr>
          <w:p w:rsidR="00395F93" w:rsidRPr="00293BA6" w:rsidRDefault="00395F93" w:rsidP="008B5B09">
            <w:pPr>
              <w:rPr>
                <w:b/>
              </w:rPr>
            </w:pPr>
            <w:r w:rsidRPr="00293BA6">
              <w:rPr>
                <w:b/>
              </w:rPr>
              <w:t>Inv Amount</w:t>
            </w:r>
          </w:p>
          <w:p w:rsidR="00395F93" w:rsidRPr="00293BA6" w:rsidRDefault="00395F93" w:rsidP="008B5B09">
            <w:pPr>
              <w:rPr>
                <w:b/>
              </w:rPr>
            </w:pPr>
            <w:r w:rsidRPr="00293BA6">
              <w:rPr>
                <w:b/>
              </w:rPr>
              <w:t>(Debit)</w:t>
            </w:r>
          </w:p>
        </w:tc>
      </w:tr>
    </w:tbl>
    <w:p w:rsidR="00395F93" w:rsidRDefault="00395F93" w:rsidP="00395F93">
      <w:pPr>
        <w:rPr>
          <w:b/>
        </w:rPr>
      </w:pPr>
    </w:p>
    <w:p w:rsidR="00395F93" w:rsidRDefault="00395F93" w:rsidP="00395F93">
      <w:pPr>
        <w:rPr>
          <w:b/>
        </w:rPr>
      </w:pPr>
      <w:r>
        <w:rPr>
          <w:b/>
        </w:rPr>
        <w:t>Requirement:</w:t>
      </w:r>
    </w:p>
    <w:p w:rsidR="00395F93" w:rsidRDefault="00395F93" w:rsidP="00395F93">
      <w:pPr>
        <w:pStyle w:val="ListParagraph"/>
        <w:numPr>
          <w:ilvl w:val="0"/>
          <w:numId w:val="17"/>
        </w:numPr>
      </w:pPr>
      <w:r w:rsidRPr="00040EDD">
        <w:t>This is report</w:t>
      </w:r>
      <w:r>
        <w:t xml:space="preserve"> is for finance to pass JE by cost centre for those ALC posted to Cost of goods sold account.</w:t>
      </w:r>
    </w:p>
    <w:p w:rsidR="00395F93" w:rsidRDefault="00395F93" w:rsidP="00395F93">
      <w:pPr>
        <w:pStyle w:val="ListParagraph"/>
        <w:numPr>
          <w:ilvl w:val="0"/>
          <w:numId w:val="17"/>
        </w:numPr>
      </w:pPr>
      <w:r w:rsidRPr="00040EDD">
        <w:t xml:space="preserve">Finance </w:t>
      </w:r>
      <w:r>
        <w:t xml:space="preserve">has </w:t>
      </w:r>
      <w:r w:rsidRPr="00040EDD">
        <w:t>to input ELC no at AP Invoice line level match by PO no. if cancel invoice, finance to duplicate and amend accordingly.</w:t>
      </w:r>
    </w:p>
    <w:p w:rsidR="00395F93" w:rsidRDefault="00395F93" w:rsidP="00395F93">
      <w:pPr>
        <w:pStyle w:val="ListParagraph"/>
        <w:numPr>
          <w:ilvl w:val="0"/>
          <w:numId w:val="17"/>
        </w:numPr>
      </w:pPr>
      <w:r>
        <w:t>Filter by : BP Range, ELC #, PO#, ALC Required, Posting Date Range</w:t>
      </w:r>
    </w:p>
    <w:p w:rsidR="00395F93" w:rsidRDefault="00395F93" w:rsidP="00395F93">
      <w:pPr>
        <w:pStyle w:val="ListParagraph"/>
      </w:pPr>
    </w:p>
    <w:p w:rsidR="00395F93" w:rsidRDefault="00395F93" w:rsidP="00395F93">
      <w:pPr>
        <w:rPr>
          <w:color w:val="FF0000"/>
        </w:rPr>
      </w:pPr>
      <w:r w:rsidRPr="00395F93">
        <w:rPr>
          <w:color w:val="FF0000"/>
          <w:highlight w:val="yellow"/>
        </w:rPr>
        <w:t>Clarification: What is meant by ALC Required?</w:t>
      </w:r>
    </w:p>
    <w:p w:rsidR="00395F93" w:rsidRDefault="00395F93" w:rsidP="00395F93">
      <w:pPr>
        <w:rPr>
          <w:color w:val="FF0000"/>
        </w:rPr>
      </w:pPr>
    </w:p>
    <w:p w:rsidR="00395F93" w:rsidRPr="00E07272" w:rsidRDefault="00395F93" w:rsidP="00395F93">
      <w:pPr>
        <w:pStyle w:val="Heading2"/>
      </w:pPr>
      <w:bookmarkStart w:id="5" w:name="_Toc465771635"/>
      <w:r w:rsidRPr="00E07272">
        <w:t>Report #</w:t>
      </w:r>
      <w:r>
        <w:t>3</w:t>
      </w:r>
      <w:r w:rsidRPr="00E07272">
        <w:t xml:space="preserve"> – </w:t>
      </w:r>
      <w:r>
        <w:t>Freight Percentage</w:t>
      </w:r>
      <w:bookmarkEnd w:id="5"/>
    </w:p>
    <w:p w:rsidR="00395F93" w:rsidRDefault="00395F93" w:rsidP="00395F93">
      <w:pPr>
        <w:rPr>
          <w:b/>
        </w:rPr>
      </w:pPr>
    </w:p>
    <w:p w:rsidR="00395F93" w:rsidRDefault="00395F93" w:rsidP="00395F93">
      <w:pPr>
        <w:rPr>
          <w:b/>
        </w:rPr>
      </w:pPr>
      <w:r>
        <w:rPr>
          <w:b/>
        </w:rPr>
        <w:t>Column in reports:</w:t>
      </w:r>
    </w:p>
    <w:tbl>
      <w:tblPr>
        <w:tblW w:w="9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29"/>
        <w:gridCol w:w="799"/>
        <w:gridCol w:w="780"/>
        <w:gridCol w:w="865"/>
        <w:gridCol w:w="784"/>
        <w:gridCol w:w="1308"/>
        <w:gridCol w:w="540"/>
        <w:gridCol w:w="810"/>
        <w:gridCol w:w="900"/>
        <w:gridCol w:w="1170"/>
        <w:gridCol w:w="900"/>
      </w:tblGrid>
      <w:tr w:rsidR="00395F93" w:rsidTr="00395F93">
        <w:trPr>
          <w:trHeight w:val="737"/>
        </w:trPr>
        <w:tc>
          <w:tcPr>
            <w:tcW w:w="1129" w:type="dxa"/>
            <w:shd w:val="clear" w:color="auto" w:fill="auto"/>
          </w:tcPr>
          <w:p w:rsidR="00395F93" w:rsidRPr="00280F99" w:rsidRDefault="00395F93" w:rsidP="008B5B09">
            <w:r w:rsidRPr="00280F99">
              <w:t>Forwarder/</w:t>
            </w:r>
          </w:p>
          <w:p w:rsidR="00395F93" w:rsidRPr="00280F99" w:rsidRDefault="00395F93" w:rsidP="008B5B09">
            <w:r w:rsidRPr="00280F99">
              <w:t>Courier</w:t>
            </w:r>
          </w:p>
          <w:p w:rsidR="00395F93" w:rsidRPr="00280F99" w:rsidRDefault="00395F93" w:rsidP="008B5B09">
            <w:r w:rsidRPr="00280F99">
              <w:t>Name</w:t>
            </w:r>
          </w:p>
        </w:tc>
        <w:tc>
          <w:tcPr>
            <w:tcW w:w="799" w:type="dxa"/>
            <w:shd w:val="clear" w:color="auto" w:fill="auto"/>
          </w:tcPr>
          <w:p w:rsidR="00395F93" w:rsidRPr="00280F99" w:rsidRDefault="00395F93" w:rsidP="008B5B09">
            <w:r w:rsidRPr="00280F99">
              <w:t>Weight</w:t>
            </w:r>
          </w:p>
        </w:tc>
        <w:tc>
          <w:tcPr>
            <w:tcW w:w="780" w:type="dxa"/>
            <w:shd w:val="clear" w:color="auto" w:fill="auto"/>
          </w:tcPr>
          <w:p w:rsidR="00395F93" w:rsidRPr="00280F99" w:rsidRDefault="00395F93" w:rsidP="008B5B09">
            <w:r w:rsidRPr="00280F99">
              <w:t>GRPO#</w:t>
            </w:r>
          </w:p>
        </w:tc>
        <w:tc>
          <w:tcPr>
            <w:tcW w:w="865" w:type="dxa"/>
            <w:shd w:val="clear" w:color="auto" w:fill="auto"/>
          </w:tcPr>
          <w:p w:rsidR="00395F93" w:rsidRPr="00280F99" w:rsidRDefault="00395F93" w:rsidP="008B5B09">
            <w:r w:rsidRPr="00280F99">
              <w:t>GRPO Amount</w:t>
            </w:r>
          </w:p>
        </w:tc>
        <w:tc>
          <w:tcPr>
            <w:tcW w:w="784" w:type="dxa"/>
            <w:shd w:val="clear" w:color="auto" w:fill="auto"/>
          </w:tcPr>
          <w:p w:rsidR="00395F93" w:rsidRPr="00280F99" w:rsidRDefault="00395F93" w:rsidP="008B5B09">
            <w:r w:rsidRPr="00280F99">
              <w:t>ELC-Freight</w:t>
            </w:r>
          </w:p>
          <w:p w:rsidR="00395F93" w:rsidRPr="00280F99" w:rsidRDefault="00395F93" w:rsidP="008B5B09">
            <w:r w:rsidRPr="00280F99">
              <w:t>Charge</w:t>
            </w:r>
          </w:p>
        </w:tc>
        <w:tc>
          <w:tcPr>
            <w:tcW w:w="1308" w:type="dxa"/>
            <w:shd w:val="clear" w:color="auto" w:fill="auto"/>
          </w:tcPr>
          <w:p w:rsidR="00395F93" w:rsidRPr="00280F99" w:rsidRDefault="00395F93" w:rsidP="008B5B09">
            <w:r w:rsidRPr="00280F99">
              <w:t>ELC Freight%</w:t>
            </w:r>
          </w:p>
        </w:tc>
        <w:tc>
          <w:tcPr>
            <w:tcW w:w="540" w:type="dxa"/>
            <w:shd w:val="clear" w:color="auto" w:fill="auto"/>
          </w:tcPr>
          <w:p w:rsidR="00395F93" w:rsidRPr="00280F99" w:rsidRDefault="00395F93" w:rsidP="008B5B09">
            <w:r w:rsidRPr="00293BA6">
              <w:rPr>
                <w:b/>
              </w:rPr>
              <w:t>ALC</w:t>
            </w:r>
            <w:r w:rsidRPr="00293BA6">
              <w:rPr>
                <w:b/>
                <w:strike/>
              </w:rPr>
              <w:t>#</w:t>
            </w:r>
          </w:p>
        </w:tc>
        <w:tc>
          <w:tcPr>
            <w:tcW w:w="810" w:type="dxa"/>
            <w:shd w:val="clear" w:color="auto" w:fill="auto"/>
          </w:tcPr>
          <w:p w:rsidR="00395F93" w:rsidRPr="00280F99" w:rsidRDefault="00395F93" w:rsidP="008B5B09">
            <w:r w:rsidRPr="00280F99">
              <w:t>ALC Freight Charge</w:t>
            </w:r>
          </w:p>
        </w:tc>
        <w:tc>
          <w:tcPr>
            <w:tcW w:w="900" w:type="dxa"/>
            <w:shd w:val="clear" w:color="auto" w:fill="auto"/>
          </w:tcPr>
          <w:p w:rsidR="00395F93" w:rsidRPr="00280F99" w:rsidRDefault="00395F93" w:rsidP="008B5B09">
            <w:r w:rsidRPr="00280F99">
              <w:t xml:space="preserve">Actual Landed Cost Amount </w:t>
            </w:r>
          </w:p>
        </w:tc>
        <w:tc>
          <w:tcPr>
            <w:tcW w:w="1170" w:type="dxa"/>
            <w:shd w:val="clear" w:color="auto" w:fill="auto"/>
          </w:tcPr>
          <w:p w:rsidR="00395F93" w:rsidRPr="00280F99" w:rsidRDefault="00395F93" w:rsidP="008B5B09">
            <w:r w:rsidRPr="00280F99">
              <w:t>ALC%</w:t>
            </w:r>
          </w:p>
        </w:tc>
        <w:tc>
          <w:tcPr>
            <w:tcW w:w="900" w:type="dxa"/>
            <w:shd w:val="clear" w:color="auto" w:fill="auto"/>
          </w:tcPr>
          <w:p w:rsidR="00395F93" w:rsidRPr="00280F99" w:rsidRDefault="00395F93" w:rsidP="008B5B09">
            <w:r w:rsidRPr="00280F99">
              <w:t>AP Invoice#</w:t>
            </w:r>
          </w:p>
          <w:p w:rsidR="00395F93" w:rsidRPr="00280F99" w:rsidRDefault="00395F93" w:rsidP="008B5B09"/>
        </w:tc>
      </w:tr>
      <w:tr w:rsidR="00395F93" w:rsidTr="00395F93">
        <w:tc>
          <w:tcPr>
            <w:tcW w:w="1129" w:type="dxa"/>
            <w:shd w:val="clear" w:color="auto" w:fill="auto"/>
          </w:tcPr>
          <w:p w:rsidR="00395F93" w:rsidRPr="00280F99" w:rsidRDefault="00395F93" w:rsidP="008B5B09"/>
        </w:tc>
        <w:tc>
          <w:tcPr>
            <w:tcW w:w="799" w:type="dxa"/>
            <w:shd w:val="clear" w:color="auto" w:fill="auto"/>
          </w:tcPr>
          <w:p w:rsidR="00395F93" w:rsidRPr="00280F99" w:rsidRDefault="00395F93" w:rsidP="008B5B09"/>
        </w:tc>
        <w:tc>
          <w:tcPr>
            <w:tcW w:w="780" w:type="dxa"/>
            <w:shd w:val="clear" w:color="auto" w:fill="auto"/>
          </w:tcPr>
          <w:p w:rsidR="00395F93" w:rsidRPr="00280F99" w:rsidRDefault="00395F93" w:rsidP="008B5B09"/>
        </w:tc>
        <w:tc>
          <w:tcPr>
            <w:tcW w:w="865" w:type="dxa"/>
            <w:shd w:val="clear" w:color="auto" w:fill="auto"/>
          </w:tcPr>
          <w:p w:rsidR="00395F93" w:rsidRPr="00280F99" w:rsidRDefault="00395F93" w:rsidP="008B5B09"/>
        </w:tc>
        <w:tc>
          <w:tcPr>
            <w:tcW w:w="784" w:type="dxa"/>
            <w:shd w:val="clear" w:color="auto" w:fill="auto"/>
          </w:tcPr>
          <w:p w:rsidR="00395F93" w:rsidRPr="00280F99" w:rsidRDefault="00395F93" w:rsidP="008B5B09"/>
        </w:tc>
        <w:tc>
          <w:tcPr>
            <w:tcW w:w="1308" w:type="dxa"/>
            <w:shd w:val="clear" w:color="auto" w:fill="auto"/>
          </w:tcPr>
          <w:p w:rsidR="00395F93" w:rsidRPr="00280F99" w:rsidRDefault="00395F93" w:rsidP="008B5B09">
            <w:r w:rsidRPr="00280F99">
              <w:t>ELC - Freight Charge / GRPO value * 100</w:t>
            </w:r>
          </w:p>
        </w:tc>
        <w:tc>
          <w:tcPr>
            <w:tcW w:w="540" w:type="dxa"/>
            <w:shd w:val="clear" w:color="auto" w:fill="auto"/>
          </w:tcPr>
          <w:p w:rsidR="00395F93" w:rsidRPr="00280F99" w:rsidRDefault="00395F93" w:rsidP="008B5B09"/>
        </w:tc>
        <w:tc>
          <w:tcPr>
            <w:tcW w:w="810" w:type="dxa"/>
            <w:shd w:val="clear" w:color="auto" w:fill="auto"/>
          </w:tcPr>
          <w:p w:rsidR="00395F93" w:rsidRPr="00280F99" w:rsidRDefault="00395F93" w:rsidP="008B5B09"/>
        </w:tc>
        <w:tc>
          <w:tcPr>
            <w:tcW w:w="900" w:type="dxa"/>
            <w:shd w:val="clear" w:color="auto" w:fill="auto"/>
          </w:tcPr>
          <w:p w:rsidR="00395F93" w:rsidRPr="00280F99" w:rsidRDefault="00395F93" w:rsidP="008B5B09">
            <w:r w:rsidRPr="00280F99">
              <w:t>Total ALC</w:t>
            </w:r>
          </w:p>
        </w:tc>
        <w:tc>
          <w:tcPr>
            <w:tcW w:w="1170" w:type="dxa"/>
            <w:shd w:val="clear" w:color="auto" w:fill="auto"/>
          </w:tcPr>
          <w:p w:rsidR="00395F93" w:rsidRPr="00280F99" w:rsidRDefault="00395F93" w:rsidP="008B5B09">
            <w:r w:rsidRPr="00280F99">
              <w:t>Total ALC / GRPO value * 100</w:t>
            </w:r>
          </w:p>
        </w:tc>
        <w:tc>
          <w:tcPr>
            <w:tcW w:w="900" w:type="dxa"/>
            <w:shd w:val="clear" w:color="auto" w:fill="auto"/>
          </w:tcPr>
          <w:p w:rsidR="00395F93" w:rsidRPr="00280F99" w:rsidRDefault="00395F93" w:rsidP="008B5B09"/>
        </w:tc>
      </w:tr>
    </w:tbl>
    <w:p w:rsidR="00395F93" w:rsidRDefault="00395F93" w:rsidP="00395F93">
      <w:pPr>
        <w:rPr>
          <w:b/>
        </w:rPr>
      </w:pPr>
    </w:p>
    <w:p w:rsidR="00395F93" w:rsidRPr="00C83AFC" w:rsidRDefault="00395F93" w:rsidP="00395F93">
      <w:pPr>
        <w:rPr>
          <w:b/>
        </w:rPr>
      </w:pPr>
      <w:r w:rsidRPr="00C83AFC">
        <w:rPr>
          <w:b/>
        </w:rPr>
        <w:lastRenderedPageBreak/>
        <w:t>Requirement:</w:t>
      </w:r>
    </w:p>
    <w:p w:rsidR="00395F93" w:rsidRDefault="00395F93" w:rsidP="00395F93">
      <w:pPr>
        <w:pStyle w:val="ListParagraph"/>
        <w:numPr>
          <w:ilvl w:val="0"/>
          <w:numId w:val="18"/>
        </w:numPr>
      </w:pPr>
      <w:r>
        <w:t>Filter by GRPO Date Range, Percentage above [&gt;], Supplier Code Range, Forwarder Range.</w:t>
      </w:r>
    </w:p>
    <w:p w:rsidR="00395F93" w:rsidRPr="00B52EC8" w:rsidRDefault="00395F93" w:rsidP="00395F93">
      <w:pPr>
        <w:pStyle w:val="ListParagraph"/>
        <w:numPr>
          <w:ilvl w:val="0"/>
          <w:numId w:val="18"/>
        </w:numPr>
        <w:rPr>
          <w:highlight w:val="yellow"/>
        </w:rPr>
      </w:pPr>
      <w:r w:rsidRPr="00B52EC8">
        <w:rPr>
          <w:highlight w:val="yellow"/>
        </w:rPr>
        <w:t>Show those with % above the given parameter.</w:t>
      </w:r>
    </w:p>
    <w:sectPr w:rsidR="00395F93" w:rsidRPr="00B52EC8" w:rsidSect="00224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C0B93"/>
    <w:multiLevelType w:val="hybridMultilevel"/>
    <w:tmpl w:val="928A475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6A4B2C"/>
    <w:multiLevelType w:val="hybridMultilevel"/>
    <w:tmpl w:val="547226C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4B2126"/>
    <w:multiLevelType w:val="hybridMultilevel"/>
    <w:tmpl w:val="4FCA4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084CF3"/>
    <w:multiLevelType w:val="hybridMultilevel"/>
    <w:tmpl w:val="65AAA614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3">
      <w:start w:val="1"/>
      <w:numFmt w:val="upperRoman"/>
      <w:lvlText w:val="%2."/>
      <w:lvlJc w:val="righ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FFD12E5"/>
    <w:multiLevelType w:val="hybridMultilevel"/>
    <w:tmpl w:val="C100A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3D5980"/>
    <w:multiLevelType w:val="hybridMultilevel"/>
    <w:tmpl w:val="07360108"/>
    <w:lvl w:ilvl="0" w:tplc="A1A01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3">
      <w:start w:val="1"/>
      <w:numFmt w:val="upperRoman"/>
      <w:lvlText w:val="%2."/>
      <w:lvlJc w:val="righ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F37CB9"/>
    <w:multiLevelType w:val="hybridMultilevel"/>
    <w:tmpl w:val="BD5AD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71563D"/>
    <w:multiLevelType w:val="hybridMultilevel"/>
    <w:tmpl w:val="E7623368"/>
    <w:lvl w:ilvl="0" w:tplc="9432EEBC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>
    <w:nsid w:val="59526EC2"/>
    <w:multiLevelType w:val="hybridMultilevel"/>
    <w:tmpl w:val="B2EE0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3E1C45"/>
    <w:multiLevelType w:val="hybridMultilevel"/>
    <w:tmpl w:val="61D0E73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4248E2"/>
    <w:multiLevelType w:val="hybridMultilevel"/>
    <w:tmpl w:val="8108710A"/>
    <w:lvl w:ilvl="0" w:tplc="4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ABD316D"/>
    <w:multiLevelType w:val="hybridMultilevel"/>
    <w:tmpl w:val="36EA372C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EF7484D"/>
    <w:multiLevelType w:val="hybridMultilevel"/>
    <w:tmpl w:val="A25C3DE2"/>
    <w:lvl w:ilvl="0" w:tplc="959AA3B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2736E82"/>
    <w:multiLevelType w:val="hybridMultilevel"/>
    <w:tmpl w:val="2FE0E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50607D"/>
    <w:multiLevelType w:val="hybridMultilevel"/>
    <w:tmpl w:val="D42633FE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CF2C77"/>
    <w:multiLevelType w:val="hybridMultilevel"/>
    <w:tmpl w:val="C100A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874389"/>
    <w:multiLevelType w:val="hybridMultilevel"/>
    <w:tmpl w:val="94A282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E903367"/>
    <w:multiLevelType w:val="hybridMultilevel"/>
    <w:tmpl w:val="87D6A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1"/>
  </w:num>
  <w:num w:numId="6">
    <w:abstractNumId w:val="14"/>
  </w:num>
  <w:num w:numId="7">
    <w:abstractNumId w:val="10"/>
  </w:num>
  <w:num w:numId="8">
    <w:abstractNumId w:val="8"/>
  </w:num>
  <w:num w:numId="9">
    <w:abstractNumId w:val="6"/>
  </w:num>
  <w:num w:numId="10">
    <w:abstractNumId w:val="17"/>
  </w:num>
  <w:num w:numId="11">
    <w:abstractNumId w:val="2"/>
  </w:num>
  <w:num w:numId="12">
    <w:abstractNumId w:val="12"/>
  </w:num>
  <w:num w:numId="13">
    <w:abstractNumId w:val="7"/>
  </w:num>
  <w:num w:numId="14">
    <w:abstractNumId w:val="15"/>
  </w:num>
  <w:num w:numId="15">
    <w:abstractNumId w:val="13"/>
  </w:num>
  <w:num w:numId="16">
    <w:abstractNumId w:val="16"/>
  </w:num>
  <w:num w:numId="17">
    <w:abstractNumId w:val="9"/>
  </w:num>
  <w:num w:numId="1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E7678"/>
    <w:rsid w:val="00014868"/>
    <w:rsid w:val="000B478F"/>
    <w:rsid w:val="000E25D9"/>
    <w:rsid w:val="001070DD"/>
    <w:rsid w:val="00186488"/>
    <w:rsid w:val="001A3B17"/>
    <w:rsid w:val="001B1022"/>
    <w:rsid w:val="001E6118"/>
    <w:rsid w:val="001E7F2C"/>
    <w:rsid w:val="001F5AEC"/>
    <w:rsid w:val="00224A2E"/>
    <w:rsid w:val="002F3EB9"/>
    <w:rsid w:val="002F5979"/>
    <w:rsid w:val="002F5E97"/>
    <w:rsid w:val="00337AE8"/>
    <w:rsid w:val="00395F93"/>
    <w:rsid w:val="00415E57"/>
    <w:rsid w:val="00417875"/>
    <w:rsid w:val="00426928"/>
    <w:rsid w:val="0046577B"/>
    <w:rsid w:val="004E22CE"/>
    <w:rsid w:val="004E2A85"/>
    <w:rsid w:val="0050015A"/>
    <w:rsid w:val="00501683"/>
    <w:rsid w:val="00593B1A"/>
    <w:rsid w:val="005C2146"/>
    <w:rsid w:val="00642F5D"/>
    <w:rsid w:val="00644CBF"/>
    <w:rsid w:val="006469EF"/>
    <w:rsid w:val="00647EA0"/>
    <w:rsid w:val="00665E22"/>
    <w:rsid w:val="006859E4"/>
    <w:rsid w:val="006C7389"/>
    <w:rsid w:val="006E7127"/>
    <w:rsid w:val="00705D9F"/>
    <w:rsid w:val="00727DF0"/>
    <w:rsid w:val="007A6575"/>
    <w:rsid w:val="007D2E68"/>
    <w:rsid w:val="00814E7D"/>
    <w:rsid w:val="0081503D"/>
    <w:rsid w:val="00822033"/>
    <w:rsid w:val="00842449"/>
    <w:rsid w:val="00887EE5"/>
    <w:rsid w:val="00890091"/>
    <w:rsid w:val="008962AA"/>
    <w:rsid w:val="008A5E1A"/>
    <w:rsid w:val="008A6AB2"/>
    <w:rsid w:val="008B5B09"/>
    <w:rsid w:val="008F15DC"/>
    <w:rsid w:val="00905076"/>
    <w:rsid w:val="00931490"/>
    <w:rsid w:val="00960488"/>
    <w:rsid w:val="009971DC"/>
    <w:rsid w:val="009D1D1A"/>
    <w:rsid w:val="009D6B00"/>
    <w:rsid w:val="00A25811"/>
    <w:rsid w:val="00A326B8"/>
    <w:rsid w:val="00A55AA3"/>
    <w:rsid w:val="00A733ED"/>
    <w:rsid w:val="00A93CE9"/>
    <w:rsid w:val="00A946E4"/>
    <w:rsid w:val="00AF229C"/>
    <w:rsid w:val="00AF77D0"/>
    <w:rsid w:val="00B11558"/>
    <w:rsid w:val="00B52EC8"/>
    <w:rsid w:val="00BE57B9"/>
    <w:rsid w:val="00BF4ACB"/>
    <w:rsid w:val="00C563DC"/>
    <w:rsid w:val="00CE7123"/>
    <w:rsid w:val="00D04B1D"/>
    <w:rsid w:val="00D24F68"/>
    <w:rsid w:val="00D62AE6"/>
    <w:rsid w:val="00DD108E"/>
    <w:rsid w:val="00E57106"/>
    <w:rsid w:val="00E877DC"/>
    <w:rsid w:val="00EE2276"/>
    <w:rsid w:val="00EE7678"/>
    <w:rsid w:val="00F44DD3"/>
    <w:rsid w:val="00F72047"/>
    <w:rsid w:val="00FB096A"/>
    <w:rsid w:val="00FD5A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678"/>
    <w:pPr>
      <w:spacing w:after="0" w:line="240" w:lineRule="auto"/>
    </w:pPr>
    <w:rPr>
      <w:rFonts w:ascii="Calibri Light" w:eastAsia="MS Gothic" w:hAnsi="Calibri Light" w:cs="Tahoma"/>
      <w:sz w:val="20"/>
      <w:szCs w:val="24"/>
      <w:lang w:val="en-SG" w:eastAsia="zh-CN"/>
    </w:rPr>
  </w:style>
  <w:style w:type="paragraph" w:styleId="Heading2">
    <w:name w:val="heading 2"/>
    <w:basedOn w:val="Normal"/>
    <w:next w:val="Normal"/>
    <w:link w:val="Heading2Char"/>
    <w:autoRedefine/>
    <w:qFormat/>
    <w:rsid w:val="00395F93"/>
    <w:pPr>
      <w:keepNext/>
      <w:tabs>
        <w:tab w:val="left" w:pos="4800"/>
      </w:tabs>
      <w:spacing w:before="240" w:after="60"/>
      <w:outlineLvl w:val="1"/>
    </w:pPr>
    <w:rPr>
      <w:rFonts w:ascii="Tahoma" w:hAnsi="Tahoma"/>
      <w:b/>
      <w:bCs/>
      <w:iCs/>
      <w:noProof/>
      <w:color w:val="000000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EE7678"/>
    <w:rPr>
      <w:b/>
      <w:bCs/>
    </w:rPr>
  </w:style>
  <w:style w:type="paragraph" w:styleId="ListParagraph">
    <w:name w:val="List Paragraph"/>
    <w:basedOn w:val="Normal"/>
    <w:uiPriority w:val="34"/>
    <w:qFormat/>
    <w:rsid w:val="00EE7678"/>
    <w:pPr>
      <w:ind w:left="720"/>
    </w:pPr>
  </w:style>
  <w:style w:type="paragraph" w:styleId="NoSpacing">
    <w:name w:val="No Spacing"/>
    <w:uiPriority w:val="1"/>
    <w:qFormat/>
    <w:rsid w:val="00415E57"/>
    <w:pPr>
      <w:spacing w:after="0" w:line="240" w:lineRule="auto"/>
    </w:pPr>
    <w:rPr>
      <w:rFonts w:ascii="Calibri Light" w:eastAsia="MS Mincho" w:hAnsi="Calibri Light" w:cs="Times New Roman"/>
      <w:sz w:val="16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rsid w:val="00395F93"/>
    <w:rPr>
      <w:rFonts w:ascii="Tahoma" w:eastAsia="MS Gothic" w:hAnsi="Tahoma" w:cs="Tahoma"/>
      <w:b/>
      <w:bCs/>
      <w:iCs/>
      <w:noProof/>
      <w:color w:val="000000"/>
      <w:sz w:val="28"/>
      <w:szCs w:val="28"/>
      <w:lang w:val="en-S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5B09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B09"/>
    <w:rPr>
      <w:rFonts w:ascii="Tahoma" w:eastAsia="MS Gothic" w:hAnsi="Tahoma" w:cs="Tahoma"/>
      <w:sz w:val="16"/>
      <w:szCs w:val="16"/>
      <w:lang w:val="en-SG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10</Pages>
  <Words>2127</Words>
  <Characters>12124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John</cp:lastModifiedBy>
  <cp:revision>144</cp:revision>
  <dcterms:created xsi:type="dcterms:W3CDTF">2017-03-10T03:18:00Z</dcterms:created>
  <dcterms:modified xsi:type="dcterms:W3CDTF">2017-03-21T05:50:00Z</dcterms:modified>
</cp:coreProperties>
</file>