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3C1C7" w14:textId="77777777" w:rsidR="00DD5092" w:rsidRPr="009075C4" w:rsidRDefault="009075C4" w:rsidP="00DD5092">
      <w:pPr>
        <w:rPr>
          <w:rFonts w:ascii="Tahoma" w:hAnsi="Tahoma" w:cs="Tahoma"/>
          <w:b/>
          <w:color w:val="000000"/>
          <w:sz w:val="44"/>
          <w:szCs w:val="44"/>
        </w:rPr>
      </w:pPr>
      <w:r w:rsidRPr="00C07F37">
        <w:rPr>
          <w:rFonts w:ascii="Tahoma" w:hAnsi="Tahoma" w:cs="Tahoma"/>
          <w:b/>
          <w:noProof/>
          <w:color w:val="000000"/>
          <w:sz w:val="44"/>
          <w:szCs w:val="44"/>
        </w:rPr>
        <w:t>AberSU Student Group</w:t>
      </w:r>
      <w:r>
        <w:rPr>
          <w:rFonts w:ascii="Tahoma" w:hAnsi="Tahoma" w:cs="Tahoma"/>
          <w:b/>
          <w:noProof/>
          <w:color w:val="000000"/>
          <w:sz w:val="44"/>
          <w:szCs w:val="44"/>
        </w:rPr>
        <w:br/>
      </w:r>
      <w:r w:rsidRPr="00C07F37">
        <w:rPr>
          <w:rFonts w:ascii="Tahoma" w:hAnsi="Tahoma" w:cs="Tahoma"/>
          <w:b/>
          <w:noProof/>
          <w:color w:val="000000"/>
          <w:sz w:val="44"/>
          <w:szCs w:val="44"/>
        </w:rPr>
        <w:t>C</w:t>
      </w:r>
      <w:r>
        <w:rPr>
          <w:rFonts w:ascii="Tahoma" w:hAnsi="Tahoma" w:cs="Tahoma"/>
          <w:b/>
          <w:noProof/>
          <w:color w:val="000000"/>
          <w:sz w:val="44"/>
          <w:szCs w:val="44"/>
        </w:rPr>
        <w:t>ode of Conduct</w:t>
      </w:r>
    </w:p>
    <w:p w14:paraId="547DBB6B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768BE6B0" w14:textId="77777777" w:rsidR="00DD5092" w:rsidRDefault="009075C4" w:rsidP="00DD5092">
      <w:pPr>
        <w:rPr>
          <w:rFonts w:ascii="Tahoma" w:hAnsi="Tahoma" w:cs="Tahoma"/>
        </w:rPr>
      </w:pPr>
      <w:r w:rsidRPr="006414E8">
        <w:rPr>
          <w:rFonts w:ascii="Tahoma" w:hAnsi="Tahoma" w:cs="Tahoma"/>
        </w:rPr>
        <w:t>C</w:t>
      </w:r>
      <w:r>
        <w:rPr>
          <w:rFonts w:ascii="Tahoma" w:hAnsi="Tahoma" w:cs="Tahoma"/>
        </w:rPr>
        <w:t>ode of Conduct for members</w:t>
      </w:r>
      <w:r w:rsidRPr="006414E8">
        <w:rPr>
          <w:rFonts w:ascii="Tahoma" w:hAnsi="Tahoma" w:cs="Tahoma"/>
        </w:rPr>
        <w:t xml:space="preserve"> of </w:t>
      </w:r>
      <w:proofErr w:type="spellStart"/>
      <w:r w:rsidR="00DE03F0">
        <w:rPr>
          <w:rFonts w:ascii="Tahoma" w:hAnsi="Tahoma" w:cs="Tahoma"/>
        </w:rPr>
        <w:t>AberCompSoc</w:t>
      </w:r>
      <w:proofErr w:type="spellEnd"/>
      <w:r w:rsidR="00DE03F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 the academic year </w:t>
      </w:r>
      <w:r w:rsidRPr="006D0840">
        <w:rPr>
          <w:rFonts w:ascii="Tahoma" w:hAnsi="Tahoma" w:cs="Tahoma"/>
        </w:rPr>
        <w:t>of</w:t>
      </w:r>
      <w:bookmarkStart w:id="0" w:name="_Hlk40185747"/>
      <w:r w:rsidRPr="006D0840">
        <w:rPr>
          <w:rFonts w:ascii="Tahoma" w:hAnsi="Tahoma" w:cs="Tahoma"/>
        </w:rPr>
        <w:t xml:space="preserve"> </w:t>
      </w:r>
      <w:r w:rsidR="006D0840" w:rsidRPr="006D0840">
        <w:rPr>
          <w:rFonts w:ascii="Tahoma" w:hAnsi="Tahoma" w:cs="Tahoma"/>
        </w:rPr>
        <w:t>20</w:t>
      </w:r>
      <w:r w:rsidR="00DE03F0">
        <w:rPr>
          <w:rFonts w:ascii="Tahoma" w:hAnsi="Tahoma" w:cs="Tahoma"/>
        </w:rPr>
        <w:t>20</w:t>
      </w:r>
      <w:bookmarkEnd w:id="0"/>
      <w:r w:rsidR="00DE03F0">
        <w:rPr>
          <w:rFonts w:ascii="Tahoma" w:hAnsi="Tahoma" w:cs="Tahoma"/>
        </w:rPr>
        <w:t>-21</w:t>
      </w:r>
    </w:p>
    <w:p w14:paraId="701DE093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453D644F" w14:textId="77777777" w:rsidR="00DD5092" w:rsidRPr="009075C4" w:rsidRDefault="00DD5092" w:rsidP="009075C4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 w:rsidRPr="009075C4">
        <w:rPr>
          <w:rFonts w:ascii="Tahoma" w:hAnsi="Tahoma" w:cs="Tahoma"/>
          <w:b/>
          <w:bCs/>
          <w:color w:val="000000"/>
        </w:rPr>
        <w:t>Introduction</w:t>
      </w:r>
    </w:p>
    <w:p w14:paraId="5F3DFCBE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68160141" w14:textId="3C40A082" w:rsidR="00DD5092" w:rsidRPr="009075C4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1.1 </w:t>
      </w:r>
      <w:r w:rsidR="00DD5092" w:rsidRPr="009075C4">
        <w:rPr>
          <w:rFonts w:ascii="Tahoma" w:hAnsi="Tahoma" w:cs="Tahoma"/>
          <w:color w:val="000000"/>
        </w:rPr>
        <w:t xml:space="preserve">Being totally committed to the safety of its members, </w:t>
      </w:r>
      <w:proofErr w:type="spellStart"/>
      <w:r w:rsidR="00D8548D">
        <w:rPr>
          <w:rFonts w:ascii="Tahoma" w:hAnsi="Tahoma" w:cs="Tahoma"/>
          <w:color w:val="000000"/>
        </w:rPr>
        <w:t>AberCompSoc</w:t>
      </w:r>
      <w:proofErr w:type="spellEnd"/>
      <w:r w:rsidR="00DD5092" w:rsidRPr="009075C4">
        <w:rPr>
          <w:rFonts w:ascii="Tahoma" w:hAnsi="Tahoma" w:cs="Tahoma"/>
          <w:color w:val="000000"/>
        </w:rPr>
        <w:t xml:space="preserve"> will operate so far as is reasonably practicable, in accordance with the following document, its risk assessment, its constitution, Aberystwyth University Students’ Union regulations and current NGB guidelines</w:t>
      </w:r>
      <w:r w:rsidR="006D0840">
        <w:rPr>
          <w:rFonts w:ascii="Tahoma" w:hAnsi="Tahoma" w:cs="Tahoma"/>
          <w:color w:val="000000"/>
        </w:rPr>
        <w:t>.</w:t>
      </w:r>
    </w:p>
    <w:p w14:paraId="2F3AFA99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04AC8D36" w14:textId="77777777" w:rsidR="00DD5092" w:rsidRPr="009075C4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1.2 </w:t>
      </w:r>
      <w:r w:rsidR="00DD5092" w:rsidRPr="009075C4">
        <w:rPr>
          <w:rFonts w:ascii="Tahoma" w:hAnsi="Tahoma" w:cs="Tahoma"/>
          <w:color w:val="000000"/>
        </w:rPr>
        <w:t xml:space="preserve">The </w:t>
      </w:r>
      <w:r w:rsidR="006D0840">
        <w:rPr>
          <w:rFonts w:ascii="Tahoma" w:hAnsi="Tahoma" w:cs="Tahoma"/>
          <w:color w:val="000000"/>
        </w:rPr>
        <w:t>Student Group</w:t>
      </w:r>
      <w:r w:rsidR="00DD5092" w:rsidRPr="009075C4">
        <w:rPr>
          <w:rFonts w:ascii="Tahoma" w:hAnsi="Tahoma" w:cs="Tahoma"/>
          <w:color w:val="000000"/>
        </w:rPr>
        <w:t xml:space="preserve"> is affiliated to the recognised National </w:t>
      </w:r>
      <w:r w:rsidR="0099711C">
        <w:rPr>
          <w:rFonts w:ascii="Tahoma" w:hAnsi="Tahoma" w:cs="Tahoma"/>
          <w:color w:val="000000"/>
        </w:rPr>
        <w:t>Governing Body or External Charity</w:t>
      </w:r>
      <w:r w:rsidR="002874EC">
        <w:rPr>
          <w:rFonts w:ascii="Tahoma" w:hAnsi="Tahoma" w:cs="Tahoma"/>
          <w:color w:val="000000"/>
        </w:rPr>
        <w:t>/Organisation</w:t>
      </w:r>
      <w:r w:rsidR="0099711C">
        <w:rPr>
          <w:rFonts w:ascii="Tahoma" w:hAnsi="Tahoma" w:cs="Tahoma"/>
          <w:color w:val="000000"/>
        </w:rPr>
        <w:t xml:space="preserve">, e.g. Badminton Wales, </w:t>
      </w:r>
      <w:proofErr w:type="spellStart"/>
      <w:r w:rsidR="0099711C">
        <w:rPr>
          <w:rFonts w:ascii="Tahoma" w:hAnsi="Tahoma" w:cs="Tahoma"/>
          <w:color w:val="000000"/>
        </w:rPr>
        <w:t>CoppaFeel</w:t>
      </w:r>
      <w:proofErr w:type="spellEnd"/>
      <w:r w:rsidR="00DD5092" w:rsidRPr="009075C4">
        <w:rPr>
          <w:rFonts w:ascii="Tahoma" w:hAnsi="Tahoma" w:cs="Tahoma"/>
          <w:color w:val="000000"/>
        </w:rPr>
        <w:t xml:space="preserve"> </w:t>
      </w:r>
      <w:r w:rsidR="006D0840">
        <w:rPr>
          <w:rFonts w:ascii="Tahoma" w:hAnsi="Tahoma" w:cs="Tahoma"/>
          <w:color w:val="000000"/>
        </w:rPr>
        <w:t>(leave blank if non-applicable)</w:t>
      </w:r>
      <w:r w:rsidR="00DD5092" w:rsidRPr="009075C4">
        <w:rPr>
          <w:rFonts w:ascii="Tahoma" w:hAnsi="Tahoma" w:cs="Tahoma"/>
          <w:color w:val="000000"/>
        </w:rPr>
        <w:t>:</w:t>
      </w:r>
    </w:p>
    <w:p w14:paraId="6AB20AFC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1"/>
        <w:gridCol w:w="4636"/>
      </w:tblGrid>
      <w:tr w:rsidR="00DD5092" w:rsidRPr="009075C4" w14:paraId="2E0EE2BA" w14:textId="77777777" w:rsidTr="006C547B">
        <w:tc>
          <w:tcPr>
            <w:tcW w:w="40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C527E" w14:textId="77777777" w:rsidR="00DD5092" w:rsidRPr="009075C4" w:rsidRDefault="00DD5092">
            <w:pPr>
              <w:rPr>
                <w:rFonts w:ascii="Tahoma" w:hAnsi="Tahoma" w:cs="Tahoma"/>
                <w:color w:val="000000"/>
              </w:rPr>
            </w:pPr>
            <w:r w:rsidRPr="009075C4">
              <w:rPr>
                <w:rFonts w:ascii="Tahoma" w:hAnsi="Tahoma" w:cs="Tahoma"/>
                <w:color w:val="000000"/>
              </w:rPr>
              <w:t>Name of NGB</w:t>
            </w:r>
            <w:r w:rsidR="0099711C">
              <w:rPr>
                <w:rFonts w:ascii="Tahoma" w:hAnsi="Tahoma" w:cs="Tahoma"/>
                <w:color w:val="000000"/>
              </w:rPr>
              <w:t xml:space="preserve"> or External Charity</w:t>
            </w:r>
            <w:r w:rsidR="006D0840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589A9" w14:textId="77777777" w:rsidR="00DD5092" w:rsidRPr="009075C4" w:rsidRDefault="006D0840">
            <w:pPr>
              <w:rPr>
                <w:rFonts w:ascii="Tahoma" w:hAnsi="Tahoma" w:cs="Tahoma"/>
                <w:color w:val="000000"/>
              </w:rPr>
            </w:pPr>
            <w:r w:rsidRPr="009075C4">
              <w:rPr>
                <w:rFonts w:ascii="Tahoma" w:hAnsi="Tahoma" w:cs="Tahoma"/>
                <w:color w:val="000000"/>
              </w:rPr>
              <w:t>E-mail:</w:t>
            </w:r>
          </w:p>
        </w:tc>
      </w:tr>
      <w:tr w:rsidR="00DD5092" w:rsidRPr="009075C4" w14:paraId="3675FCCD" w14:textId="77777777" w:rsidTr="006C547B">
        <w:tc>
          <w:tcPr>
            <w:tcW w:w="4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CB43E" w14:textId="77777777" w:rsidR="00DD5092" w:rsidRPr="009075C4" w:rsidRDefault="00DD5092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4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B6A9E" w14:textId="77777777" w:rsidR="00DD5092" w:rsidRPr="009075C4" w:rsidRDefault="006D0840">
            <w:pPr>
              <w:rPr>
                <w:rFonts w:ascii="Tahoma" w:hAnsi="Tahoma" w:cs="Tahoma"/>
                <w:color w:val="000000"/>
              </w:rPr>
            </w:pPr>
            <w:r w:rsidRPr="009075C4">
              <w:rPr>
                <w:rFonts w:ascii="Tahoma" w:hAnsi="Tahoma" w:cs="Tahoma"/>
                <w:color w:val="000000"/>
              </w:rPr>
              <w:t>Web</w:t>
            </w:r>
            <w:r>
              <w:rPr>
                <w:rFonts w:ascii="Tahoma" w:hAnsi="Tahoma" w:cs="Tahoma"/>
                <w:color w:val="000000"/>
              </w:rPr>
              <w:t>site</w:t>
            </w:r>
            <w:r w:rsidRPr="009075C4">
              <w:rPr>
                <w:rFonts w:ascii="Tahoma" w:hAnsi="Tahoma" w:cs="Tahoma"/>
                <w:color w:val="000000"/>
              </w:rPr>
              <w:t>:</w:t>
            </w:r>
          </w:p>
        </w:tc>
      </w:tr>
    </w:tbl>
    <w:p w14:paraId="6770104C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512E2CEB" w14:textId="77777777" w:rsidR="00DD5092" w:rsidRPr="009075C4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1.3 </w:t>
      </w:r>
      <w:r w:rsidR="00DD5092" w:rsidRPr="009075C4">
        <w:rPr>
          <w:rFonts w:ascii="Tahoma" w:hAnsi="Tahoma" w:cs="Tahoma"/>
          <w:color w:val="000000"/>
        </w:rPr>
        <w:t>It is the responsibility of the indivi</w:t>
      </w:r>
      <w:r w:rsidR="006D0840">
        <w:rPr>
          <w:rFonts w:ascii="Tahoma" w:hAnsi="Tahoma" w:cs="Tahoma"/>
          <w:color w:val="000000"/>
        </w:rPr>
        <w:t>dual member</w:t>
      </w:r>
      <w:r w:rsidR="00DD5092" w:rsidRPr="009075C4">
        <w:rPr>
          <w:rFonts w:ascii="Tahoma" w:hAnsi="Tahoma" w:cs="Tahoma"/>
          <w:color w:val="000000"/>
        </w:rPr>
        <w:t xml:space="preserve"> to bring to the attention of the committee any know medical condition or previous injuries that may affect their own or other </w:t>
      </w:r>
      <w:r w:rsidR="006D0840">
        <w:rPr>
          <w:rFonts w:ascii="Tahoma" w:hAnsi="Tahoma" w:cs="Tahoma"/>
          <w:color w:val="000000"/>
        </w:rPr>
        <w:t>Student Group</w:t>
      </w:r>
      <w:r w:rsidR="00DD5092" w:rsidRPr="009075C4">
        <w:rPr>
          <w:rFonts w:ascii="Tahoma" w:hAnsi="Tahoma" w:cs="Tahoma"/>
          <w:color w:val="000000"/>
        </w:rPr>
        <w:t xml:space="preserve"> members safe participation within the</w:t>
      </w:r>
      <w:r w:rsidR="006D0840">
        <w:rPr>
          <w:rFonts w:ascii="Tahoma" w:hAnsi="Tahoma" w:cs="Tahoma"/>
          <w:color w:val="000000"/>
        </w:rPr>
        <w:t xml:space="preserve">ir related </w:t>
      </w:r>
      <w:r w:rsidR="00DD5092" w:rsidRPr="009075C4">
        <w:rPr>
          <w:rFonts w:ascii="Tahoma" w:hAnsi="Tahoma" w:cs="Tahoma"/>
          <w:color w:val="000000"/>
        </w:rPr>
        <w:t xml:space="preserve">activity. If the issue is of a sensitive nature it may be raised via </w:t>
      </w:r>
      <w:r w:rsidR="00D9496F">
        <w:rPr>
          <w:rFonts w:ascii="Tahoma" w:hAnsi="Tahoma" w:cs="Tahoma"/>
          <w:color w:val="000000"/>
        </w:rPr>
        <w:t xml:space="preserve">the </w:t>
      </w:r>
      <w:proofErr w:type="spellStart"/>
      <w:r w:rsidR="00D9496F">
        <w:rPr>
          <w:rFonts w:ascii="Tahoma" w:hAnsi="Tahoma" w:cs="Tahoma"/>
          <w:color w:val="000000"/>
        </w:rPr>
        <w:t>AberSU</w:t>
      </w:r>
      <w:proofErr w:type="spellEnd"/>
      <w:r w:rsidR="00D9496F">
        <w:rPr>
          <w:rFonts w:ascii="Tahoma" w:hAnsi="Tahoma" w:cs="Tahoma"/>
          <w:color w:val="000000"/>
        </w:rPr>
        <w:t xml:space="preserve"> Opportunities Team</w:t>
      </w:r>
      <w:r w:rsidR="00DD5092" w:rsidRPr="009075C4">
        <w:rPr>
          <w:rFonts w:ascii="Tahoma" w:hAnsi="Tahoma" w:cs="Tahoma"/>
          <w:color w:val="000000"/>
        </w:rPr>
        <w:t>.</w:t>
      </w:r>
    </w:p>
    <w:p w14:paraId="737E1021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463DBD3F" w14:textId="77777777" w:rsidR="001606A0" w:rsidRPr="00D9496F" w:rsidRDefault="0025089C" w:rsidP="006C547B">
      <w:pPr>
        <w:pStyle w:val="ListParagraph"/>
        <w:ind w:left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1.4 </w:t>
      </w:r>
      <w:r w:rsidR="00DD5092" w:rsidRPr="009075C4">
        <w:rPr>
          <w:rFonts w:ascii="Tahoma" w:hAnsi="Tahoma" w:cs="Tahoma"/>
          <w:color w:val="000000"/>
        </w:rPr>
        <w:t>All students participating in a</w:t>
      </w:r>
      <w:r w:rsidR="00D9496F">
        <w:rPr>
          <w:rFonts w:ascii="Tahoma" w:hAnsi="Tahoma" w:cs="Tahoma"/>
          <w:color w:val="000000"/>
        </w:rPr>
        <w:t xml:space="preserve">ny </w:t>
      </w:r>
      <w:proofErr w:type="spellStart"/>
      <w:r w:rsidR="00D9496F">
        <w:rPr>
          <w:rFonts w:ascii="Tahoma" w:hAnsi="Tahoma" w:cs="Tahoma"/>
          <w:color w:val="000000"/>
        </w:rPr>
        <w:t>AberSU</w:t>
      </w:r>
      <w:proofErr w:type="spellEnd"/>
      <w:r w:rsidR="00DD5092" w:rsidRPr="009075C4">
        <w:rPr>
          <w:rFonts w:ascii="Tahoma" w:hAnsi="Tahoma" w:cs="Tahoma"/>
          <w:color w:val="000000"/>
        </w:rPr>
        <w:t xml:space="preserve"> </w:t>
      </w:r>
      <w:r w:rsidR="006D0840">
        <w:rPr>
          <w:rFonts w:ascii="Tahoma" w:hAnsi="Tahoma" w:cs="Tahoma"/>
          <w:color w:val="000000"/>
        </w:rPr>
        <w:t>Student Group</w:t>
      </w:r>
      <w:r w:rsidR="00DD5092" w:rsidRPr="009075C4">
        <w:rPr>
          <w:rFonts w:ascii="Tahoma" w:hAnsi="Tahoma" w:cs="Tahoma"/>
          <w:color w:val="000000"/>
        </w:rPr>
        <w:t xml:space="preserve"> must </w:t>
      </w:r>
      <w:r w:rsidR="00D9496F">
        <w:rPr>
          <w:rFonts w:ascii="Tahoma" w:hAnsi="Tahoma" w:cs="Tahoma"/>
          <w:color w:val="000000"/>
        </w:rPr>
        <w:t>hold valid</w:t>
      </w:r>
      <w:r w:rsidR="00DD5092" w:rsidRPr="009075C4">
        <w:rPr>
          <w:rFonts w:ascii="Tahoma" w:hAnsi="Tahoma" w:cs="Tahoma"/>
          <w:color w:val="000000"/>
        </w:rPr>
        <w:t xml:space="preserve"> </w:t>
      </w:r>
      <w:r w:rsidR="00D9496F">
        <w:rPr>
          <w:rFonts w:ascii="Tahoma" w:hAnsi="Tahoma" w:cs="Tahoma"/>
          <w:color w:val="000000"/>
        </w:rPr>
        <w:t>Team Aber Insurance and must have also paid the correct membership fees to the group.</w:t>
      </w:r>
      <w:r w:rsidR="00DD5092" w:rsidRPr="009075C4">
        <w:rPr>
          <w:rFonts w:ascii="Tahoma" w:hAnsi="Tahoma" w:cs="Tahoma"/>
          <w:color w:val="000000"/>
        </w:rPr>
        <w:t xml:space="preserve"> </w:t>
      </w:r>
    </w:p>
    <w:p w14:paraId="4991EC15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7E1AC56E" w14:textId="77777777" w:rsidR="00DD5092" w:rsidRPr="009075C4" w:rsidRDefault="00D9496F" w:rsidP="00D9496F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Student Group</w:t>
      </w:r>
      <w:r w:rsidR="00DD5092" w:rsidRPr="009075C4">
        <w:rPr>
          <w:rFonts w:ascii="Tahoma" w:hAnsi="Tahoma" w:cs="Tahoma"/>
          <w:b/>
          <w:bCs/>
          <w:color w:val="000000"/>
        </w:rPr>
        <w:t xml:space="preserve"> Activities</w:t>
      </w:r>
    </w:p>
    <w:p w14:paraId="64150B10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165659A1" w14:textId="77777777" w:rsidR="00DD5092" w:rsidRPr="009075C4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2.1 </w:t>
      </w:r>
      <w:r w:rsidR="00903F68" w:rsidRPr="009075C4">
        <w:rPr>
          <w:rFonts w:ascii="Tahoma" w:hAnsi="Tahoma" w:cs="Tahoma"/>
          <w:color w:val="000000"/>
        </w:rPr>
        <w:t xml:space="preserve">For the </w:t>
      </w:r>
      <w:proofErr w:type="gramStart"/>
      <w:r w:rsidR="00D9496F" w:rsidRPr="006D0840">
        <w:rPr>
          <w:rFonts w:ascii="Tahoma" w:hAnsi="Tahoma" w:cs="Tahoma"/>
        </w:rPr>
        <w:t>20</w:t>
      </w:r>
      <w:r w:rsidR="00DE03F0">
        <w:rPr>
          <w:rFonts w:ascii="Tahoma" w:hAnsi="Tahoma" w:cs="Tahoma"/>
        </w:rPr>
        <w:t>20</w:t>
      </w:r>
      <w:r w:rsidR="00D9496F" w:rsidRPr="006D0840">
        <w:rPr>
          <w:rFonts w:ascii="Tahoma" w:hAnsi="Tahoma" w:cs="Tahoma"/>
        </w:rPr>
        <w:t>-</w:t>
      </w:r>
      <w:r w:rsidR="00DE03F0">
        <w:rPr>
          <w:rFonts w:ascii="Tahoma" w:hAnsi="Tahoma" w:cs="Tahoma"/>
        </w:rPr>
        <w:t>21</w:t>
      </w:r>
      <w:r w:rsidR="00D9496F" w:rsidRPr="00D9496F">
        <w:rPr>
          <w:rFonts w:ascii="Tahoma" w:hAnsi="Tahoma" w:cs="Tahoma"/>
        </w:rPr>
        <w:t xml:space="preserve"> </w:t>
      </w:r>
      <w:r w:rsidR="00DD5092" w:rsidRPr="009075C4">
        <w:rPr>
          <w:rFonts w:ascii="Tahoma" w:hAnsi="Tahoma" w:cs="Tahoma"/>
          <w:color w:val="000000"/>
        </w:rPr>
        <w:t>year</w:t>
      </w:r>
      <w:proofErr w:type="gramEnd"/>
      <w:r w:rsidR="00DD5092" w:rsidRPr="009075C4">
        <w:rPr>
          <w:rFonts w:ascii="Tahoma" w:hAnsi="Tahoma" w:cs="Tahoma"/>
          <w:color w:val="000000"/>
        </w:rPr>
        <w:t xml:space="preserve">, proposed </w:t>
      </w:r>
      <w:r w:rsidR="00D9496F">
        <w:rPr>
          <w:rFonts w:ascii="Tahoma" w:hAnsi="Tahoma" w:cs="Tahoma"/>
          <w:color w:val="000000"/>
        </w:rPr>
        <w:t>Student Group</w:t>
      </w:r>
      <w:r w:rsidR="00DD5092" w:rsidRPr="009075C4">
        <w:rPr>
          <w:rFonts w:ascii="Tahoma" w:hAnsi="Tahoma" w:cs="Tahoma"/>
          <w:color w:val="000000"/>
        </w:rPr>
        <w:t xml:space="preserve"> activities will be:</w:t>
      </w:r>
    </w:p>
    <w:p w14:paraId="09B92FC9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2841"/>
        <w:gridCol w:w="3216"/>
      </w:tblGrid>
      <w:tr w:rsidR="00DD5092" w:rsidRPr="009075C4" w14:paraId="2D86AFEE" w14:textId="77777777" w:rsidTr="006C547B"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AF1A3" w14:textId="77777777" w:rsidR="00DD5092" w:rsidRPr="009075C4" w:rsidRDefault="00DD5092">
            <w:pPr>
              <w:rPr>
                <w:rFonts w:ascii="Tahoma" w:hAnsi="Tahoma" w:cs="Tahoma"/>
                <w:color w:val="000000"/>
              </w:rPr>
            </w:pPr>
            <w:r w:rsidRPr="009075C4">
              <w:rPr>
                <w:rFonts w:ascii="Tahoma" w:hAnsi="Tahoma" w:cs="Tahoma"/>
                <w:color w:val="000000"/>
              </w:rPr>
              <w:t>Activity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4B5DC" w14:textId="77777777" w:rsidR="00DD5092" w:rsidRPr="009075C4" w:rsidRDefault="00DD5092">
            <w:pPr>
              <w:rPr>
                <w:rFonts w:ascii="Tahoma" w:hAnsi="Tahoma" w:cs="Tahoma"/>
                <w:color w:val="000000"/>
              </w:rPr>
            </w:pPr>
            <w:r w:rsidRPr="009075C4">
              <w:rPr>
                <w:rFonts w:ascii="Tahoma" w:hAnsi="Tahoma" w:cs="Tahoma"/>
                <w:color w:val="000000"/>
              </w:rPr>
              <w:t>Date</w:t>
            </w:r>
          </w:p>
        </w:tc>
        <w:tc>
          <w:tcPr>
            <w:tcW w:w="3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182E1" w14:textId="77777777" w:rsidR="00DD5092" w:rsidRPr="009075C4" w:rsidRDefault="00DD5092">
            <w:pPr>
              <w:rPr>
                <w:rFonts w:ascii="Tahoma" w:hAnsi="Tahoma" w:cs="Tahoma"/>
                <w:color w:val="000000"/>
              </w:rPr>
            </w:pPr>
            <w:r w:rsidRPr="009075C4">
              <w:rPr>
                <w:rFonts w:ascii="Tahoma" w:hAnsi="Tahoma" w:cs="Tahoma"/>
                <w:color w:val="000000"/>
              </w:rPr>
              <w:t>Location</w:t>
            </w:r>
          </w:p>
        </w:tc>
      </w:tr>
      <w:tr w:rsidR="00DD5092" w:rsidRPr="009075C4" w14:paraId="15F29F72" w14:textId="77777777" w:rsidTr="006C547B"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80E29" w14:textId="77777777" w:rsidR="00DD5092" w:rsidRPr="00DE03F0" w:rsidRDefault="00DE03F0">
            <w:pPr>
              <w:rPr>
                <w:rFonts w:ascii="Tahoma" w:hAnsi="Tahoma" w:cs="Tahoma"/>
                <w:iCs/>
              </w:rPr>
            </w:pPr>
            <w:r w:rsidRPr="00DE03F0">
              <w:rPr>
                <w:rFonts w:ascii="Tahoma" w:hAnsi="Tahoma" w:cs="Tahoma"/>
                <w:iCs/>
              </w:rPr>
              <w:t>Committee Meeting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066B" w14:textId="77777777" w:rsidR="00DD5092" w:rsidRPr="00DE03F0" w:rsidRDefault="00DE03F0">
            <w:pPr>
              <w:rPr>
                <w:rFonts w:ascii="Tahoma" w:hAnsi="Tahoma" w:cs="Tahoma"/>
                <w:iCs/>
              </w:rPr>
            </w:pPr>
            <w:r w:rsidRPr="00DE03F0">
              <w:rPr>
                <w:rFonts w:ascii="Tahoma" w:hAnsi="Tahoma" w:cs="Tahoma"/>
                <w:iCs/>
              </w:rPr>
              <w:t>Every Wednesday 4pm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73AAD" w14:textId="77777777" w:rsidR="00DD5092" w:rsidRPr="00DE03F0" w:rsidRDefault="00DE03F0">
            <w:pPr>
              <w:rPr>
                <w:rFonts w:ascii="Tahoma" w:hAnsi="Tahoma" w:cs="Tahoma"/>
                <w:iCs/>
                <w:highlight w:val="lightGray"/>
              </w:rPr>
            </w:pPr>
            <w:r w:rsidRPr="00DE03F0">
              <w:rPr>
                <w:rFonts w:ascii="Tahoma" w:hAnsi="Tahoma" w:cs="Tahoma"/>
                <w:iCs/>
              </w:rPr>
              <w:t>Virtual</w:t>
            </w:r>
          </w:p>
        </w:tc>
      </w:tr>
      <w:tr w:rsidR="00DD5092" w:rsidRPr="009075C4" w14:paraId="253444E8" w14:textId="77777777" w:rsidTr="006C547B">
        <w:tc>
          <w:tcPr>
            <w:tcW w:w="25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B8C6B" w14:textId="77777777" w:rsidR="00DD5092" w:rsidRPr="00DE03F0" w:rsidRDefault="00DE03F0">
            <w:pPr>
              <w:rPr>
                <w:rFonts w:ascii="Tahoma" w:hAnsi="Tahoma" w:cs="Tahoma"/>
                <w:iCs/>
              </w:rPr>
            </w:pPr>
            <w:r w:rsidRPr="00DE03F0">
              <w:rPr>
                <w:rFonts w:ascii="Tahoma" w:hAnsi="Tahoma" w:cs="Tahoma"/>
                <w:iCs/>
              </w:rPr>
              <w:t>Socials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6B199" w14:textId="77777777" w:rsidR="00DD5092" w:rsidRPr="00DE03F0" w:rsidRDefault="00DE03F0">
            <w:pPr>
              <w:rPr>
                <w:rFonts w:ascii="Tahoma" w:hAnsi="Tahoma" w:cs="Tahoma"/>
                <w:iCs/>
              </w:rPr>
            </w:pPr>
            <w:r w:rsidRPr="00DE03F0">
              <w:rPr>
                <w:rFonts w:ascii="Tahoma" w:hAnsi="Tahoma" w:cs="Tahoma"/>
                <w:iCs/>
              </w:rPr>
              <w:t>Bi-weekly Thursdays 8pm</w:t>
            </w:r>
          </w:p>
        </w:tc>
        <w:tc>
          <w:tcPr>
            <w:tcW w:w="3216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8146D" w14:textId="77777777" w:rsidR="00DD5092" w:rsidRPr="00DE03F0" w:rsidRDefault="00D9496F">
            <w:pPr>
              <w:rPr>
                <w:rFonts w:ascii="Tahoma" w:hAnsi="Tahoma" w:cs="Tahoma"/>
                <w:iCs/>
                <w:highlight w:val="lightGray"/>
              </w:rPr>
            </w:pPr>
            <w:r w:rsidRPr="00DE03F0">
              <w:rPr>
                <w:rFonts w:ascii="Tahoma" w:hAnsi="Tahoma" w:cs="Tahoma"/>
                <w:iCs/>
              </w:rPr>
              <w:t xml:space="preserve">Starting at </w:t>
            </w:r>
            <w:r w:rsidR="00DE03F0" w:rsidRPr="00DE03F0">
              <w:rPr>
                <w:rFonts w:ascii="Tahoma" w:hAnsi="Tahoma" w:cs="Tahoma"/>
                <w:iCs/>
              </w:rPr>
              <w:t>Cambrian</w:t>
            </w:r>
          </w:p>
        </w:tc>
      </w:tr>
      <w:tr w:rsidR="00DD5092" w:rsidRPr="009075C4" w14:paraId="6ADF296C" w14:textId="77777777" w:rsidTr="006C547B">
        <w:tc>
          <w:tcPr>
            <w:tcW w:w="25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451AC" w14:textId="77777777" w:rsidR="00DD5092" w:rsidRPr="00DE03F0" w:rsidRDefault="00DD5092">
            <w:pPr>
              <w:rPr>
                <w:rFonts w:ascii="Tahoma" w:hAnsi="Tahoma" w:cs="Tahoma"/>
                <w:iCs/>
              </w:rPr>
            </w:pPr>
          </w:p>
        </w:tc>
        <w:tc>
          <w:tcPr>
            <w:tcW w:w="2841" w:type="dxa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E18B7" w14:textId="77777777" w:rsidR="00DD5092" w:rsidRPr="00DE03F0" w:rsidRDefault="00DD5092">
            <w:pPr>
              <w:rPr>
                <w:rFonts w:ascii="Tahoma" w:hAnsi="Tahoma" w:cs="Tahoma"/>
                <w:iCs/>
                <w:highlight w:val="lightGray"/>
              </w:rPr>
            </w:pPr>
          </w:p>
        </w:tc>
        <w:tc>
          <w:tcPr>
            <w:tcW w:w="3216" w:type="dxa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E72A" w14:textId="77777777" w:rsidR="00DD5092" w:rsidRPr="00DE03F0" w:rsidRDefault="00DD5092">
            <w:pPr>
              <w:rPr>
                <w:rFonts w:ascii="Tahoma" w:hAnsi="Tahoma" w:cs="Tahoma"/>
                <w:iCs/>
                <w:highlight w:val="lightGray"/>
              </w:rPr>
            </w:pPr>
          </w:p>
        </w:tc>
      </w:tr>
      <w:tr w:rsidR="00DD5092" w:rsidRPr="009075C4" w14:paraId="397996EC" w14:textId="77777777" w:rsidTr="006C547B"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F51F" w14:textId="77777777" w:rsidR="00DD5092" w:rsidRPr="00DE03F0" w:rsidRDefault="00DE03F0">
            <w:pPr>
              <w:rPr>
                <w:rFonts w:ascii="Tahoma" w:hAnsi="Tahoma" w:cs="Tahoma"/>
                <w:iCs/>
              </w:rPr>
            </w:pPr>
            <w:r w:rsidRPr="00DE03F0">
              <w:rPr>
                <w:rFonts w:ascii="Tahoma" w:hAnsi="Tahoma" w:cs="Tahoma"/>
                <w:iCs/>
              </w:rPr>
              <w:t>Conference Trip - FOSDEM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C547F" w14:textId="77777777" w:rsidR="00DD5092" w:rsidRPr="00DE03F0" w:rsidRDefault="00DE03F0">
            <w:pPr>
              <w:rPr>
                <w:rFonts w:ascii="Tahoma" w:hAnsi="Tahoma" w:cs="Tahoma"/>
                <w:iCs/>
                <w:highlight w:val="lightGray"/>
              </w:rPr>
            </w:pPr>
            <w:r w:rsidRPr="00DE03F0">
              <w:rPr>
                <w:rFonts w:ascii="Tahoma" w:hAnsi="Tahoma" w:cs="Tahoma"/>
                <w:iCs/>
              </w:rPr>
              <w:t>End of January (tbc)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4262" w14:textId="77777777" w:rsidR="00DD5092" w:rsidRPr="00DE03F0" w:rsidRDefault="00DE03F0">
            <w:pPr>
              <w:rPr>
                <w:rFonts w:ascii="Tahoma" w:hAnsi="Tahoma" w:cs="Tahoma"/>
                <w:iCs/>
                <w:highlight w:val="lightGray"/>
              </w:rPr>
            </w:pPr>
            <w:r w:rsidRPr="00DE03F0">
              <w:rPr>
                <w:rFonts w:ascii="Tahoma" w:hAnsi="Tahoma" w:cs="Tahoma"/>
                <w:iCs/>
              </w:rPr>
              <w:t>Brussels, Belgium</w:t>
            </w:r>
          </w:p>
        </w:tc>
      </w:tr>
      <w:tr w:rsidR="00DD5092" w:rsidRPr="009075C4" w14:paraId="6A65D0E3" w14:textId="77777777" w:rsidTr="006C547B"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FB61A" w14:textId="77777777" w:rsidR="00DD5092" w:rsidRPr="009075C4" w:rsidRDefault="00DE03F0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Virtual Socials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B92B" w14:textId="77777777" w:rsidR="00DD5092" w:rsidRPr="00DE03F0" w:rsidRDefault="00DE03F0">
            <w:pPr>
              <w:rPr>
                <w:rFonts w:ascii="Tahoma" w:hAnsi="Tahoma" w:cs="Tahoma"/>
                <w:color w:val="000000"/>
              </w:rPr>
            </w:pPr>
            <w:r w:rsidRPr="00DE03F0">
              <w:rPr>
                <w:rFonts w:ascii="Tahoma" w:hAnsi="Tahoma" w:cs="Tahoma"/>
                <w:color w:val="000000"/>
              </w:rPr>
              <w:t xml:space="preserve">Bi-weekly </w:t>
            </w:r>
            <w:proofErr w:type="spellStart"/>
            <w:r w:rsidRPr="00DE03F0">
              <w:rPr>
                <w:rFonts w:ascii="Tahoma" w:hAnsi="Tahoma" w:cs="Tahoma"/>
                <w:color w:val="000000"/>
              </w:rPr>
              <w:t>Thursays</w:t>
            </w:r>
            <w:proofErr w:type="spellEnd"/>
            <w:r w:rsidRPr="00DE03F0">
              <w:rPr>
                <w:rFonts w:ascii="Tahoma" w:hAnsi="Tahoma" w:cs="Tahoma"/>
                <w:color w:val="000000"/>
              </w:rPr>
              <w:t xml:space="preserve"> 8pm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8986" w14:textId="77777777" w:rsidR="00DD5092" w:rsidRPr="00DE03F0" w:rsidRDefault="00DE03F0">
            <w:pPr>
              <w:rPr>
                <w:rFonts w:ascii="Tahoma" w:hAnsi="Tahoma" w:cs="Tahoma"/>
                <w:color w:val="000000"/>
              </w:rPr>
            </w:pPr>
            <w:r w:rsidRPr="00DE03F0">
              <w:rPr>
                <w:rFonts w:ascii="Tahoma" w:hAnsi="Tahoma" w:cs="Tahoma"/>
                <w:color w:val="000000"/>
              </w:rPr>
              <w:t>Virtual (Discord Server)</w:t>
            </w:r>
          </w:p>
        </w:tc>
      </w:tr>
      <w:tr w:rsidR="00DD5092" w:rsidRPr="009075C4" w14:paraId="3A0029ED" w14:textId="77777777" w:rsidTr="006C547B"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944A" w14:textId="77777777" w:rsidR="00DD5092" w:rsidRPr="009075C4" w:rsidRDefault="00DD5092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D670" w14:textId="77777777" w:rsidR="00DD5092" w:rsidRPr="009075C4" w:rsidRDefault="00DD5092">
            <w:pPr>
              <w:rPr>
                <w:rFonts w:ascii="Tahoma" w:hAnsi="Tahoma" w:cs="Tahoma"/>
                <w:color w:val="000000"/>
                <w:highlight w:val="lightGray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74AF" w14:textId="77777777" w:rsidR="00DD5092" w:rsidRPr="009075C4" w:rsidRDefault="00DD5092">
            <w:pPr>
              <w:rPr>
                <w:rFonts w:ascii="Tahoma" w:hAnsi="Tahoma" w:cs="Tahoma"/>
                <w:color w:val="000000"/>
                <w:highlight w:val="lightGray"/>
              </w:rPr>
            </w:pPr>
          </w:p>
        </w:tc>
      </w:tr>
    </w:tbl>
    <w:p w14:paraId="33554676" w14:textId="77777777" w:rsidR="00DD5092" w:rsidRPr="009075C4" w:rsidRDefault="00DD5092" w:rsidP="00D9496F">
      <w:pPr>
        <w:rPr>
          <w:rFonts w:ascii="Tahoma" w:hAnsi="Tahoma" w:cs="Tahoma"/>
          <w:color w:val="000000"/>
        </w:rPr>
      </w:pPr>
    </w:p>
    <w:p w14:paraId="697CDCC7" w14:textId="77777777" w:rsidR="00DD5092" w:rsidRPr="009075C4" w:rsidRDefault="00DD5092" w:rsidP="00D9496F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 w:rsidRPr="009075C4">
        <w:rPr>
          <w:rFonts w:ascii="Tahoma" w:hAnsi="Tahoma" w:cs="Tahoma"/>
          <w:b/>
          <w:bCs/>
          <w:color w:val="000000"/>
        </w:rPr>
        <w:t xml:space="preserve">Committee </w:t>
      </w:r>
    </w:p>
    <w:p w14:paraId="762EBC2B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79F5C3D1" w14:textId="77777777" w:rsidR="00DD5092" w:rsidRPr="009075C4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3.1 </w:t>
      </w:r>
      <w:r w:rsidR="00DD5092" w:rsidRPr="009075C4">
        <w:rPr>
          <w:rFonts w:ascii="Tahoma" w:hAnsi="Tahoma" w:cs="Tahoma"/>
          <w:color w:val="000000"/>
        </w:rPr>
        <w:t>The</w:t>
      </w:r>
      <w:r w:rsidR="00D9496F">
        <w:rPr>
          <w:rFonts w:ascii="Tahoma" w:hAnsi="Tahoma" w:cs="Tahoma"/>
          <w:color w:val="000000"/>
        </w:rPr>
        <w:t xml:space="preserve"> Student Group</w:t>
      </w:r>
      <w:r w:rsidR="00DD5092" w:rsidRPr="009075C4">
        <w:rPr>
          <w:rFonts w:ascii="Tahoma" w:hAnsi="Tahoma" w:cs="Tahoma"/>
          <w:color w:val="000000"/>
        </w:rPr>
        <w:t xml:space="preserve"> committee will consist</w:t>
      </w:r>
      <w:r w:rsidR="00D9496F" w:rsidRPr="00D9496F">
        <w:rPr>
          <w:rFonts w:ascii="Tahoma" w:hAnsi="Tahoma" w:cs="Tahoma"/>
          <w:color w:val="000000"/>
        </w:rPr>
        <w:t xml:space="preserve"> </w:t>
      </w:r>
      <w:r w:rsidR="00D9496F" w:rsidRPr="009075C4">
        <w:rPr>
          <w:rFonts w:ascii="Tahoma" w:hAnsi="Tahoma" w:cs="Tahoma"/>
          <w:color w:val="000000"/>
        </w:rPr>
        <w:t>of</w:t>
      </w:r>
      <w:r w:rsidR="00DD5092" w:rsidRPr="009075C4">
        <w:rPr>
          <w:rFonts w:ascii="Tahoma" w:hAnsi="Tahoma" w:cs="Tahoma"/>
          <w:color w:val="000000"/>
        </w:rPr>
        <w:t xml:space="preserve"> (a</w:t>
      </w:r>
      <w:r w:rsidR="00D9496F">
        <w:rPr>
          <w:rFonts w:ascii="Tahoma" w:hAnsi="Tahoma" w:cs="Tahoma"/>
          <w:color w:val="000000"/>
        </w:rPr>
        <w:t>t</w:t>
      </w:r>
      <w:r w:rsidR="00DD5092" w:rsidRPr="009075C4">
        <w:rPr>
          <w:rFonts w:ascii="Tahoma" w:hAnsi="Tahoma" w:cs="Tahoma"/>
          <w:color w:val="000000"/>
        </w:rPr>
        <w:t xml:space="preserve"> least) the following</w:t>
      </w:r>
      <w:r w:rsidR="00DB73BD">
        <w:rPr>
          <w:rFonts w:ascii="Tahoma" w:hAnsi="Tahoma" w:cs="Tahoma"/>
          <w:color w:val="000000"/>
        </w:rPr>
        <w:t xml:space="preserve"> roles with individuals </w:t>
      </w:r>
      <w:r w:rsidR="002874EC">
        <w:rPr>
          <w:rFonts w:ascii="Tahoma" w:hAnsi="Tahoma" w:cs="Tahoma"/>
          <w:color w:val="000000"/>
        </w:rPr>
        <w:t xml:space="preserve">who </w:t>
      </w:r>
      <w:r w:rsidR="00DB73BD">
        <w:rPr>
          <w:rFonts w:ascii="Tahoma" w:hAnsi="Tahoma" w:cs="Tahoma"/>
          <w:color w:val="000000"/>
        </w:rPr>
        <w:t>are</w:t>
      </w:r>
      <w:r w:rsidR="00DD5092" w:rsidRPr="009075C4">
        <w:rPr>
          <w:rFonts w:ascii="Tahoma" w:hAnsi="Tahoma" w:cs="Tahoma"/>
          <w:color w:val="000000"/>
        </w:rPr>
        <w:t xml:space="preserve"> registered students at Aberystwyth University Students’ Union:</w:t>
      </w:r>
    </w:p>
    <w:p w14:paraId="64660F0D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3A5C55BE" w14:textId="77777777" w:rsidR="00DD5092" w:rsidRPr="009075C4" w:rsidRDefault="00DD5092" w:rsidP="00DD5092">
      <w:pPr>
        <w:numPr>
          <w:ilvl w:val="0"/>
          <w:numId w:val="4"/>
        </w:numPr>
        <w:rPr>
          <w:rFonts w:ascii="Tahoma" w:hAnsi="Tahoma" w:cs="Tahoma"/>
          <w:color w:val="000000"/>
        </w:rPr>
      </w:pPr>
      <w:r w:rsidRPr="009075C4">
        <w:rPr>
          <w:rFonts w:ascii="Tahoma" w:hAnsi="Tahoma" w:cs="Tahoma"/>
          <w:color w:val="000000"/>
        </w:rPr>
        <w:t>President</w:t>
      </w:r>
    </w:p>
    <w:p w14:paraId="035222B5" w14:textId="77777777" w:rsidR="00DD5092" w:rsidRPr="009075C4" w:rsidRDefault="00DD5092" w:rsidP="00DD5092">
      <w:pPr>
        <w:numPr>
          <w:ilvl w:val="0"/>
          <w:numId w:val="4"/>
        </w:numPr>
        <w:rPr>
          <w:rFonts w:ascii="Tahoma" w:hAnsi="Tahoma" w:cs="Tahoma"/>
          <w:color w:val="000000"/>
        </w:rPr>
      </w:pPr>
      <w:r w:rsidRPr="009075C4">
        <w:rPr>
          <w:rFonts w:ascii="Tahoma" w:hAnsi="Tahoma" w:cs="Tahoma"/>
          <w:color w:val="000000"/>
        </w:rPr>
        <w:t>Secretary</w:t>
      </w:r>
      <w:r w:rsidR="00D9496F">
        <w:rPr>
          <w:rFonts w:ascii="Tahoma" w:hAnsi="Tahoma" w:cs="Tahoma"/>
          <w:color w:val="000000"/>
        </w:rPr>
        <w:t xml:space="preserve"> OR Vice President</w:t>
      </w:r>
    </w:p>
    <w:p w14:paraId="010A3494" w14:textId="77777777" w:rsidR="00DD5092" w:rsidRPr="009075C4" w:rsidRDefault="00DD5092" w:rsidP="00DD5092">
      <w:pPr>
        <w:numPr>
          <w:ilvl w:val="0"/>
          <w:numId w:val="4"/>
        </w:numPr>
        <w:rPr>
          <w:rFonts w:ascii="Tahoma" w:hAnsi="Tahoma" w:cs="Tahoma"/>
          <w:color w:val="000000"/>
        </w:rPr>
      </w:pPr>
      <w:r w:rsidRPr="009075C4">
        <w:rPr>
          <w:rFonts w:ascii="Tahoma" w:hAnsi="Tahoma" w:cs="Tahoma"/>
          <w:color w:val="000000"/>
        </w:rPr>
        <w:t>Treasurer</w:t>
      </w:r>
    </w:p>
    <w:p w14:paraId="7F8FB56E" w14:textId="77777777" w:rsidR="006C547B" w:rsidRDefault="006C547B" w:rsidP="006C547B">
      <w:pPr>
        <w:rPr>
          <w:rFonts w:ascii="Tahoma" w:hAnsi="Tahoma" w:cs="Tahoma"/>
          <w:color w:val="000000"/>
        </w:rPr>
      </w:pPr>
    </w:p>
    <w:p w14:paraId="47303F7B" w14:textId="77777777" w:rsidR="00DD5092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 xml:space="preserve">3.2 </w:t>
      </w:r>
      <w:r w:rsidR="00DD5092" w:rsidRPr="009075C4">
        <w:rPr>
          <w:rFonts w:ascii="Tahoma" w:hAnsi="Tahoma" w:cs="Tahoma"/>
          <w:color w:val="000000"/>
        </w:rPr>
        <w:t>Other committee members may be appointed as and where necessary</w:t>
      </w:r>
      <w:r w:rsidR="00D9496F">
        <w:rPr>
          <w:rFonts w:ascii="Tahoma" w:hAnsi="Tahoma" w:cs="Tahoma"/>
          <w:color w:val="000000"/>
        </w:rPr>
        <w:t>, however no more than 10 committee positions can be held in one academic year</w:t>
      </w:r>
    </w:p>
    <w:p w14:paraId="21002887" w14:textId="77777777" w:rsidR="00D9496F" w:rsidRPr="009075C4" w:rsidRDefault="00D9496F" w:rsidP="00D9496F">
      <w:pPr>
        <w:ind w:left="720"/>
        <w:rPr>
          <w:rFonts w:ascii="Tahoma" w:hAnsi="Tahoma" w:cs="Tahoma"/>
          <w:color w:val="000000"/>
        </w:rPr>
      </w:pPr>
    </w:p>
    <w:p w14:paraId="1E1F8A87" w14:textId="77777777" w:rsidR="00DD5092" w:rsidRPr="009075C4" w:rsidRDefault="00DD5092" w:rsidP="00D9496F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 w:rsidRPr="009075C4">
        <w:rPr>
          <w:rFonts w:ascii="Tahoma" w:hAnsi="Tahoma" w:cs="Tahoma"/>
          <w:b/>
          <w:bCs/>
          <w:color w:val="000000"/>
        </w:rPr>
        <w:t>Event Organisers/Activity Leaders</w:t>
      </w:r>
    </w:p>
    <w:p w14:paraId="3B121B75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40B43D1B" w14:textId="77777777" w:rsidR="00DD5092" w:rsidRPr="009075C4" w:rsidRDefault="0025089C" w:rsidP="006C547B">
      <w:pPr>
        <w:rPr>
          <w:rFonts w:ascii="Tahoma" w:hAnsi="Tahoma" w:cs="Tahoma"/>
          <w:iCs/>
          <w:color w:val="000000"/>
        </w:rPr>
      </w:pPr>
      <w:r w:rsidRPr="0025089C">
        <w:rPr>
          <w:rFonts w:ascii="Tahoma" w:hAnsi="Tahoma" w:cs="Tahoma"/>
          <w:color w:val="000000"/>
        </w:rPr>
        <w:t xml:space="preserve">4.1 </w:t>
      </w:r>
      <w:proofErr w:type="spellStart"/>
      <w:r w:rsidR="00DE03F0">
        <w:rPr>
          <w:rFonts w:ascii="Tahoma" w:hAnsi="Tahoma" w:cs="Tahoma"/>
          <w:color w:val="000000"/>
        </w:rPr>
        <w:t>AberCompSoc</w:t>
      </w:r>
      <w:proofErr w:type="spellEnd"/>
      <w:r w:rsidR="00DE03F0">
        <w:rPr>
          <w:rFonts w:ascii="Tahoma" w:hAnsi="Tahoma" w:cs="Tahoma"/>
          <w:color w:val="000000"/>
        </w:rPr>
        <w:t xml:space="preserve"> </w:t>
      </w:r>
      <w:r w:rsidR="00DD5092" w:rsidRPr="009075C4">
        <w:rPr>
          <w:rFonts w:ascii="Tahoma" w:hAnsi="Tahoma" w:cs="Tahoma"/>
          <w:color w:val="000000"/>
        </w:rPr>
        <w:t xml:space="preserve">will follow the </w:t>
      </w:r>
      <w:r w:rsidR="00401214" w:rsidRPr="009075C4">
        <w:rPr>
          <w:rFonts w:ascii="Tahoma" w:hAnsi="Tahoma" w:cs="Tahoma"/>
          <w:iCs/>
          <w:color w:val="000000"/>
        </w:rPr>
        <w:t>guidelines for leadership as outlined by their National</w:t>
      </w:r>
      <w:r w:rsidR="0099711C">
        <w:rPr>
          <w:rFonts w:ascii="Tahoma" w:hAnsi="Tahoma" w:cs="Tahoma"/>
          <w:iCs/>
          <w:color w:val="000000"/>
        </w:rPr>
        <w:t xml:space="preserve"> or External</w:t>
      </w:r>
      <w:r w:rsidR="00401214" w:rsidRPr="009075C4">
        <w:rPr>
          <w:rFonts w:ascii="Tahoma" w:hAnsi="Tahoma" w:cs="Tahoma"/>
          <w:iCs/>
          <w:color w:val="000000"/>
        </w:rPr>
        <w:t xml:space="preserve"> Governing Body</w:t>
      </w:r>
      <w:r w:rsidR="00D9496F">
        <w:rPr>
          <w:rFonts w:ascii="Tahoma" w:hAnsi="Tahoma" w:cs="Tahoma"/>
          <w:iCs/>
          <w:color w:val="000000"/>
        </w:rPr>
        <w:t xml:space="preserve"> (if applicable)</w:t>
      </w:r>
      <w:r w:rsidR="00401214" w:rsidRPr="009075C4">
        <w:rPr>
          <w:rFonts w:ascii="Tahoma" w:hAnsi="Tahoma" w:cs="Tahoma"/>
          <w:iCs/>
          <w:color w:val="000000"/>
        </w:rPr>
        <w:t>.</w:t>
      </w:r>
    </w:p>
    <w:p w14:paraId="5D991A56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559433CD" w14:textId="77777777" w:rsidR="00DD5092" w:rsidRDefault="00DB73BD" w:rsidP="00DB73BD">
      <w:pPr>
        <w:rPr>
          <w:rFonts w:ascii="Tahoma" w:hAnsi="Tahoma" w:cs="Tahoma"/>
          <w:color w:val="000000"/>
        </w:rPr>
      </w:pPr>
      <w:r w:rsidRPr="00DB73BD">
        <w:rPr>
          <w:rFonts w:ascii="Tahoma" w:hAnsi="Tahoma" w:cs="Tahoma"/>
          <w:color w:val="000000"/>
        </w:rPr>
        <w:t>4.</w:t>
      </w:r>
      <w:r>
        <w:rPr>
          <w:rFonts w:ascii="Tahoma" w:hAnsi="Tahoma" w:cs="Tahoma"/>
          <w:color w:val="000000"/>
        </w:rPr>
        <w:t xml:space="preserve">2 </w:t>
      </w:r>
      <w:r w:rsidR="00D9496F">
        <w:rPr>
          <w:rFonts w:ascii="Tahoma" w:hAnsi="Tahoma" w:cs="Tahoma"/>
          <w:color w:val="000000"/>
        </w:rPr>
        <w:t>A</w:t>
      </w:r>
      <w:r w:rsidR="00DD5092" w:rsidRPr="009075C4">
        <w:rPr>
          <w:rFonts w:ascii="Tahoma" w:hAnsi="Tahoma" w:cs="Tahoma"/>
          <w:color w:val="000000"/>
        </w:rPr>
        <w:t>ctivity leaders are responsible for informing participants about the exact nature of an</w:t>
      </w:r>
      <w:r w:rsidR="00D9496F">
        <w:rPr>
          <w:rFonts w:ascii="Tahoma" w:hAnsi="Tahoma" w:cs="Tahoma"/>
          <w:color w:val="000000"/>
        </w:rPr>
        <w:t>y arranged</w:t>
      </w:r>
      <w:r w:rsidR="00DD5092" w:rsidRPr="009075C4">
        <w:rPr>
          <w:rFonts w:ascii="Tahoma" w:hAnsi="Tahoma" w:cs="Tahoma"/>
          <w:color w:val="000000"/>
        </w:rPr>
        <w:t xml:space="preserve"> activity</w:t>
      </w:r>
      <w:r w:rsidR="00D9496F">
        <w:rPr>
          <w:rFonts w:ascii="Tahoma" w:hAnsi="Tahoma" w:cs="Tahoma"/>
          <w:color w:val="000000"/>
        </w:rPr>
        <w:t>. P</w:t>
      </w:r>
      <w:r w:rsidR="00DD5092" w:rsidRPr="009075C4">
        <w:rPr>
          <w:rFonts w:ascii="Tahoma" w:hAnsi="Tahoma" w:cs="Tahoma"/>
          <w:color w:val="000000"/>
        </w:rPr>
        <w:t>articipants should be aware that they are responsible for their own actions, especially if they choose to disregard advice given by an activity leader.</w:t>
      </w:r>
    </w:p>
    <w:p w14:paraId="31942228" w14:textId="77777777" w:rsidR="00DB73BD" w:rsidRDefault="00DB73BD" w:rsidP="00DB73BD">
      <w:pPr>
        <w:rPr>
          <w:rFonts w:ascii="Tahoma" w:hAnsi="Tahoma" w:cs="Tahoma"/>
          <w:color w:val="000000"/>
        </w:rPr>
      </w:pPr>
    </w:p>
    <w:p w14:paraId="1AEF147A" w14:textId="77777777" w:rsidR="00DB73BD" w:rsidRPr="009075C4" w:rsidRDefault="00DB73BD" w:rsidP="00DB73BD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4.3 </w:t>
      </w:r>
      <w:r w:rsidR="0099711C"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</w:rPr>
        <w:t>vent</w:t>
      </w:r>
      <w:r w:rsidR="0099711C">
        <w:rPr>
          <w:rFonts w:ascii="Tahoma" w:hAnsi="Tahoma" w:cs="Tahoma"/>
          <w:color w:val="000000"/>
        </w:rPr>
        <w:t xml:space="preserve"> organisers will be aware of the University and Union guidance in relation to </w:t>
      </w:r>
      <w:r w:rsidR="002874EC">
        <w:rPr>
          <w:rFonts w:ascii="Tahoma" w:hAnsi="Tahoma" w:cs="Tahoma"/>
          <w:color w:val="000000"/>
        </w:rPr>
        <w:t>o</w:t>
      </w:r>
      <w:r w:rsidR="0099711C">
        <w:rPr>
          <w:rFonts w:ascii="Tahoma" w:hAnsi="Tahoma" w:cs="Tahoma"/>
          <w:color w:val="000000"/>
        </w:rPr>
        <w:t xml:space="preserve">rganising an Event or Visiting </w:t>
      </w:r>
      <w:proofErr w:type="gramStart"/>
      <w:r w:rsidR="0099711C">
        <w:rPr>
          <w:rFonts w:ascii="Tahoma" w:hAnsi="Tahoma" w:cs="Tahoma"/>
          <w:color w:val="000000"/>
        </w:rPr>
        <w:t>Speaker, and</w:t>
      </w:r>
      <w:proofErr w:type="gramEnd"/>
      <w:r w:rsidR="0099711C">
        <w:rPr>
          <w:rFonts w:ascii="Tahoma" w:hAnsi="Tahoma" w:cs="Tahoma"/>
          <w:color w:val="000000"/>
        </w:rPr>
        <w:t xml:space="preserve"> will submit an Event Notification </w:t>
      </w:r>
      <w:r w:rsidR="002874EC">
        <w:rPr>
          <w:rFonts w:ascii="Tahoma" w:hAnsi="Tahoma" w:cs="Tahoma"/>
          <w:color w:val="000000"/>
        </w:rPr>
        <w:t xml:space="preserve">/ Visiting Speaker </w:t>
      </w:r>
      <w:r w:rsidR="0099711C">
        <w:rPr>
          <w:rFonts w:ascii="Tahoma" w:hAnsi="Tahoma" w:cs="Tahoma"/>
          <w:color w:val="000000"/>
        </w:rPr>
        <w:t xml:space="preserve">Form to </w:t>
      </w:r>
      <w:proofErr w:type="spellStart"/>
      <w:r w:rsidR="0099711C">
        <w:rPr>
          <w:rFonts w:ascii="Tahoma" w:hAnsi="Tahoma" w:cs="Tahoma"/>
          <w:color w:val="000000"/>
        </w:rPr>
        <w:t>AberSU</w:t>
      </w:r>
      <w:proofErr w:type="spellEnd"/>
      <w:r w:rsidR="0099711C">
        <w:rPr>
          <w:rFonts w:ascii="Tahoma" w:hAnsi="Tahoma" w:cs="Tahoma"/>
          <w:color w:val="000000"/>
        </w:rPr>
        <w:t xml:space="preserve"> at least 30 days prior to any planned event.</w:t>
      </w:r>
    </w:p>
    <w:p w14:paraId="60F14BC8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23F53217" w14:textId="77777777" w:rsidR="00DD5092" w:rsidRPr="009075C4" w:rsidRDefault="00DD5092" w:rsidP="00996EED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 w:rsidRPr="009075C4">
        <w:rPr>
          <w:rFonts w:ascii="Tahoma" w:hAnsi="Tahoma" w:cs="Tahoma"/>
          <w:b/>
          <w:bCs/>
          <w:color w:val="000000"/>
        </w:rPr>
        <w:t>Trip</w:t>
      </w:r>
      <w:r w:rsidR="006C547B">
        <w:rPr>
          <w:rFonts w:ascii="Tahoma" w:hAnsi="Tahoma" w:cs="Tahoma"/>
          <w:b/>
          <w:bCs/>
          <w:color w:val="000000"/>
        </w:rPr>
        <w:t>s &amp; Tours</w:t>
      </w:r>
      <w:r w:rsidRPr="009075C4">
        <w:rPr>
          <w:rFonts w:ascii="Tahoma" w:hAnsi="Tahoma" w:cs="Tahoma"/>
          <w:b/>
          <w:bCs/>
          <w:color w:val="000000"/>
        </w:rPr>
        <w:t xml:space="preserve"> </w:t>
      </w:r>
    </w:p>
    <w:p w14:paraId="108F6E8E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6990FB06" w14:textId="77777777" w:rsidR="00DD5092" w:rsidRDefault="0025089C" w:rsidP="006C547B">
      <w:pPr>
        <w:rPr>
          <w:rFonts w:ascii="Tahoma" w:hAnsi="Tahoma" w:cs="Tahoma"/>
          <w:color w:val="000000"/>
        </w:rPr>
      </w:pPr>
      <w:r w:rsidRPr="0025089C">
        <w:rPr>
          <w:rFonts w:ascii="Tahoma" w:hAnsi="Tahoma" w:cs="Tahoma"/>
          <w:color w:val="000000"/>
        </w:rPr>
        <w:t xml:space="preserve">5.1 </w:t>
      </w:r>
      <w:proofErr w:type="spellStart"/>
      <w:r w:rsidR="00DE03F0">
        <w:rPr>
          <w:rFonts w:ascii="Tahoma" w:hAnsi="Tahoma" w:cs="Tahoma"/>
          <w:color w:val="000000"/>
        </w:rPr>
        <w:t>AberCompSoc</w:t>
      </w:r>
      <w:proofErr w:type="spellEnd"/>
      <w:r w:rsidR="00DE03F0" w:rsidRPr="009075C4">
        <w:rPr>
          <w:rFonts w:ascii="Tahoma" w:hAnsi="Tahoma" w:cs="Tahoma"/>
          <w:color w:val="000000"/>
        </w:rPr>
        <w:t xml:space="preserve"> </w:t>
      </w:r>
      <w:r w:rsidR="00DD5092" w:rsidRPr="009075C4">
        <w:rPr>
          <w:rFonts w:ascii="Tahoma" w:hAnsi="Tahoma" w:cs="Tahoma"/>
          <w:color w:val="000000"/>
        </w:rPr>
        <w:t xml:space="preserve">will follow the guidelines of the </w:t>
      </w:r>
      <w:r w:rsidR="00D9496F">
        <w:rPr>
          <w:rFonts w:ascii="Tahoma" w:hAnsi="Tahoma" w:cs="Tahoma"/>
          <w:color w:val="000000"/>
        </w:rPr>
        <w:t>Opportunities</w:t>
      </w:r>
      <w:r w:rsidR="00DD5092" w:rsidRPr="009075C4">
        <w:rPr>
          <w:rFonts w:ascii="Tahoma" w:hAnsi="Tahoma" w:cs="Tahoma"/>
          <w:color w:val="000000"/>
        </w:rPr>
        <w:t xml:space="preserve"> Offic</w:t>
      </w:r>
      <w:r w:rsidR="00996EED">
        <w:rPr>
          <w:rFonts w:ascii="Tahoma" w:hAnsi="Tahoma" w:cs="Tahoma"/>
          <w:color w:val="000000"/>
        </w:rPr>
        <w:t>e</w:t>
      </w:r>
      <w:r w:rsidR="00DD5092" w:rsidRPr="009075C4">
        <w:rPr>
          <w:rFonts w:ascii="Tahoma" w:hAnsi="Tahoma" w:cs="Tahoma"/>
          <w:color w:val="000000"/>
        </w:rPr>
        <w:t xml:space="preserve"> </w:t>
      </w:r>
      <w:r w:rsidR="00996EED">
        <w:rPr>
          <w:rFonts w:ascii="Tahoma" w:hAnsi="Tahoma" w:cs="Tahoma"/>
          <w:color w:val="000000"/>
        </w:rPr>
        <w:t xml:space="preserve">as </w:t>
      </w:r>
      <w:r w:rsidR="00401214" w:rsidRPr="009075C4">
        <w:rPr>
          <w:rFonts w:ascii="Tahoma" w:hAnsi="Tahoma" w:cs="Tahoma"/>
          <w:color w:val="000000"/>
        </w:rPr>
        <w:t>outlined in the Trip Registration Form</w:t>
      </w:r>
      <w:r w:rsidR="006C547B">
        <w:rPr>
          <w:rFonts w:ascii="Tahoma" w:hAnsi="Tahoma" w:cs="Tahoma"/>
          <w:color w:val="000000"/>
        </w:rPr>
        <w:t xml:space="preserve"> </w:t>
      </w:r>
      <w:r w:rsidR="00996EED">
        <w:rPr>
          <w:rFonts w:ascii="Tahoma" w:hAnsi="Tahoma" w:cs="Tahoma"/>
          <w:color w:val="000000"/>
        </w:rPr>
        <w:t>which is</w:t>
      </w:r>
      <w:r w:rsidR="00401214" w:rsidRPr="009075C4">
        <w:rPr>
          <w:rFonts w:ascii="Tahoma" w:hAnsi="Tahoma" w:cs="Tahoma"/>
          <w:color w:val="000000"/>
        </w:rPr>
        <w:t xml:space="preserve"> to be </w:t>
      </w:r>
      <w:r w:rsidR="00996EED">
        <w:rPr>
          <w:rFonts w:ascii="Tahoma" w:hAnsi="Tahoma" w:cs="Tahoma"/>
          <w:color w:val="000000"/>
        </w:rPr>
        <w:t>submitted in full</w:t>
      </w:r>
      <w:r w:rsidR="00401214" w:rsidRPr="009075C4">
        <w:rPr>
          <w:rFonts w:ascii="Tahoma" w:hAnsi="Tahoma" w:cs="Tahoma"/>
          <w:color w:val="000000"/>
        </w:rPr>
        <w:t xml:space="preserve"> </w:t>
      </w:r>
      <w:r w:rsidR="00996EED">
        <w:rPr>
          <w:rFonts w:ascii="Tahoma" w:hAnsi="Tahoma" w:cs="Tahoma"/>
          <w:color w:val="000000"/>
        </w:rPr>
        <w:t>at least 4</w:t>
      </w:r>
      <w:r w:rsidR="00DB73BD">
        <w:rPr>
          <w:rFonts w:ascii="Tahoma" w:hAnsi="Tahoma" w:cs="Tahoma"/>
          <w:color w:val="000000"/>
        </w:rPr>
        <w:t>8</w:t>
      </w:r>
      <w:r w:rsidR="00996EED">
        <w:rPr>
          <w:rFonts w:ascii="Tahoma" w:hAnsi="Tahoma" w:cs="Tahoma"/>
          <w:color w:val="000000"/>
        </w:rPr>
        <w:t xml:space="preserve"> hours</w:t>
      </w:r>
      <w:r w:rsidR="00401214" w:rsidRPr="009075C4">
        <w:rPr>
          <w:rFonts w:ascii="Tahoma" w:hAnsi="Tahoma" w:cs="Tahoma"/>
          <w:color w:val="000000"/>
        </w:rPr>
        <w:t xml:space="preserve"> prior to</w:t>
      </w:r>
      <w:r w:rsidR="00DB73BD">
        <w:rPr>
          <w:rFonts w:ascii="Tahoma" w:hAnsi="Tahoma" w:cs="Tahoma"/>
          <w:color w:val="000000"/>
        </w:rPr>
        <w:t xml:space="preserve"> the</w:t>
      </w:r>
      <w:r w:rsidR="00401214" w:rsidRPr="009075C4">
        <w:rPr>
          <w:rFonts w:ascii="Tahoma" w:hAnsi="Tahoma" w:cs="Tahoma"/>
          <w:color w:val="000000"/>
        </w:rPr>
        <w:t xml:space="preserve"> trip.</w:t>
      </w:r>
    </w:p>
    <w:p w14:paraId="79FB1348" w14:textId="77777777" w:rsidR="00DB73BD" w:rsidRDefault="00DB73BD" w:rsidP="006C547B">
      <w:pPr>
        <w:rPr>
          <w:rFonts w:ascii="Tahoma" w:hAnsi="Tahoma" w:cs="Tahoma"/>
          <w:color w:val="000000"/>
        </w:rPr>
      </w:pPr>
    </w:p>
    <w:p w14:paraId="301FA5E5" w14:textId="77777777" w:rsidR="00DB73BD" w:rsidRPr="009075C4" w:rsidRDefault="00DB73BD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5.2</w:t>
      </w:r>
      <w:r w:rsidRPr="00DB73BD"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 xml:space="preserve">Likewise, the </w:t>
      </w:r>
      <w:r w:rsidRPr="00DB73BD">
        <w:rPr>
          <w:rFonts w:ascii="Tahoma" w:hAnsi="Tahoma" w:cs="Tahoma"/>
          <w:color w:val="000000"/>
        </w:rPr>
        <w:t xml:space="preserve">Tour Registration Form </w:t>
      </w:r>
      <w:r>
        <w:rPr>
          <w:rFonts w:ascii="Tahoma" w:hAnsi="Tahoma" w:cs="Tahoma"/>
          <w:color w:val="000000"/>
        </w:rPr>
        <w:t>should be submitted in full at least one week prior to the tour.</w:t>
      </w:r>
    </w:p>
    <w:p w14:paraId="492C1C08" w14:textId="77777777" w:rsidR="00DD5092" w:rsidRPr="009075C4" w:rsidRDefault="00DD5092" w:rsidP="00996EED">
      <w:pPr>
        <w:rPr>
          <w:rFonts w:ascii="Tahoma" w:hAnsi="Tahoma" w:cs="Tahoma"/>
          <w:color w:val="000000"/>
        </w:rPr>
      </w:pPr>
    </w:p>
    <w:p w14:paraId="3C3C3094" w14:textId="77777777" w:rsidR="00DD5092" w:rsidRPr="009075C4" w:rsidRDefault="00DD5092" w:rsidP="00996EED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 w:rsidRPr="009075C4">
        <w:rPr>
          <w:rFonts w:ascii="Tahoma" w:hAnsi="Tahoma" w:cs="Tahoma"/>
          <w:b/>
          <w:bCs/>
          <w:color w:val="000000"/>
        </w:rPr>
        <w:t>First Aid</w:t>
      </w:r>
    </w:p>
    <w:p w14:paraId="6C207727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348807C2" w14:textId="77777777" w:rsidR="00DD5092" w:rsidRPr="009075C4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6.1 </w:t>
      </w:r>
      <w:r w:rsidR="00DD5092" w:rsidRPr="009075C4">
        <w:rPr>
          <w:rFonts w:ascii="Tahoma" w:hAnsi="Tahoma" w:cs="Tahoma"/>
          <w:color w:val="000000"/>
        </w:rPr>
        <w:t>Aberystwyth University Students’ Union</w:t>
      </w:r>
      <w:r w:rsidR="00401214" w:rsidRPr="009075C4">
        <w:rPr>
          <w:rFonts w:ascii="Tahoma" w:hAnsi="Tahoma" w:cs="Tahoma"/>
          <w:color w:val="000000"/>
        </w:rPr>
        <w:t xml:space="preserve"> </w:t>
      </w:r>
      <w:proofErr w:type="spellStart"/>
      <w:r w:rsidR="00DE03F0">
        <w:rPr>
          <w:rFonts w:ascii="Tahoma" w:hAnsi="Tahoma" w:cs="Tahoma"/>
          <w:color w:val="000000"/>
        </w:rPr>
        <w:t>AberCompSoc</w:t>
      </w:r>
      <w:proofErr w:type="spellEnd"/>
      <w:r w:rsidR="00DE03F0" w:rsidRPr="009075C4">
        <w:rPr>
          <w:rFonts w:ascii="Tahoma" w:hAnsi="Tahoma" w:cs="Tahoma"/>
          <w:color w:val="000000"/>
        </w:rPr>
        <w:t xml:space="preserve"> </w:t>
      </w:r>
      <w:r w:rsidR="00DD5092" w:rsidRPr="009075C4">
        <w:rPr>
          <w:rFonts w:ascii="Tahoma" w:hAnsi="Tahoma" w:cs="Tahoma"/>
          <w:color w:val="000000"/>
        </w:rPr>
        <w:t xml:space="preserve">will follow the </w:t>
      </w:r>
      <w:r w:rsidR="00996EED">
        <w:rPr>
          <w:rFonts w:ascii="Tahoma" w:hAnsi="Tahoma" w:cs="Tahoma"/>
          <w:color w:val="000000"/>
        </w:rPr>
        <w:t xml:space="preserve">Opportunities </w:t>
      </w:r>
      <w:r w:rsidR="00DD5092" w:rsidRPr="009075C4">
        <w:rPr>
          <w:rFonts w:ascii="Tahoma" w:hAnsi="Tahoma" w:cs="Tahoma"/>
          <w:color w:val="000000"/>
        </w:rPr>
        <w:t>Office gui</w:t>
      </w:r>
      <w:r w:rsidR="00401214" w:rsidRPr="009075C4">
        <w:rPr>
          <w:rFonts w:ascii="Tahoma" w:hAnsi="Tahoma" w:cs="Tahoma"/>
          <w:color w:val="000000"/>
        </w:rPr>
        <w:t>delines for first aid provision.</w:t>
      </w:r>
      <w:r w:rsidR="00996EED">
        <w:rPr>
          <w:rFonts w:ascii="Tahoma" w:hAnsi="Tahoma" w:cs="Tahoma"/>
          <w:color w:val="000000"/>
        </w:rPr>
        <w:t xml:space="preserve"> If going away on a trip, the Student Group should have at least one qualified first aid member attending.</w:t>
      </w:r>
    </w:p>
    <w:p w14:paraId="619E693A" w14:textId="77777777" w:rsidR="00DD5092" w:rsidRPr="009075C4" w:rsidRDefault="00DD5092" w:rsidP="00E62480">
      <w:pPr>
        <w:rPr>
          <w:rFonts w:ascii="Tahoma" w:hAnsi="Tahoma" w:cs="Tahoma"/>
          <w:color w:val="000000"/>
        </w:rPr>
      </w:pPr>
    </w:p>
    <w:p w14:paraId="1537C86A" w14:textId="77777777" w:rsidR="00DD5092" w:rsidRPr="009075C4" w:rsidRDefault="00DD5092" w:rsidP="00996EED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 w:rsidRPr="009075C4">
        <w:rPr>
          <w:rFonts w:ascii="Tahoma" w:hAnsi="Tahoma" w:cs="Tahoma"/>
          <w:b/>
          <w:bCs/>
          <w:color w:val="000000"/>
        </w:rPr>
        <w:t>Training Courses</w:t>
      </w:r>
    </w:p>
    <w:p w14:paraId="18104508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4334F210" w14:textId="77777777" w:rsidR="00E62480" w:rsidRPr="009075C4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7.1 </w:t>
      </w:r>
      <w:r w:rsidR="00DD5092" w:rsidRPr="009075C4">
        <w:rPr>
          <w:rFonts w:ascii="Tahoma" w:hAnsi="Tahoma" w:cs="Tahoma"/>
          <w:color w:val="000000"/>
        </w:rPr>
        <w:t>In an effort to promote the highest standard of instruction, training and safety</w:t>
      </w:r>
      <w:r w:rsidR="00996EED">
        <w:rPr>
          <w:rFonts w:ascii="Tahoma" w:hAnsi="Tahoma" w:cs="Tahoma"/>
          <w:color w:val="000000"/>
        </w:rPr>
        <w:t>,</w:t>
      </w:r>
      <w:r w:rsidR="00DD5092" w:rsidRPr="009075C4">
        <w:rPr>
          <w:rFonts w:ascii="Tahoma" w:hAnsi="Tahoma" w:cs="Tahoma"/>
          <w:color w:val="000000"/>
        </w:rPr>
        <w:t xml:space="preserve"> </w:t>
      </w:r>
      <w:proofErr w:type="spellStart"/>
      <w:r w:rsidR="00DE03F0">
        <w:rPr>
          <w:rFonts w:ascii="Tahoma" w:hAnsi="Tahoma" w:cs="Tahoma"/>
          <w:color w:val="000000"/>
        </w:rPr>
        <w:t>AberCompSoc</w:t>
      </w:r>
      <w:proofErr w:type="spellEnd"/>
      <w:r w:rsidR="00E62480" w:rsidRPr="009075C4">
        <w:rPr>
          <w:rFonts w:ascii="Tahoma" w:hAnsi="Tahoma" w:cs="Tahoma"/>
          <w:color w:val="000000"/>
        </w:rPr>
        <w:t xml:space="preserve"> </w:t>
      </w:r>
      <w:r w:rsidR="00DD5092" w:rsidRPr="009075C4">
        <w:rPr>
          <w:rFonts w:ascii="Tahoma" w:hAnsi="Tahoma" w:cs="Tahoma"/>
          <w:color w:val="000000"/>
        </w:rPr>
        <w:t xml:space="preserve">actively encourages its members to partake in training courses, gain experience or undertake formal assessment in its activity, subject to </w:t>
      </w:r>
      <w:proofErr w:type="spellStart"/>
      <w:r w:rsidR="00DD5092" w:rsidRPr="009075C4">
        <w:rPr>
          <w:rFonts w:ascii="Tahoma" w:hAnsi="Tahoma" w:cs="Tahoma"/>
          <w:color w:val="000000"/>
        </w:rPr>
        <w:t>AberSU</w:t>
      </w:r>
      <w:proofErr w:type="spellEnd"/>
      <w:r w:rsidR="00DD5092" w:rsidRPr="009075C4">
        <w:rPr>
          <w:rFonts w:ascii="Tahoma" w:hAnsi="Tahoma" w:cs="Tahoma"/>
          <w:color w:val="000000"/>
        </w:rPr>
        <w:t xml:space="preserve"> authorisation.</w:t>
      </w:r>
    </w:p>
    <w:p w14:paraId="61372574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1BA4C496" w14:textId="77777777" w:rsidR="00DD5092" w:rsidRPr="009075C4" w:rsidRDefault="00996EED" w:rsidP="00996EED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Student Group</w:t>
      </w:r>
      <w:r w:rsidR="00DD5092" w:rsidRPr="009075C4">
        <w:rPr>
          <w:rFonts w:ascii="Tahoma" w:hAnsi="Tahoma" w:cs="Tahoma"/>
          <w:b/>
          <w:bCs/>
          <w:color w:val="000000"/>
        </w:rPr>
        <w:t xml:space="preserve"> Complaint</w:t>
      </w:r>
      <w:r>
        <w:rPr>
          <w:rFonts w:ascii="Tahoma" w:hAnsi="Tahoma" w:cs="Tahoma"/>
          <w:b/>
          <w:bCs/>
          <w:color w:val="000000"/>
        </w:rPr>
        <w:t>s</w:t>
      </w:r>
      <w:r w:rsidR="00DD5092" w:rsidRPr="009075C4">
        <w:rPr>
          <w:rFonts w:ascii="Tahoma" w:hAnsi="Tahoma" w:cs="Tahoma"/>
          <w:b/>
          <w:bCs/>
          <w:color w:val="000000"/>
        </w:rPr>
        <w:t xml:space="preserve"> Procedure</w:t>
      </w:r>
    </w:p>
    <w:p w14:paraId="1B16621F" w14:textId="77777777" w:rsidR="00DD5092" w:rsidRPr="009075C4" w:rsidRDefault="00DD5092" w:rsidP="00DD5092">
      <w:pPr>
        <w:ind w:left="720" w:hanging="720"/>
        <w:rPr>
          <w:rFonts w:ascii="Tahoma" w:hAnsi="Tahoma" w:cs="Tahoma"/>
          <w:b/>
          <w:bCs/>
          <w:color w:val="000000"/>
        </w:rPr>
      </w:pPr>
    </w:p>
    <w:p w14:paraId="44BEF882" w14:textId="77777777" w:rsidR="00DD5092" w:rsidRPr="009075C4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8.1 </w:t>
      </w:r>
      <w:r w:rsidR="00DD5092" w:rsidRPr="009075C4">
        <w:rPr>
          <w:rFonts w:ascii="Tahoma" w:hAnsi="Tahoma" w:cs="Tahoma"/>
          <w:color w:val="000000"/>
        </w:rPr>
        <w:t xml:space="preserve">The </w:t>
      </w:r>
      <w:r w:rsidR="00996EED">
        <w:rPr>
          <w:rFonts w:ascii="Tahoma" w:hAnsi="Tahoma" w:cs="Tahoma"/>
          <w:color w:val="000000"/>
        </w:rPr>
        <w:t>Student Group</w:t>
      </w:r>
      <w:r w:rsidR="00DD5092" w:rsidRPr="009075C4">
        <w:rPr>
          <w:rFonts w:ascii="Tahoma" w:hAnsi="Tahoma" w:cs="Tahoma"/>
          <w:color w:val="000000"/>
        </w:rPr>
        <w:t xml:space="preserve"> operates a procedure that allows</w:t>
      </w:r>
      <w:r w:rsidR="00996EED">
        <w:rPr>
          <w:rFonts w:ascii="Tahoma" w:hAnsi="Tahoma" w:cs="Tahoma"/>
          <w:color w:val="000000"/>
        </w:rPr>
        <w:t xml:space="preserve"> its</w:t>
      </w:r>
      <w:r w:rsidR="00DD5092" w:rsidRPr="009075C4">
        <w:rPr>
          <w:rFonts w:ascii="Tahoma" w:hAnsi="Tahoma" w:cs="Tahoma"/>
          <w:color w:val="000000"/>
        </w:rPr>
        <w:t xml:space="preserve"> members to raise complaints about issues which could include the following:</w:t>
      </w:r>
    </w:p>
    <w:p w14:paraId="6D50645F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402785DA" w14:textId="77777777" w:rsidR="00DD5092" w:rsidRPr="009075C4" w:rsidRDefault="00DD5092" w:rsidP="00996EED">
      <w:pPr>
        <w:numPr>
          <w:ilvl w:val="0"/>
          <w:numId w:val="7"/>
        </w:numPr>
        <w:rPr>
          <w:rFonts w:ascii="Tahoma" w:hAnsi="Tahoma" w:cs="Tahoma"/>
          <w:color w:val="000000"/>
        </w:rPr>
      </w:pPr>
      <w:r w:rsidRPr="009075C4">
        <w:rPr>
          <w:rFonts w:ascii="Tahoma" w:hAnsi="Tahoma" w:cs="Tahoma"/>
          <w:color w:val="000000"/>
        </w:rPr>
        <w:t xml:space="preserve">The safety of </w:t>
      </w:r>
      <w:r w:rsidR="00996EED">
        <w:rPr>
          <w:rFonts w:ascii="Tahoma" w:hAnsi="Tahoma" w:cs="Tahoma"/>
          <w:color w:val="000000"/>
        </w:rPr>
        <w:t>Student Group</w:t>
      </w:r>
      <w:r w:rsidRPr="009075C4">
        <w:rPr>
          <w:rFonts w:ascii="Tahoma" w:hAnsi="Tahoma" w:cs="Tahoma"/>
          <w:color w:val="000000"/>
        </w:rPr>
        <w:t xml:space="preserve"> activities</w:t>
      </w:r>
    </w:p>
    <w:p w14:paraId="4746C10E" w14:textId="77777777" w:rsidR="00DD5092" w:rsidRPr="009075C4" w:rsidRDefault="00DD5092" w:rsidP="00996EED">
      <w:pPr>
        <w:numPr>
          <w:ilvl w:val="0"/>
          <w:numId w:val="7"/>
        </w:numPr>
        <w:rPr>
          <w:rFonts w:ascii="Tahoma" w:hAnsi="Tahoma" w:cs="Tahoma"/>
          <w:color w:val="000000"/>
        </w:rPr>
      </w:pPr>
      <w:r w:rsidRPr="009075C4">
        <w:rPr>
          <w:rFonts w:ascii="Tahoma" w:hAnsi="Tahoma" w:cs="Tahoma"/>
          <w:color w:val="000000"/>
        </w:rPr>
        <w:t>Poor standard of instruction</w:t>
      </w:r>
      <w:r w:rsidR="00996EED">
        <w:rPr>
          <w:rFonts w:ascii="Tahoma" w:hAnsi="Tahoma" w:cs="Tahoma"/>
          <w:color w:val="000000"/>
        </w:rPr>
        <w:t xml:space="preserve"> or </w:t>
      </w:r>
      <w:r w:rsidRPr="009075C4">
        <w:rPr>
          <w:rFonts w:ascii="Tahoma" w:hAnsi="Tahoma" w:cs="Tahoma"/>
          <w:color w:val="000000"/>
        </w:rPr>
        <w:t>leadership</w:t>
      </w:r>
    </w:p>
    <w:p w14:paraId="00690D28" w14:textId="77777777" w:rsidR="00DD5092" w:rsidRPr="009075C4" w:rsidRDefault="00DD5092" w:rsidP="00996EED">
      <w:pPr>
        <w:numPr>
          <w:ilvl w:val="0"/>
          <w:numId w:val="7"/>
        </w:numPr>
        <w:rPr>
          <w:rFonts w:ascii="Tahoma" w:hAnsi="Tahoma" w:cs="Tahoma"/>
          <w:color w:val="000000"/>
        </w:rPr>
      </w:pPr>
      <w:r w:rsidRPr="009075C4">
        <w:rPr>
          <w:rFonts w:ascii="Tahoma" w:hAnsi="Tahoma" w:cs="Tahoma"/>
          <w:color w:val="000000"/>
        </w:rPr>
        <w:t xml:space="preserve">The standard of equipment used for </w:t>
      </w:r>
      <w:r w:rsidR="00996EED">
        <w:rPr>
          <w:rFonts w:ascii="Tahoma" w:hAnsi="Tahoma" w:cs="Tahoma"/>
          <w:color w:val="000000"/>
        </w:rPr>
        <w:t>Student Group</w:t>
      </w:r>
      <w:r w:rsidR="00996EED" w:rsidRPr="009075C4">
        <w:rPr>
          <w:rFonts w:ascii="Tahoma" w:hAnsi="Tahoma" w:cs="Tahoma"/>
          <w:color w:val="000000"/>
        </w:rPr>
        <w:t xml:space="preserve"> </w:t>
      </w:r>
      <w:r w:rsidRPr="009075C4">
        <w:rPr>
          <w:rFonts w:ascii="Tahoma" w:hAnsi="Tahoma" w:cs="Tahoma"/>
          <w:color w:val="000000"/>
        </w:rPr>
        <w:t>activities</w:t>
      </w:r>
    </w:p>
    <w:p w14:paraId="592A6D8E" w14:textId="77777777" w:rsidR="00DD5092" w:rsidRPr="009075C4" w:rsidRDefault="00DD5092" w:rsidP="00996EED">
      <w:pPr>
        <w:numPr>
          <w:ilvl w:val="0"/>
          <w:numId w:val="7"/>
        </w:numPr>
        <w:rPr>
          <w:rFonts w:ascii="Tahoma" w:hAnsi="Tahoma" w:cs="Tahoma"/>
          <w:color w:val="000000"/>
        </w:rPr>
      </w:pPr>
      <w:r w:rsidRPr="009075C4">
        <w:rPr>
          <w:rFonts w:ascii="Tahoma" w:hAnsi="Tahoma" w:cs="Tahoma"/>
          <w:color w:val="000000"/>
        </w:rPr>
        <w:t xml:space="preserve">Poor </w:t>
      </w:r>
      <w:r w:rsidR="00996EED">
        <w:rPr>
          <w:rFonts w:ascii="Tahoma" w:hAnsi="Tahoma" w:cs="Tahoma"/>
          <w:color w:val="000000"/>
        </w:rPr>
        <w:t>Student Group</w:t>
      </w:r>
      <w:r w:rsidR="00996EED" w:rsidRPr="009075C4">
        <w:rPr>
          <w:rFonts w:ascii="Tahoma" w:hAnsi="Tahoma" w:cs="Tahoma"/>
          <w:color w:val="000000"/>
        </w:rPr>
        <w:t xml:space="preserve"> </w:t>
      </w:r>
      <w:r w:rsidRPr="009075C4">
        <w:rPr>
          <w:rFonts w:ascii="Tahoma" w:hAnsi="Tahoma" w:cs="Tahoma"/>
          <w:color w:val="000000"/>
        </w:rPr>
        <w:t>administration</w:t>
      </w:r>
    </w:p>
    <w:p w14:paraId="4BB9B901" w14:textId="77777777" w:rsidR="00DD5092" w:rsidRPr="009075C4" w:rsidRDefault="00DD5092" w:rsidP="00996EED">
      <w:pPr>
        <w:numPr>
          <w:ilvl w:val="0"/>
          <w:numId w:val="7"/>
        </w:numPr>
        <w:rPr>
          <w:rFonts w:ascii="Tahoma" w:hAnsi="Tahoma" w:cs="Tahoma"/>
          <w:color w:val="000000"/>
        </w:rPr>
      </w:pPr>
      <w:r w:rsidRPr="009075C4">
        <w:rPr>
          <w:rFonts w:ascii="Tahoma" w:hAnsi="Tahoma" w:cs="Tahoma"/>
          <w:color w:val="000000"/>
        </w:rPr>
        <w:t>The lack of suitable activities for their level of participation</w:t>
      </w:r>
    </w:p>
    <w:p w14:paraId="2EFB2A1D" w14:textId="77777777" w:rsidR="00DD5092" w:rsidRPr="009075C4" w:rsidRDefault="00DD5092" w:rsidP="00DD5092">
      <w:pPr>
        <w:rPr>
          <w:rFonts w:ascii="Tahoma" w:hAnsi="Tahoma" w:cs="Tahoma"/>
          <w:color w:val="000000"/>
        </w:rPr>
      </w:pPr>
    </w:p>
    <w:p w14:paraId="748B70B3" w14:textId="77777777" w:rsidR="00DD5092" w:rsidRPr="009075C4" w:rsidRDefault="0025089C" w:rsidP="006C547B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8.2 </w:t>
      </w:r>
      <w:r w:rsidR="00DD5092" w:rsidRPr="009075C4">
        <w:rPr>
          <w:rFonts w:ascii="Tahoma" w:hAnsi="Tahoma" w:cs="Tahoma"/>
          <w:color w:val="000000"/>
        </w:rPr>
        <w:t xml:space="preserve">Complaints concerning </w:t>
      </w:r>
      <w:r w:rsidR="00996EED">
        <w:rPr>
          <w:rFonts w:ascii="Tahoma" w:hAnsi="Tahoma" w:cs="Tahoma"/>
          <w:color w:val="000000"/>
        </w:rPr>
        <w:t>Student Group</w:t>
      </w:r>
      <w:r w:rsidR="00996EED" w:rsidRPr="009075C4">
        <w:rPr>
          <w:rFonts w:ascii="Tahoma" w:hAnsi="Tahoma" w:cs="Tahoma"/>
          <w:color w:val="000000"/>
        </w:rPr>
        <w:t xml:space="preserve"> </w:t>
      </w:r>
      <w:r w:rsidR="00DD5092" w:rsidRPr="009075C4">
        <w:rPr>
          <w:rFonts w:ascii="Tahoma" w:hAnsi="Tahoma" w:cs="Tahoma"/>
          <w:color w:val="000000"/>
        </w:rPr>
        <w:t>safety or operational matters should initially b</w:t>
      </w:r>
      <w:r w:rsidR="006C547B">
        <w:rPr>
          <w:rFonts w:ascii="Tahoma" w:hAnsi="Tahoma" w:cs="Tahoma"/>
          <w:color w:val="000000"/>
        </w:rPr>
        <w:t xml:space="preserve">e </w:t>
      </w:r>
      <w:r w:rsidR="00DD5092" w:rsidRPr="009075C4">
        <w:rPr>
          <w:rFonts w:ascii="Tahoma" w:hAnsi="Tahoma" w:cs="Tahoma"/>
          <w:color w:val="000000"/>
        </w:rPr>
        <w:t xml:space="preserve">addressed to the </w:t>
      </w:r>
      <w:r w:rsidR="00996EED">
        <w:rPr>
          <w:rFonts w:ascii="Tahoma" w:hAnsi="Tahoma" w:cs="Tahoma"/>
          <w:color w:val="000000"/>
        </w:rPr>
        <w:t>Student Group</w:t>
      </w:r>
      <w:r w:rsidR="00996EED" w:rsidRPr="009075C4">
        <w:rPr>
          <w:rFonts w:ascii="Tahoma" w:hAnsi="Tahoma" w:cs="Tahoma"/>
          <w:color w:val="000000"/>
        </w:rPr>
        <w:t xml:space="preserve"> </w:t>
      </w:r>
      <w:r w:rsidR="00DD5092" w:rsidRPr="009075C4">
        <w:rPr>
          <w:rFonts w:ascii="Tahoma" w:hAnsi="Tahoma" w:cs="Tahoma"/>
          <w:color w:val="000000"/>
        </w:rPr>
        <w:t>President. If this does not prove satisfactory</w:t>
      </w:r>
      <w:r w:rsidR="00E62480" w:rsidRPr="009075C4">
        <w:rPr>
          <w:rFonts w:ascii="Tahoma" w:hAnsi="Tahoma" w:cs="Tahoma"/>
          <w:color w:val="000000"/>
        </w:rPr>
        <w:t>,</w:t>
      </w:r>
      <w:r w:rsidR="00DD5092" w:rsidRPr="009075C4">
        <w:rPr>
          <w:rFonts w:ascii="Tahoma" w:hAnsi="Tahoma" w:cs="Tahoma"/>
          <w:color w:val="000000"/>
        </w:rPr>
        <w:t xml:space="preserve"> a</w:t>
      </w:r>
      <w:r w:rsidR="00996EED">
        <w:rPr>
          <w:rFonts w:ascii="Tahoma" w:hAnsi="Tahoma" w:cs="Tahoma"/>
          <w:color w:val="000000"/>
        </w:rPr>
        <w:t>n</w:t>
      </w:r>
      <w:r w:rsidR="00DD5092" w:rsidRPr="009075C4">
        <w:rPr>
          <w:rFonts w:ascii="Tahoma" w:hAnsi="Tahoma" w:cs="Tahoma"/>
          <w:color w:val="000000"/>
        </w:rPr>
        <w:t xml:space="preserve"> </w:t>
      </w:r>
      <w:r w:rsidR="00996EED">
        <w:rPr>
          <w:rFonts w:ascii="Tahoma" w:hAnsi="Tahoma" w:cs="Tahoma"/>
          <w:color w:val="000000"/>
        </w:rPr>
        <w:t>official</w:t>
      </w:r>
      <w:r w:rsidR="00DD5092" w:rsidRPr="009075C4">
        <w:rPr>
          <w:rFonts w:ascii="Tahoma" w:hAnsi="Tahoma" w:cs="Tahoma"/>
          <w:color w:val="000000"/>
        </w:rPr>
        <w:t xml:space="preserve"> complaint should be made </w:t>
      </w:r>
      <w:r w:rsidR="00996EED">
        <w:rPr>
          <w:rFonts w:ascii="Tahoma" w:hAnsi="Tahoma" w:cs="Tahoma"/>
          <w:color w:val="000000"/>
        </w:rPr>
        <w:t xml:space="preserve">via the </w:t>
      </w:r>
      <w:proofErr w:type="spellStart"/>
      <w:r w:rsidR="00996EED">
        <w:rPr>
          <w:rFonts w:ascii="Tahoma" w:hAnsi="Tahoma" w:cs="Tahoma"/>
          <w:color w:val="000000"/>
        </w:rPr>
        <w:t>AberSU</w:t>
      </w:r>
      <w:proofErr w:type="spellEnd"/>
      <w:r w:rsidR="00996EED">
        <w:rPr>
          <w:rFonts w:ascii="Tahoma" w:hAnsi="Tahoma" w:cs="Tahoma"/>
          <w:color w:val="000000"/>
        </w:rPr>
        <w:t xml:space="preserve"> Complaints Form found</w:t>
      </w:r>
      <w:r w:rsidR="00996EED" w:rsidRPr="0025089C">
        <w:rPr>
          <w:rFonts w:ascii="Tahoma" w:hAnsi="Tahoma" w:cs="Tahoma"/>
          <w:b/>
          <w:color w:val="000000"/>
        </w:rPr>
        <w:t xml:space="preserve"> </w:t>
      </w:r>
      <w:hyperlink r:id="rId7" w:history="1">
        <w:r w:rsidR="00996EED" w:rsidRPr="0025089C">
          <w:rPr>
            <w:rStyle w:val="Hyperlink"/>
            <w:rFonts w:ascii="Tahoma" w:hAnsi="Tahoma" w:cs="Tahoma"/>
            <w:b/>
          </w:rPr>
          <w:t>here</w:t>
        </w:r>
      </w:hyperlink>
      <w:r w:rsidR="00996EED">
        <w:rPr>
          <w:rFonts w:ascii="Tahoma" w:hAnsi="Tahoma" w:cs="Tahoma"/>
          <w:color w:val="000000"/>
        </w:rPr>
        <w:t xml:space="preserve">. </w:t>
      </w:r>
    </w:p>
    <w:p w14:paraId="246F7EE3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646387AE" w14:textId="77777777" w:rsidR="00DD5092" w:rsidRPr="009075C4" w:rsidRDefault="00DD5092" w:rsidP="00996EED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 w:rsidRPr="009075C4">
        <w:rPr>
          <w:rFonts w:ascii="Tahoma" w:hAnsi="Tahoma" w:cs="Tahoma"/>
          <w:b/>
          <w:bCs/>
          <w:color w:val="000000"/>
        </w:rPr>
        <w:lastRenderedPageBreak/>
        <w:t>National Governing Body Recommendations</w:t>
      </w:r>
    </w:p>
    <w:p w14:paraId="59590769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477E21E2" w14:textId="77777777" w:rsidR="00DD5092" w:rsidRPr="009075C4" w:rsidRDefault="0025089C" w:rsidP="00996EED">
      <w:pPr>
        <w:rPr>
          <w:rFonts w:ascii="Tahoma" w:hAnsi="Tahoma" w:cs="Tahoma"/>
          <w:color w:val="000000"/>
        </w:rPr>
      </w:pPr>
      <w:r w:rsidRPr="0025089C">
        <w:rPr>
          <w:rFonts w:ascii="Tahoma" w:hAnsi="Tahoma" w:cs="Tahoma"/>
          <w:color w:val="000000"/>
        </w:rPr>
        <w:t xml:space="preserve">9.1 </w:t>
      </w:r>
      <w:proofErr w:type="spellStart"/>
      <w:r w:rsidR="00DE03F0">
        <w:rPr>
          <w:rFonts w:ascii="Tahoma" w:hAnsi="Tahoma" w:cs="Tahoma"/>
          <w:color w:val="000000"/>
        </w:rPr>
        <w:t>AberCompSoc</w:t>
      </w:r>
      <w:proofErr w:type="spellEnd"/>
      <w:r w:rsidR="00DE03F0" w:rsidRPr="009075C4">
        <w:rPr>
          <w:rFonts w:ascii="Tahoma" w:hAnsi="Tahoma" w:cs="Tahoma"/>
          <w:color w:val="000000"/>
        </w:rPr>
        <w:t xml:space="preserve"> </w:t>
      </w:r>
      <w:r w:rsidR="00DD5092" w:rsidRPr="009075C4">
        <w:rPr>
          <w:rFonts w:ascii="Tahoma" w:hAnsi="Tahoma" w:cs="Tahoma"/>
          <w:color w:val="000000"/>
        </w:rPr>
        <w:t>will operate as far as reasonably possible within the guidelines as set out by the National Governing Body</w:t>
      </w:r>
      <w:r w:rsidR="00996EED">
        <w:rPr>
          <w:rFonts w:ascii="Tahoma" w:hAnsi="Tahoma" w:cs="Tahoma"/>
          <w:color w:val="000000"/>
        </w:rPr>
        <w:t xml:space="preserve"> (if applicable)</w:t>
      </w:r>
      <w:r w:rsidR="00DD5092" w:rsidRPr="009075C4">
        <w:rPr>
          <w:rFonts w:ascii="Tahoma" w:hAnsi="Tahoma" w:cs="Tahoma"/>
          <w:color w:val="000000"/>
        </w:rPr>
        <w:t>.</w:t>
      </w:r>
    </w:p>
    <w:p w14:paraId="4CE6B3AB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4987756C" w14:textId="77777777" w:rsidR="00DD5092" w:rsidRPr="009075C4" w:rsidRDefault="00DD5092" w:rsidP="00996EED">
      <w:pPr>
        <w:numPr>
          <w:ilvl w:val="0"/>
          <w:numId w:val="5"/>
        </w:numPr>
        <w:rPr>
          <w:rFonts w:ascii="Tahoma" w:hAnsi="Tahoma" w:cs="Tahoma"/>
          <w:b/>
          <w:bCs/>
          <w:color w:val="000000"/>
        </w:rPr>
      </w:pPr>
      <w:r w:rsidRPr="009075C4">
        <w:rPr>
          <w:rFonts w:ascii="Tahoma" w:hAnsi="Tahoma" w:cs="Tahoma"/>
          <w:b/>
          <w:bCs/>
          <w:color w:val="000000"/>
        </w:rPr>
        <w:t>Declaration</w:t>
      </w:r>
    </w:p>
    <w:p w14:paraId="6CB082F4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p w14:paraId="4A9CB8DC" w14:textId="77777777" w:rsidR="001606A0" w:rsidRPr="009075C4" w:rsidRDefault="0025089C" w:rsidP="00E62480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10.1 </w:t>
      </w:r>
      <w:r w:rsidR="00DD5092" w:rsidRPr="009075C4">
        <w:rPr>
          <w:rFonts w:ascii="Tahoma" w:hAnsi="Tahoma" w:cs="Tahoma"/>
          <w:color w:val="000000"/>
        </w:rPr>
        <w:t xml:space="preserve">As an official of </w:t>
      </w:r>
      <w:proofErr w:type="spellStart"/>
      <w:r w:rsidR="00DE03F0">
        <w:rPr>
          <w:rFonts w:ascii="Tahoma" w:hAnsi="Tahoma" w:cs="Tahoma"/>
          <w:color w:val="000000"/>
        </w:rPr>
        <w:t>AberCompSoc</w:t>
      </w:r>
      <w:proofErr w:type="spellEnd"/>
      <w:r w:rsidR="00E62480" w:rsidRPr="009075C4">
        <w:rPr>
          <w:rFonts w:ascii="Tahoma" w:hAnsi="Tahoma" w:cs="Tahoma"/>
          <w:color w:val="000000"/>
        </w:rPr>
        <w:t xml:space="preserve">, I </w:t>
      </w:r>
      <w:r w:rsidR="00DD5092" w:rsidRPr="009075C4">
        <w:rPr>
          <w:rFonts w:ascii="Tahoma" w:hAnsi="Tahoma" w:cs="Tahoma"/>
          <w:color w:val="000000"/>
        </w:rPr>
        <w:t xml:space="preserve">am aware of my moral and legal obligations to my fellow student members.  I have read, understood and agreed to abide by and enforce the rules of the </w:t>
      </w:r>
      <w:r w:rsidR="006C547B">
        <w:rPr>
          <w:rFonts w:ascii="Tahoma" w:hAnsi="Tahoma" w:cs="Tahoma"/>
          <w:color w:val="000000"/>
        </w:rPr>
        <w:t>Student Group</w:t>
      </w:r>
      <w:r w:rsidR="00DD5092" w:rsidRPr="009075C4">
        <w:rPr>
          <w:rFonts w:ascii="Tahoma" w:hAnsi="Tahoma" w:cs="Tahoma"/>
          <w:color w:val="000000"/>
        </w:rPr>
        <w:t xml:space="preserve"> constitution, code of conduct, risk assessment and office to which I hold.</w:t>
      </w:r>
    </w:p>
    <w:p w14:paraId="796CB140" w14:textId="77777777" w:rsidR="00DD5092" w:rsidRPr="009075C4" w:rsidRDefault="00DD5092" w:rsidP="00DD5092">
      <w:pPr>
        <w:ind w:left="720" w:hanging="720"/>
        <w:rPr>
          <w:rFonts w:ascii="Tahoma" w:hAnsi="Tahoma" w:cs="Tahoma"/>
          <w:color w:val="000000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7"/>
        <w:gridCol w:w="2839"/>
        <w:gridCol w:w="1191"/>
        <w:gridCol w:w="2461"/>
      </w:tblGrid>
      <w:tr w:rsidR="001606A0" w:rsidRPr="009075C4" w14:paraId="47BAD566" w14:textId="77777777" w:rsidTr="001606A0">
        <w:trPr>
          <w:trHeight w:val="237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E294" w14:textId="77777777" w:rsidR="001606A0" w:rsidRPr="009075C4" w:rsidRDefault="001606A0" w:rsidP="00912043">
            <w:pPr>
              <w:rPr>
                <w:rFonts w:ascii="Tahoma" w:hAnsi="Tahoma" w:cs="Tahoma"/>
                <w:sz w:val="24"/>
                <w:szCs w:val="24"/>
              </w:rPr>
            </w:pPr>
            <w:r w:rsidRPr="009075C4">
              <w:rPr>
                <w:rFonts w:ascii="Tahoma" w:hAnsi="Tahoma" w:cs="Tahoma"/>
              </w:rPr>
              <w:t>President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92B31" w14:textId="77777777" w:rsidR="001606A0" w:rsidRPr="009075C4" w:rsidRDefault="00DE03F0" w:rsidP="0091204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Megan Bunker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AF86D" w14:textId="77777777" w:rsidR="001606A0" w:rsidRPr="009075C4" w:rsidRDefault="001606A0" w:rsidP="00912043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9075C4">
              <w:rPr>
                <w:rFonts w:ascii="Tahoma" w:hAnsi="Tahoma" w:cs="Tahoma"/>
              </w:rPr>
              <w:t>Signed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950BA" w14:textId="77777777" w:rsidR="001606A0" w:rsidRPr="009075C4" w:rsidRDefault="00DE03F0" w:rsidP="0091204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M.Bunker</w:t>
            </w:r>
            <w:proofErr w:type="spellEnd"/>
          </w:p>
        </w:tc>
      </w:tr>
      <w:tr w:rsidR="001606A0" w:rsidRPr="009075C4" w14:paraId="3F79583E" w14:textId="77777777" w:rsidTr="001606A0">
        <w:trPr>
          <w:trHeight w:val="245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97E1F" w14:textId="77777777" w:rsidR="001606A0" w:rsidRPr="009075C4" w:rsidRDefault="001606A0" w:rsidP="00912043">
            <w:pPr>
              <w:rPr>
                <w:rFonts w:ascii="Tahoma" w:hAnsi="Tahoma" w:cs="Tahoma"/>
                <w:sz w:val="24"/>
                <w:szCs w:val="24"/>
              </w:rPr>
            </w:pPr>
            <w:r w:rsidRPr="009075C4">
              <w:rPr>
                <w:rFonts w:ascii="Tahoma" w:hAnsi="Tahoma" w:cs="Tahoma"/>
              </w:rPr>
              <w:t>Treasurer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63D2" w14:textId="77777777" w:rsidR="001606A0" w:rsidRPr="009075C4" w:rsidRDefault="00DE03F0" w:rsidP="0091204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Phillip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Mottershead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5318" w14:textId="77777777" w:rsidR="001606A0" w:rsidRPr="009075C4" w:rsidRDefault="001606A0" w:rsidP="00912043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9075C4">
              <w:rPr>
                <w:rFonts w:ascii="Tahoma" w:hAnsi="Tahoma" w:cs="Tahoma"/>
              </w:rPr>
              <w:t>Signed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9776" w14:textId="77777777" w:rsidR="001606A0" w:rsidRPr="009075C4" w:rsidRDefault="001606A0" w:rsidP="0091204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606A0" w:rsidRPr="009075C4" w14:paraId="3ADE32E3" w14:textId="77777777" w:rsidTr="001606A0">
        <w:trPr>
          <w:trHeight w:val="217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1C37" w14:textId="77777777" w:rsidR="001606A0" w:rsidRPr="009075C4" w:rsidRDefault="001606A0" w:rsidP="00912043">
            <w:pPr>
              <w:rPr>
                <w:rFonts w:ascii="Tahoma" w:hAnsi="Tahoma" w:cs="Tahoma"/>
                <w:sz w:val="24"/>
                <w:szCs w:val="24"/>
              </w:rPr>
            </w:pPr>
            <w:r w:rsidRPr="009075C4">
              <w:rPr>
                <w:rFonts w:ascii="Tahoma" w:hAnsi="Tahoma" w:cs="Tahoma"/>
              </w:rPr>
              <w:t>Secretary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2DB7" w14:textId="77777777" w:rsidR="001606A0" w:rsidRPr="009075C4" w:rsidRDefault="00DE03F0" w:rsidP="0091204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Troy Wenham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4A71D" w14:textId="77777777" w:rsidR="001606A0" w:rsidRPr="009075C4" w:rsidRDefault="001606A0" w:rsidP="00912043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9075C4">
              <w:rPr>
                <w:rFonts w:ascii="Tahoma" w:hAnsi="Tahoma" w:cs="Tahoma"/>
              </w:rPr>
              <w:t>Signed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BD103" w14:textId="77777777" w:rsidR="001606A0" w:rsidRPr="009075C4" w:rsidRDefault="001606A0" w:rsidP="0091204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C547B" w:rsidRPr="009075C4" w14:paraId="362316E6" w14:textId="77777777" w:rsidTr="001606A0">
        <w:trPr>
          <w:trHeight w:val="217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FD49" w14:textId="77777777" w:rsidR="006C547B" w:rsidRPr="00576FCB" w:rsidRDefault="006C547B" w:rsidP="00912043">
            <w:pPr>
              <w:rPr>
                <w:rFonts w:ascii="Tahoma" w:hAnsi="Tahoma" w:cs="Tahoma"/>
                <w:i/>
                <w:color w:val="A6A6A6"/>
              </w:rPr>
            </w:pPr>
            <w:r w:rsidRPr="00576FCB">
              <w:rPr>
                <w:rFonts w:ascii="Tahoma" w:hAnsi="Tahoma" w:cs="Tahoma"/>
                <w:i/>
                <w:color w:val="A6A6A6"/>
              </w:rPr>
              <w:t>Add additional members as necessary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BDD04" w14:textId="77777777" w:rsidR="006C547B" w:rsidRPr="009075C4" w:rsidRDefault="006C547B" w:rsidP="00912043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DA43" w14:textId="77777777" w:rsidR="006C547B" w:rsidRPr="009075C4" w:rsidRDefault="006C547B" w:rsidP="00912043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42744" w14:textId="77777777" w:rsidR="006C547B" w:rsidRPr="009075C4" w:rsidRDefault="006C547B" w:rsidP="00912043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606A0" w:rsidRPr="009075C4" w14:paraId="4756BC62" w14:textId="77777777" w:rsidTr="009075C4">
        <w:trPr>
          <w:gridBefore w:val="2"/>
          <w:wBefore w:w="5270" w:type="dxa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23C0F" w14:textId="77777777" w:rsidR="001606A0" w:rsidRPr="009075C4" w:rsidRDefault="001606A0" w:rsidP="009075C4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9075C4">
              <w:rPr>
                <w:rFonts w:ascii="Tahoma" w:hAnsi="Tahoma" w:cs="Tahoma"/>
              </w:rPr>
              <w:t>Date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708BB" w14:textId="77777777" w:rsidR="001606A0" w:rsidRPr="009075C4" w:rsidRDefault="00DE03F0" w:rsidP="0091204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28/07/20</w:t>
            </w:r>
          </w:p>
        </w:tc>
      </w:tr>
    </w:tbl>
    <w:p w14:paraId="6585DC42" w14:textId="77777777" w:rsidR="00912043" w:rsidRPr="009075C4" w:rsidRDefault="00912043">
      <w:pPr>
        <w:rPr>
          <w:rFonts w:ascii="Tahoma" w:hAnsi="Tahoma" w:cs="Tahoma"/>
          <w:color w:val="000000"/>
        </w:rPr>
      </w:pPr>
    </w:p>
    <w:sectPr w:rsidR="00912043" w:rsidRPr="009075C4" w:rsidSect="003512D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7A42D" w14:textId="77777777" w:rsidR="000E6E80" w:rsidRDefault="000E6E80" w:rsidP="008A1E26">
      <w:r>
        <w:separator/>
      </w:r>
    </w:p>
  </w:endnote>
  <w:endnote w:type="continuationSeparator" w:id="0">
    <w:p w14:paraId="597552F8" w14:textId="77777777" w:rsidR="000E6E80" w:rsidRDefault="000E6E80" w:rsidP="008A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02658" w14:textId="77777777" w:rsidR="008A1E26" w:rsidRDefault="00DE03F0">
    <w:pPr>
      <w:pStyle w:val="Footer"/>
    </w:pPr>
    <w:r>
      <w:rPr>
        <w:noProof/>
      </w:rPr>
      <w:drawing>
        <wp:inline distT="0" distB="0" distL="0" distR="0" wp14:anchorId="4884078A" wp14:editId="0C220770">
          <wp:extent cx="5730240" cy="6934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3F0D1" w14:textId="77777777" w:rsidR="000E6E80" w:rsidRDefault="000E6E80" w:rsidP="008A1E26">
      <w:r>
        <w:separator/>
      </w:r>
    </w:p>
  </w:footnote>
  <w:footnote w:type="continuationSeparator" w:id="0">
    <w:p w14:paraId="75BF1ED7" w14:textId="77777777" w:rsidR="000E6E80" w:rsidRDefault="000E6E80" w:rsidP="008A1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CF905" w14:textId="77777777" w:rsidR="008A1E26" w:rsidRDefault="00DE03F0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DAD3FD0" wp14:editId="6A75E94C">
          <wp:simplePos x="0" y="0"/>
          <wp:positionH relativeFrom="column">
            <wp:posOffset>5198110</wp:posOffset>
          </wp:positionH>
          <wp:positionV relativeFrom="paragraph">
            <wp:posOffset>-279400</wp:posOffset>
          </wp:positionV>
          <wp:extent cx="1133475" cy="1152525"/>
          <wp:effectExtent l="0" t="0" r="0" b="0"/>
          <wp:wrapTight wrapText="bothSides">
            <wp:wrapPolygon edited="0">
              <wp:start x="0" y="0"/>
              <wp:lineTo x="0" y="21421"/>
              <wp:lineTo x="21418" y="21421"/>
              <wp:lineTo x="21418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152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669"/>
    <w:multiLevelType w:val="multilevel"/>
    <w:tmpl w:val="07E2C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F46782"/>
    <w:multiLevelType w:val="hybridMultilevel"/>
    <w:tmpl w:val="5C0C9524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 w:tplc="08090005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 w:tplc="0809000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8090003">
      <w:start w:val="1"/>
      <w:numFmt w:val="decimal"/>
      <w:lvlText w:val="%5."/>
      <w:lvlJc w:val="left"/>
      <w:pPr>
        <w:tabs>
          <w:tab w:val="num" w:pos="3164"/>
        </w:tabs>
        <w:ind w:left="3164" w:hanging="360"/>
      </w:pPr>
    </w:lvl>
    <w:lvl w:ilvl="5" w:tplc="08090005">
      <w:start w:val="1"/>
      <w:numFmt w:val="decimal"/>
      <w:lvlText w:val="%6."/>
      <w:lvlJc w:val="left"/>
      <w:pPr>
        <w:tabs>
          <w:tab w:val="num" w:pos="3884"/>
        </w:tabs>
        <w:ind w:left="3884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8090003">
      <w:start w:val="1"/>
      <w:numFmt w:val="decimal"/>
      <w:lvlText w:val="%8."/>
      <w:lvlJc w:val="left"/>
      <w:pPr>
        <w:tabs>
          <w:tab w:val="num" w:pos="5324"/>
        </w:tabs>
        <w:ind w:left="5324" w:hanging="360"/>
      </w:pPr>
    </w:lvl>
    <w:lvl w:ilvl="8" w:tplc="08090005">
      <w:start w:val="1"/>
      <w:numFmt w:val="decimal"/>
      <w:lvlText w:val="%9."/>
      <w:lvlJc w:val="left"/>
      <w:pPr>
        <w:tabs>
          <w:tab w:val="num" w:pos="6044"/>
        </w:tabs>
        <w:ind w:left="6044" w:hanging="360"/>
      </w:pPr>
    </w:lvl>
  </w:abstractNum>
  <w:abstractNum w:abstractNumId="2" w15:restartNumberingAfterBreak="0">
    <w:nsid w:val="0F112A8B"/>
    <w:multiLevelType w:val="hybridMultilevel"/>
    <w:tmpl w:val="A5FA125C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165ED"/>
    <w:multiLevelType w:val="multilevel"/>
    <w:tmpl w:val="83A822B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4" w15:restartNumberingAfterBreak="0">
    <w:nsid w:val="1F024C24"/>
    <w:multiLevelType w:val="multilevel"/>
    <w:tmpl w:val="AAEA77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" w15:restartNumberingAfterBreak="0">
    <w:nsid w:val="69D2666E"/>
    <w:multiLevelType w:val="multilevel"/>
    <w:tmpl w:val="9A5093A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92"/>
    <w:rsid w:val="00031DF3"/>
    <w:rsid w:val="000E6E80"/>
    <w:rsid w:val="00150D77"/>
    <w:rsid w:val="001606A0"/>
    <w:rsid w:val="001D5A53"/>
    <w:rsid w:val="0025089C"/>
    <w:rsid w:val="002874EC"/>
    <w:rsid w:val="003512DF"/>
    <w:rsid w:val="00401214"/>
    <w:rsid w:val="004400C0"/>
    <w:rsid w:val="004D1463"/>
    <w:rsid w:val="00576FCB"/>
    <w:rsid w:val="005F55CA"/>
    <w:rsid w:val="00670A78"/>
    <w:rsid w:val="006A6C49"/>
    <w:rsid w:val="006C547B"/>
    <w:rsid w:val="006D0840"/>
    <w:rsid w:val="006E6611"/>
    <w:rsid w:val="008357EC"/>
    <w:rsid w:val="008472ED"/>
    <w:rsid w:val="008A1E26"/>
    <w:rsid w:val="008C179F"/>
    <w:rsid w:val="00903F68"/>
    <w:rsid w:val="009075C4"/>
    <w:rsid w:val="00912043"/>
    <w:rsid w:val="00996EED"/>
    <w:rsid w:val="0099711C"/>
    <w:rsid w:val="009D1861"/>
    <w:rsid w:val="00A07AD2"/>
    <w:rsid w:val="00A10C86"/>
    <w:rsid w:val="00A74B5F"/>
    <w:rsid w:val="00B90669"/>
    <w:rsid w:val="00BE2EBB"/>
    <w:rsid w:val="00C3587F"/>
    <w:rsid w:val="00C74631"/>
    <w:rsid w:val="00D8548D"/>
    <w:rsid w:val="00D9496F"/>
    <w:rsid w:val="00DB73BD"/>
    <w:rsid w:val="00DD5092"/>
    <w:rsid w:val="00DE03F0"/>
    <w:rsid w:val="00E029F8"/>
    <w:rsid w:val="00E6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29437"/>
  <w15:chartTrackingRefBased/>
  <w15:docId w15:val="{CD860AF2-C6D5-4B21-8ECD-3CBF916F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09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6A0"/>
    <w:rPr>
      <w:rFonts w:ascii="Tahom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A1E2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A1E2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1E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A1E26"/>
    <w:rPr>
      <w:sz w:val="22"/>
      <w:szCs w:val="22"/>
    </w:rPr>
  </w:style>
  <w:style w:type="character" w:styleId="Hyperlink">
    <w:name w:val="Hyperlink"/>
    <w:uiPriority w:val="99"/>
    <w:unhideWhenUsed/>
    <w:rsid w:val="00996EE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96EED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BE2E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E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E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EB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E2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bersu.co.uk/aboutaber/complaints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Links>
    <vt:vector size="6" baseType="variant">
      <vt:variant>
        <vt:i4>2424945</vt:i4>
      </vt:variant>
      <vt:variant>
        <vt:i4>0</vt:i4>
      </vt:variant>
      <vt:variant>
        <vt:i4>0</vt:i4>
      </vt:variant>
      <vt:variant>
        <vt:i4>5</vt:i4>
      </vt:variant>
      <vt:variant>
        <vt:lpwstr>https://www.abersu.co.uk/aboutaber/complaintsform/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actstaff</dc:creator>
  <cp:keywords/>
  <cp:lastModifiedBy>Megan</cp:lastModifiedBy>
  <cp:revision>3</cp:revision>
  <dcterms:created xsi:type="dcterms:W3CDTF">2020-07-28T13:00:00Z</dcterms:created>
  <dcterms:modified xsi:type="dcterms:W3CDTF">2020-07-28T13:00:00Z</dcterms:modified>
</cp:coreProperties>
</file>