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Guía Básica: Entendiendo los Impuestos en Paraguay sin Complicaciones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¡Bienvenido al mundo del emprendimiento! Entender los impuestos puede parecer un dolor de cabeza al principio, con tantas siglas y reglas. Sin embargo, el sistema tributario paraguayo está diseñado de forma bastante simplificada.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guía te servirá como un punto de partida para conocer los tres impuestos más importantes que debes manejar como estudiante o pequeño comerciante: el </w:t>
      </w:r>
      <w:r w:rsidDel="00000000" w:rsidR="00000000" w:rsidRPr="00000000">
        <w:rPr>
          <w:b w:val="1"/>
          <w:bCs w:val="1"/>
          <w:rtl w:val="0"/>
        </w:rPr>
        <w:t xml:space="preserve">IVA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b w:val="1"/>
          <w:bCs w:val="1"/>
          <w:rtl w:val="0"/>
        </w:rPr>
        <w:t xml:space="preserve">IRE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IRP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w8b4idbl1qo6" w:id="0"/>
      <w:bookmarkEnd w:id="0"/>
      <w:r w:rsidDel="00000000" w:rsidR="00000000" w:rsidRPr="00000000">
        <w:rPr>
          <w:rtl w:val="0"/>
        </w:rPr>
        <w:t xml:space="preserve">1. IVA (Impuesto al Valor Agregado)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IVA es el impuesto más común y el que verás todos los días en tus facturas. Es un </w:t>
      </w:r>
      <w:r w:rsidDel="00000000" w:rsidR="00000000" w:rsidRPr="00000000">
        <w:rPr>
          <w:b w:val="1"/>
          <w:bCs w:val="1"/>
          <w:rtl w:val="0"/>
        </w:rPr>
        <w:t xml:space="preserve">impuesto al consumo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  <w:r w:rsidDel="00000000" w:rsidR="00000000" w:rsidRPr="00000000">
        <w:rPr>
          <w:rtl w:val="0"/>
        </w:rPr>
        <w:t xml:space="preserve"> Grava o aplica un porcentaje cada vez que se compra o vende un producto, o cuando se presta un servicio (que no sea como empleado asalariado) 1, 2. También se paga al importar bienes del extranjero 2. En resumen, lo pagamos todos al consumir.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tasas generales: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Tasa General del 10%:</w:t>
      </w:r>
      <w:r w:rsidDel="00000000" w:rsidR="00000000" w:rsidRPr="00000000">
        <w:rPr>
          <w:rtl w:val="0"/>
        </w:rPr>
        <w:t xml:space="preserve"> Es la tasa que se aplica a la gran mayoría de los bienes y servicios en el país (ropa, electrodomésticos, honorarios profesionales, etc.) 3, 4.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Tasa Reducida del 5%:</w:t>
      </w:r>
      <w:r w:rsidDel="00000000" w:rsidR="00000000" w:rsidRPr="00000000">
        <w:rPr>
          <w:rtl w:val="0"/>
        </w:rPr>
        <w:t xml:space="preserve"> Se aplica a productos de necesidad básica para que sean más accesibles. Esto incluye artículos de la canasta familiar (arroz, fideos, leche, etc.), productos agrícolas o ganaderos en estado natural, medicamentos, y el alquiler de viviendas o venta de inmuebles 3-6.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rhbrmqlpdnwh" w:id="1"/>
      <w:bookmarkEnd w:id="1"/>
      <w:r w:rsidDel="00000000" w:rsidR="00000000" w:rsidRPr="00000000">
        <w:rPr>
          <w:rtl w:val="0"/>
        </w:rPr>
        <w:t xml:space="preserve">2. IRE (Impuesto a la Renta Empresarial)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 abres un negocio, una despensa, o una pequeña empresa, este es el impuesto a tus ganancias comerciales 7.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  <w:r w:rsidDel="00000000" w:rsidR="00000000" w:rsidRPr="00000000">
        <w:rPr>
          <w:rtl w:val="0"/>
        </w:rPr>
        <w:t xml:space="preserve"> Grava los beneficios, ganancias o rentas que provienen de actividades económicas, ya sean comerciales, industriales, agropecuarias o de servicios 7, 8. Es decir, se paga un porcentaje sobre lo que tu empresa realmente gana después de descontar sus gastos.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Las tasas generales y regímenes:</w:t>
      </w:r>
      <w:r w:rsidDel="00000000" w:rsidR="00000000" w:rsidRPr="00000000">
        <w:rPr>
          <w:rtl w:val="0"/>
        </w:rPr>
        <w:t xml:space="preserve"> La tasa general es del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sobre la ganancia neta 8, 9. Sin embargo, para no ahogar a los pequeños comerciantes, el IRE se divide en categorías según cuánto vendas: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 Régimen General:</w:t>
      </w:r>
      <w:r w:rsidDel="00000000" w:rsidR="00000000" w:rsidRPr="00000000">
        <w:rPr>
          <w:rtl w:val="0"/>
        </w:rPr>
        <w:t xml:space="preserve"> Para empresas grandes que facturan más de Gs. 2.000 millones 10. Pagan el 10%.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 SIMPLE:</w:t>
      </w:r>
      <w:r w:rsidDel="00000000" w:rsidR="00000000" w:rsidRPr="00000000">
        <w:rPr>
          <w:rtl w:val="0"/>
        </w:rPr>
        <w:t xml:space="preserve"> Para empresas medianas que facturan hasta Gs. 2.000 millones al año. También pagan el 10%, pero con exigencias contables mucho más fáciles 8, 11, 12.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 RESIMPLE:</w:t>
      </w:r>
      <w:r w:rsidDel="00000000" w:rsidR="00000000" w:rsidRPr="00000000">
        <w:rPr>
          <w:rtl w:val="0"/>
        </w:rPr>
        <w:t xml:space="preserve"> ¡Ideal para pequeños comerciantes y emprendedores! Es para quienes facturan </w:t>
      </w:r>
      <w:r w:rsidDel="00000000" w:rsidR="00000000" w:rsidRPr="00000000">
        <w:rPr>
          <w:b w:val="1"/>
          <w:bCs w:val="1"/>
          <w:rtl w:val="0"/>
        </w:rPr>
        <w:t xml:space="preserve">hasta Gs. 80 millones al año</w:t>
      </w:r>
      <w:r w:rsidDel="00000000" w:rsidR="00000000" w:rsidRPr="00000000">
        <w:rPr>
          <w:rtl w:val="0"/>
        </w:rPr>
        <w:t xml:space="preserve"> 12. En lugar de calcular porcentajes complicados, pagan una cuota fija mensual muy accesible (que va desde Gs. 20.000 a Gs. 80.000) dependiendo de sus ingresos 8, 13.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7342ddayj3tn" w:id="2"/>
      <w:bookmarkEnd w:id="2"/>
      <w:r w:rsidDel="00000000" w:rsidR="00000000" w:rsidRPr="00000000">
        <w:rPr>
          <w:rtl w:val="0"/>
        </w:rPr>
        <w:t xml:space="preserve">3. IRP (Impuesto a la Renta Personal)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impuesto no es para las empresas, sino para el </w:t>
      </w:r>
      <w:r w:rsidDel="00000000" w:rsidR="00000000" w:rsidRPr="00000000">
        <w:rPr>
          <w:b w:val="1"/>
          <w:bCs w:val="1"/>
          <w:rtl w:val="0"/>
        </w:rPr>
        <w:t xml:space="preserve">dinero que ganas tú como persona física</w:t>
      </w:r>
      <w:r w:rsidDel="00000000" w:rsidR="00000000" w:rsidRPr="00000000">
        <w:rPr>
          <w:rtl w:val="0"/>
        </w:rPr>
        <w:t xml:space="preserve"> 4, 14.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  <w:r w:rsidDel="00000000" w:rsidR="00000000" w:rsidRPr="00000000">
        <w:rPr>
          <w:rtl w:val="0"/>
        </w:rPr>
        <w:t xml:space="preserve"> Grava los ingresos personales que obtienes en Paraguay 15. Se divide en dos grandes bolsillos: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Rentas por Servicios Personales:</w:t>
      </w:r>
      <w:r w:rsidDel="00000000" w:rsidR="00000000" w:rsidRPr="00000000">
        <w:rPr>
          <w:rtl w:val="0"/>
        </w:rPr>
        <w:t xml:space="preserve"> Lo que ganas por tu trabajo, ya sea tu salario como empleado dependiente o tus honorarios como profesional independiente 4, 15-17.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Rentas y Ganancias de Capital:</w:t>
      </w:r>
      <w:r w:rsidDel="00000000" w:rsidR="00000000" w:rsidRPr="00000000">
        <w:rPr>
          <w:rtl w:val="0"/>
        </w:rPr>
        <w:t xml:space="preserve"> El dinero que ganas por hacer rendir tu dinero o tus bienes (por ejemplo, si vendes una casa, si cobras intereses por prestar dinero, o si recibes utilidades de una sociedad) 15, 18, 19.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tasas generales: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tu trabajo (Servicios Personales):</w:t>
      </w:r>
      <w:r w:rsidDel="00000000" w:rsidR="00000000" w:rsidRPr="00000000">
        <w:rPr>
          <w:rtl w:val="0"/>
        </w:rPr>
        <w:t xml:space="preserve"> Solo te afecta si tus ingresos superan los </w:t>
      </w:r>
      <w:r w:rsidDel="00000000" w:rsidR="00000000" w:rsidRPr="00000000">
        <w:rPr>
          <w:b w:val="1"/>
          <w:bCs w:val="1"/>
          <w:rtl w:val="0"/>
        </w:rPr>
        <w:t xml:space="preserve">Gs. 80.000.000 al año</w:t>
      </w:r>
      <w:r w:rsidDel="00000000" w:rsidR="00000000" w:rsidRPr="00000000">
        <w:rPr>
          <w:rtl w:val="0"/>
        </w:rPr>
        <w:t xml:space="preserve"> 20. Si ganas menos que eso, no pagas este impuesto. Si lo superas, la tasa es progresiva (va subiendo según cuánto ganes): pagarás un </w:t>
      </w:r>
      <w:r w:rsidDel="00000000" w:rsidR="00000000" w:rsidRPr="00000000">
        <w:rPr>
          <w:b w:val="1"/>
          <w:bCs w:val="1"/>
          <w:rtl w:val="0"/>
        </w:rPr>
        <w:t xml:space="preserve">8%, 9% o 10%</w:t>
      </w:r>
      <w:r w:rsidDel="00000000" w:rsidR="00000000" w:rsidRPr="00000000">
        <w:rPr>
          <w:rtl w:val="0"/>
        </w:rPr>
        <w:t xml:space="preserve"> sobre tu ganancia neta (tus ingresos menos tus gastos permitidos) 4, 21.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tus bienes (Ganancias de Capital):</w:t>
      </w:r>
      <w:r w:rsidDel="00000000" w:rsidR="00000000" w:rsidRPr="00000000">
        <w:rPr>
          <w:rtl w:val="0"/>
        </w:rPr>
        <w:t xml:space="preserve"> Se paga una tasa fija del </w:t>
      </w:r>
      <w:r w:rsidDel="00000000" w:rsidR="00000000" w:rsidRPr="00000000">
        <w:rPr>
          <w:b w:val="1"/>
          <w:bCs w:val="1"/>
          <w:rtl w:val="0"/>
        </w:rPr>
        <w:t xml:space="preserve">8%</w:t>
      </w:r>
      <w:r w:rsidDel="00000000" w:rsidR="00000000" w:rsidRPr="00000000">
        <w:rPr>
          <w:rtl w:val="0"/>
        </w:rPr>
        <w:t xml:space="preserve"> sobre la ganancia que obtuviste de esa venta o inversión 22.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rápido para recordar: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Lo pagas al </w:t>
      </w:r>
      <w:r w:rsidDel="00000000" w:rsidR="00000000" w:rsidRPr="00000000">
        <w:rPr>
          <w:b w:val="1"/>
          <w:bCs w:val="1"/>
          <w:rtl w:val="0"/>
        </w:rPr>
        <w:t xml:space="preserve">consumir</w:t>
      </w:r>
      <w:r w:rsidDel="00000000" w:rsidR="00000000" w:rsidRPr="00000000">
        <w:rPr>
          <w:rtl w:val="0"/>
        </w:rPr>
        <w:t xml:space="preserve"> o vender (10% o 5%).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Lo pagas por las ganancias de tu </w:t>
      </w:r>
      <w:r w:rsidDel="00000000" w:rsidR="00000000" w:rsidRPr="00000000">
        <w:rPr>
          <w:b w:val="1"/>
          <w:bCs w:val="1"/>
          <w:rtl w:val="0"/>
        </w:rPr>
        <w:t xml:space="preserve">negocio/empresa</w:t>
      </w:r>
      <w:r w:rsidDel="00000000" w:rsidR="00000000" w:rsidRPr="00000000">
        <w:rPr>
          <w:rtl w:val="0"/>
        </w:rPr>
        <w:t xml:space="preserve"> (10% o monto fijo si eres muy pequeño).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IRP:</w:t>
      </w:r>
      <w:r w:rsidDel="00000000" w:rsidR="00000000" w:rsidRPr="00000000">
        <w:rPr>
          <w:rtl w:val="0"/>
        </w:rPr>
        <w:t xml:space="preserve"> Lo pagas por tus ganancias como </w:t>
      </w:r>
      <w:r w:rsidDel="00000000" w:rsidR="00000000" w:rsidRPr="00000000">
        <w:rPr>
          <w:b w:val="1"/>
          <w:bCs w:val="1"/>
          <w:rtl w:val="0"/>
        </w:rPr>
        <w:t xml:space="preserve">persona física</w:t>
      </w:r>
      <w:r w:rsidDel="00000000" w:rsidR="00000000" w:rsidRPr="00000000">
        <w:rPr>
          <w:rtl w:val="0"/>
        </w:rPr>
        <w:t xml:space="preserve">, si ganas bien por tu trabajo (&gt;80 millones) o si vendes bienes (8% al 10%).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