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22DD" w14:textId="544DBD3A" w:rsidR="00462D85" w:rsidRPr="00462D85" w:rsidRDefault="00462D85" w:rsidP="00462D85">
      <w:pPr>
        <w:jc w:val="center"/>
        <w:rPr>
          <w:rFonts w:ascii="Arial" w:hAnsi="Arial" w:cs="Arial"/>
          <w:b/>
          <w:sz w:val="32"/>
        </w:rPr>
      </w:pPr>
      <w:r w:rsidRPr="00462D85">
        <w:rPr>
          <w:rFonts w:ascii="Arial" w:hAnsi="Arial" w:cs="Arial"/>
          <w:b/>
          <w:sz w:val="32"/>
        </w:rPr>
        <w:t>Tarea #1</w:t>
      </w:r>
    </w:p>
    <w:p w14:paraId="7C1532E0" w14:textId="77777777" w:rsidR="00462D85" w:rsidRDefault="00462D85" w:rsidP="000972C8">
      <w:pPr>
        <w:rPr>
          <w:rFonts w:ascii="Arial" w:hAnsi="Arial" w:cs="Arial"/>
          <w:b/>
        </w:rPr>
      </w:pPr>
      <w:bookmarkStart w:id="0" w:name="_GoBack"/>
      <w:bookmarkEnd w:id="0"/>
    </w:p>
    <w:p w14:paraId="57D426E8" w14:textId="0975A8AE" w:rsidR="005026D1" w:rsidRPr="000972C8" w:rsidRDefault="00DF0236" w:rsidP="000972C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4C3E7" wp14:editId="7088D9A8">
                <wp:simplePos x="0" y="0"/>
                <wp:positionH relativeFrom="column">
                  <wp:posOffset>4686300</wp:posOffset>
                </wp:positionH>
                <wp:positionV relativeFrom="paragraph">
                  <wp:posOffset>-685800</wp:posOffset>
                </wp:positionV>
                <wp:extent cx="16002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E2FC1" w14:textId="204D6CA5" w:rsidR="00DF0236" w:rsidRPr="00DF0236" w:rsidRDefault="00DF0236" w:rsidP="00DF02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F0236">
                              <w:rPr>
                                <w:rFonts w:ascii="Arial" w:hAnsi="Arial" w:cs="Arial"/>
                              </w:rPr>
                              <w:t>Michael Nuño</w:t>
                            </w:r>
                          </w:p>
                          <w:p w14:paraId="19926585" w14:textId="554DBACD" w:rsidR="00DF0236" w:rsidRPr="00DF0236" w:rsidRDefault="00DF0236" w:rsidP="00DF02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F0236">
                              <w:rPr>
                                <w:rFonts w:ascii="Arial" w:hAnsi="Arial" w:cs="Arial"/>
                              </w:rPr>
                              <w:t>3-716-1508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53.95pt;width:126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nO1swCAAAO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" filled="f" stroked="f">
                <v:textbox>
                  <w:txbxContent>
                    <w:p w14:paraId="594E2FC1" w14:textId="204D6CA5" w:rsidR="00DF0236" w:rsidRPr="00DF0236" w:rsidRDefault="00DF0236" w:rsidP="00DF02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F0236">
                        <w:rPr>
                          <w:rFonts w:ascii="Arial" w:hAnsi="Arial" w:cs="Arial"/>
                        </w:rPr>
                        <w:t>Michael Nuño</w:t>
                      </w:r>
                    </w:p>
                    <w:p w14:paraId="19926585" w14:textId="554DBACD" w:rsidR="00DF0236" w:rsidRPr="00DF0236" w:rsidRDefault="00DF0236" w:rsidP="00DF02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F0236">
                        <w:rPr>
                          <w:rFonts w:ascii="Arial" w:hAnsi="Arial" w:cs="Arial"/>
                        </w:rPr>
                        <w:t>3-716-1508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4B9" w:rsidRPr="000972C8">
        <w:rPr>
          <w:rFonts w:ascii="Arial" w:hAnsi="Arial" w:cs="Arial"/>
          <w:b/>
        </w:rPr>
        <w:t>¿Que es Java FX?</w:t>
      </w:r>
    </w:p>
    <w:p w14:paraId="00E57CE9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es una familia de productos y tecnologías de </w:t>
      </w:r>
      <w:hyperlink r:id="rId6" w:history="1">
        <w:proofErr w:type="spellStart"/>
        <w:r w:rsidRPr="000972C8">
          <w:rPr>
            <w:rFonts w:ascii="Arial" w:hAnsi="Arial" w:cs="Arial"/>
          </w:rPr>
          <w:t>Sun</w:t>
        </w:r>
        <w:proofErr w:type="spellEnd"/>
        <w:r w:rsidRPr="000972C8">
          <w:rPr>
            <w:rFonts w:ascii="Arial" w:hAnsi="Arial" w:cs="Arial"/>
          </w:rPr>
          <w:t xml:space="preserve"> Microsystems</w:t>
        </w:r>
      </w:hyperlink>
      <w:r w:rsidRPr="000972C8">
        <w:rPr>
          <w:rFonts w:ascii="Arial" w:hAnsi="Arial" w:cs="Arial"/>
        </w:rPr>
        <w:t xml:space="preserve">, adquirida por </w:t>
      </w:r>
      <w:hyperlink r:id="rId7" w:history="1">
        <w:r w:rsidRPr="000972C8">
          <w:rPr>
            <w:rFonts w:ascii="Arial" w:hAnsi="Arial" w:cs="Arial"/>
          </w:rPr>
          <w:t xml:space="preserve">Oracle </w:t>
        </w:r>
        <w:proofErr w:type="spellStart"/>
        <w:r w:rsidRPr="000972C8">
          <w:rPr>
            <w:rFonts w:ascii="Arial" w:hAnsi="Arial" w:cs="Arial"/>
          </w:rPr>
          <w:t>Corporation</w:t>
        </w:r>
        <w:proofErr w:type="spellEnd"/>
      </w:hyperlink>
      <w:r w:rsidRPr="000972C8">
        <w:rPr>
          <w:rFonts w:ascii="Arial" w:hAnsi="Arial" w:cs="Arial"/>
        </w:rPr>
        <w:t xml:space="preserve">, para la creación de </w:t>
      </w:r>
      <w:hyperlink r:id="rId8" w:history="1">
        <w:proofErr w:type="spellStart"/>
        <w:r w:rsidRPr="000972C8">
          <w:rPr>
            <w:rFonts w:ascii="Arial" w:hAnsi="Arial" w:cs="Arial"/>
          </w:rPr>
          <w:t>Rich</w:t>
        </w:r>
        <w:proofErr w:type="spellEnd"/>
        <w:r w:rsidRPr="000972C8">
          <w:rPr>
            <w:rFonts w:ascii="Arial" w:hAnsi="Arial" w:cs="Arial"/>
          </w:rPr>
          <w:t xml:space="preserve"> Internet </w:t>
        </w:r>
        <w:proofErr w:type="spellStart"/>
        <w:r w:rsidRPr="000972C8">
          <w:rPr>
            <w:rFonts w:ascii="Arial" w:hAnsi="Arial" w:cs="Arial"/>
          </w:rPr>
          <w:t>Applications</w:t>
        </w:r>
        <w:proofErr w:type="spellEnd"/>
        <w:r w:rsidRPr="000972C8">
          <w:rPr>
            <w:rFonts w:ascii="Arial" w:hAnsi="Arial" w:cs="Arial"/>
          </w:rPr>
          <w:t xml:space="preserve"> (</w:t>
        </w:r>
        <w:proofErr w:type="spellStart"/>
        <w:r w:rsidRPr="000972C8">
          <w:rPr>
            <w:rFonts w:ascii="Arial" w:hAnsi="Arial" w:cs="Arial"/>
          </w:rPr>
          <w:t>RIAs</w:t>
        </w:r>
        <w:proofErr w:type="spellEnd"/>
        <w:r w:rsidRPr="000972C8">
          <w:rPr>
            <w:rFonts w:ascii="Arial" w:hAnsi="Arial" w:cs="Arial"/>
          </w:rPr>
          <w:t>)</w:t>
        </w:r>
      </w:hyperlink>
      <w:r w:rsidRPr="000972C8">
        <w:rPr>
          <w:rFonts w:ascii="Arial" w:hAnsi="Arial" w:cs="Arial"/>
        </w:rPr>
        <w:t xml:space="preserve">, esto es, aplicaciones web que tienen las características y capacidades de aplicaciones de escritorio, incluyendo aplicaciones multimedia interactivas. Las tecnologías incluidas bajo la denominación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son </w:t>
      </w:r>
      <w:hyperlink r:id="rId9" w:history="1">
        <w:proofErr w:type="spellStart"/>
        <w:r w:rsidRPr="000972C8">
          <w:rPr>
            <w:rFonts w:ascii="Arial" w:hAnsi="Arial" w:cs="Arial"/>
          </w:rPr>
          <w:t>JavaFX</w:t>
        </w:r>
        <w:proofErr w:type="spellEnd"/>
        <w:r w:rsidRPr="000972C8">
          <w:rPr>
            <w:rFonts w:ascii="Arial" w:hAnsi="Arial" w:cs="Arial"/>
          </w:rPr>
          <w:t xml:space="preserve"> Script</w:t>
        </w:r>
      </w:hyperlink>
      <w:r w:rsidRPr="000972C8">
        <w:rPr>
          <w:rFonts w:ascii="Arial" w:hAnsi="Arial" w:cs="Arial"/>
        </w:rPr>
        <w:t xml:space="preserve"> y </w:t>
      </w:r>
      <w:hyperlink r:id="rId10" w:history="1">
        <w:proofErr w:type="spellStart"/>
        <w:r w:rsidRPr="000972C8">
          <w:rPr>
            <w:rFonts w:ascii="Arial" w:hAnsi="Arial" w:cs="Arial"/>
          </w:rPr>
          <w:t>JavaFX</w:t>
        </w:r>
        <w:proofErr w:type="spellEnd"/>
        <w:r w:rsidRPr="000972C8">
          <w:rPr>
            <w:rFonts w:ascii="Arial" w:hAnsi="Arial" w:cs="Arial"/>
          </w:rPr>
          <w:t xml:space="preserve"> Mobile</w:t>
        </w:r>
      </w:hyperlink>
      <w:r w:rsidRPr="000972C8">
        <w:rPr>
          <w:rFonts w:ascii="Arial" w:hAnsi="Arial" w:cs="Arial"/>
        </w:rPr>
        <w:t xml:space="preserve">, aunque hay más productos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planeados.</w:t>
      </w:r>
    </w:p>
    <w:p w14:paraId="7EF595F6" w14:textId="77777777" w:rsidR="009A54B9" w:rsidRPr="000972C8" w:rsidRDefault="009A54B9" w:rsidP="000972C8">
      <w:pPr>
        <w:rPr>
          <w:rFonts w:ascii="Arial" w:hAnsi="Arial" w:cs="Arial"/>
        </w:rPr>
      </w:pPr>
    </w:p>
    <w:p w14:paraId="2E86FBBA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¿Para que sirve?</w:t>
      </w:r>
    </w:p>
    <w:p w14:paraId="0B73C93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Las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pueden ser ejecutadas en una amplia variedad de dispositivos. En su versión (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1.3, abril 2010) permite crear aplicaciones de escritorio, para celulares, la Web, TV, consolas de videojuegos, reproductores </w:t>
      </w:r>
      <w:proofErr w:type="spellStart"/>
      <w:r w:rsidRPr="000972C8">
        <w:rPr>
          <w:rFonts w:ascii="Arial" w:hAnsi="Arial" w:cs="Arial"/>
        </w:rPr>
        <w:t>Blu-ray</w:t>
      </w:r>
      <w:proofErr w:type="spellEnd"/>
      <w:r w:rsidRPr="000972C8">
        <w:rPr>
          <w:rFonts w:ascii="Arial" w:hAnsi="Arial" w:cs="Arial"/>
        </w:rPr>
        <w:t xml:space="preserve">, entre otras plataformas planeadas. En </w:t>
      </w:r>
      <w:hyperlink r:id="rId11" w:history="1">
        <w:r w:rsidRPr="000972C8">
          <w:rPr>
            <w:rFonts w:ascii="Arial" w:hAnsi="Arial" w:cs="Arial"/>
          </w:rPr>
          <w:t>octubre de 2011</w:t>
        </w:r>
      </w:hyperlink>
      <w:r w:rsidRPr="000972C8">
        <w:rPr>
          <w:rFonts w:ascii="Arial" w:hAnsi="Arial" w:cs="Arial"/>
        </w:rPr>
        <w:t xml:space="preserve"> fue lanzada la versión 2.0. Para el desarrollo de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un lenguaje declarativo, </w:t>
      </w:r>
      <w:proofErr w:type="spellStart"/>
      <w:r w:rsidRPr="000972C8">
        <w:rPr>
          <w:rFonts w:ascii="Arial" w:hAnsi="Arial" w:cs="Arial"/>
        </w:rPr>
        <w:t>tipado</w:t>
      </w:r>
      <w:proofErr w:type="spellEnd"/>
      <w:r w:rsidRPr="000972C8">
        <w:rPr>
          <w:rFonts w:ascii="Arial" w:hAnsi="Arial" w:cs="Arial"/>
        </w:rPr>
        <w:t xml:space="preserve"> llamado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Script, además puede integrarse código Java en programas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.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es compilado a código Java, por lo que las aplicaciones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pueden ser ejecutadas en computadores con la máquina virtual de Java instalada (</w:t>
      </w:r>
      <w:hyperlink r:id="rId12" w:history="1">
        <w:r w:rsidRPr="000972C8">
          <w:rPr>
            <w:rFonts w:ascii="Arial" w:hAnsi="Arial" w:cs="Arial"/>
          </w:rPr>
          <w:t>JRE</w:t>
        </w:r>
      </w:hyperlink>
      <w:r w:rsidRPr="000972C8">
        <w:rPr>
          <w:rFonts w:ascii="Arial" w:hAnsi="Arial" w:cs="Arial"/>
        </w:rPr>
        <w:t xml:space="preserve">), o celulares corriendo </w:t>
      </w:r>
      <w:hyperlink r:id="rId13" w:history="1">
        <w:r w:rsidRPr="000972C8">
          <w:rPr>
            <w:rFonts w:ascii="Arial" w:hAnsi="Arial" w:cs="Arial"/>
          </w:rPr>
          <w:t>Java ME</w:t>
        </w:r>
      </w:hyperlink>
      <w:r w:rsidRPr="000972C8">
        <w:rPr>
          <w:rFonts w:ascii="Arial" w:hAnsi="Arial" w:cs="Arial"/>
        </w:rPr>
        <w:t>.</w:t>
      </w:r>
    </w:p>
    <w:p w14:paraId="73FC0B9D" w14:textId="77777777" w:rsidR="009A54B9" w:rsidRPr="000972C8" w:rsidRDefault="009A54B9" w:rsidP="000972C8">
      <w:pPr>
        <w:rPr>
          <w:rFonts w:ascii="Arial" w:hAnsi="Arial" w:cs="Arial"/>
        </w:rPr>
      </w:pPr>
    </w:p>
    <w:p w14:paraId="275679CD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¿Como se instala?</w:t>
      </w:r>
    </w:p>
    <w:p w14:paraId="3B8B7960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 e instalación del software de Java para Windows</w:t>
      </w:r>
    </w:p>
    <w:p w14:paraId="70BC31C9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La descarga e instalación de Java es sencilla y gratuita. Hay varias formas de obtener Java para Windows</w:t>
      </w:r>
    </w:p>
    <w:p w14:paraId="7ECEEB0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Descargar en línea</w:t>
      </w:r>
    </w:p>
    <w:p w14:paraId="631B1A85" w14:textId="77777777" w:rsidR="009A54B9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Descarga fuera de línea</w:t>
      </w:r>
    </w:p>
    <w:p w14:paraId="21D55C53" w14:textId="77777777" w:rsidR="000972C8" w:rsidRPr="000972C8" w:rsidRDefault="000972C8" w:rsidP="000972C8">
      <w:pPr>
        <w:rPr>
          <w:rFonts w:ascii="Arial" w:hAnsi="Arial" w:cs="Arial"/>
        </w:rPr>
      </w:pPr>
    </w:p>
    <w:p w14:paraId="1143A73C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En línea</w:t>
      </w:r>
    </w:p>
    <w:p w14:paraId="6B735C6C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La instalación manual descarga un archivo de programa ejecutable para instalar desde la red (IFTW) y apenas requiere intervención del usuario. Al ejecutarlo, el programa obtiene de la red todos los archivos necesarios, por lo que es imprescindible permanecer conectado a Internet durante la instalación.</w:t>
      </w:r>
    </w:p>
    <w:p w14:paraId="43AD7AD8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Necesita permisos de administrador para instalar Java en Microsoft Windows.</w:t>
      </w:r>
    </w:p>
    <w:p w14:paraId="714E819D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Si tiene alguna dificultad con la opción de descarga en línea, pruebe con la opción fuera de línea.</w:t>
      </w:r>
    </w:p>
    <w:p w14:paraId="6BCF595F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 </w:t>
      </w:r>
    </w:p>
    <w:p w14:paraId="0CA47CBD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>Fuera de línea</w:t>
      </w:r>
    </w:p>
    <w:p w14:paraId="1D520F7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Para la instalación fuera de línea es necesario descargar un archivo ejecutable disponible en la página de descarga manual de Java y que incluye todos los archivos necesarios para que el usuario realice la instalación completa. No es necesario permanecer conectado a Internet durante la instalación. El archivo puede copiarse también e instalarse en otro equipo que no tenga conexión a Internet.</w:t>
      </w:r>
    </w:p>
    <w:p w14:paraId="70271F0A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Necesita permisos de administrador para instalar Java en Microsoft Windows.</w:t>
      </w:r>
    </w:p>
    <w:p w14:paraId="27DEBD4B" w14:textId="77777777" w:rsidR="009A54B9" w:rsidRPr="000972C8" w:rsidRDefault="009A54B9" w:rsidP="000972C8">
      <w:pPr>
        <w:rPr>
          <w:rFonts w:ascii="Arial" w:hAnsi="Arial" w:cs="Arial"/>
        </w:rPr>
      </w:pPr>
    </w:p>
    <w:p w14:paraId="2710A710" w14:textId="77777777" w:rsidR="009A54B9" w:rsidRPr="000972C8" w:rsidRDefault="009A54B9" w:rsidP="000972C8">
      <w:pPr>
        <w:rPr>
          <w:rFonts w:ascii="Arial" w:hAnsi="Arial" w:cs="Arial"/>
        </w:rPr>
      </w:pPr>
    </w:p>
    <w:p w14:paraId="44E5C8DC" w14:textId="77777777" w:rsidR="009A54B9" w:rsidRPr="000972C8" w:rsidRDefault="009A54B9" w:rsidP="000972C8">
      <w:pPr>
        <w:rPr>
          <w:rFonts w:ascii="Arial" w:hAnsi="Arial" w:cs="Arial"/>
        </w:rPr>
      </w:pPr>
    </w:p>
    <w:p w14:paraId="3E5774AB" w14:textId="77777777" w:rsidR="009A54B9" w:rsidRPr="000972C8" w:rsidRDefault="009A54B9" w:rsidP="000972C8">
      <w:pPr>
        <w:rPr>
          <w:rFonts w:ascii="Arial" w:hAnsi="Arial" w:cs="Arial"/>
        </w:rPr>
      </w:pPr>
    </w:p>
    <w:p w14:paraId="3C23884E" w14:textId="77777777" w:rsidR="009A54B9" w:rsidRPr="000972C8" w:rsidRDefault="009A54B9" w:rsidP="000972C8">
      <w:pPr>
        <w:rPr>
          <w:rFonts w:ascii="Arial" w:hAnsi="Arial" w:cs="Arial"/>
        </w:rPr>
      </w:pPr>
    </w:p>
    <w:p w14:paraId="3A30FD6A" w14:textId="77777777" w:rsidR="009A54B9" w:rsidRPr="000972C8" w:rsidRDefault="009A54B9" w:rsidP="000972C8">
      <w:pPr>
        <w:rPr>
          <w:rFonts w:ascii="Arial" w:hAnsi="Arial" w:cs="Arial"/>
        </w:rPr>
      </w:pPr>
    </w:p>
    <w:p w14:paraId="0476A6A0" w14:textId="77777777" w:rsidR="009A54B9" w:rsidRPr="000972C8" w:rsidRDefault="009A54B9" w:rsidP="000972C8">
      <w:pPr>
        <w:rPr>
          <w:rFonts w:ascii="Arial" w:hAnsi="Arial" w:cs="Arial"/>
        </w:rPr>
      </w:pPr>
    </w:p>
    <w:p w14:paraId="56E2F6CE" w14:textId="77777777" w:rsidR="009A54B9" w:rsidRPr="000972C8" w:rsidRDefault="009A54B9" w:rsidP="000972C8">
      <w:pPr>
        <w:rPr>
          <w:rFonts w:ascii="Arial" w:hAnsi="Arial" w:cs="Arial"/>
          <w:b/>
        </w:rPr>
      </w:pPr>
      <w:r w:rsidRPr="000972C8">
        <w:rPr>
          <w:rFonts w:ascii="Arial" w:hAnsi="Arial" w:cs="Arial"/>
          <w:b/>
        </w:rPr>
        <w:t xml:space="preserve">¿Cómo se puede desinstalar el módulo </w:t>
      </w:r>
      <w:proofErr w:type="spellStart"/>
      <w:r w:rsidRPr="000972C8">
        <w:rPr>
          <w:rFonts w:ascii="Arial" w:hAnsi="Arial" w:cs="Arial"/>
          <w:b/>
        </w:rPr>
        <w:t>Runtime</w:t>
      </w:r>
      <w:proofErr w:type="spellEnd"/>
      <w:r w:rsidRPr="000972C8">
        <w:rPr>
          <w:rFonts w:ascii="Arial" w:hAnsi="Arial" w:cs="Arial"/>
          <w:b/>
        </w:rPr>
        <w:t xml:space="preserve"> de </w:t>
      </w:r>
      <w:proofErr w:type="spellStart"/>
      <w:r w:rsidRPr="000972C8">
        <w:rPr>
          <w:rFonts w:ascii="Arial" w:hAnsi="Arial" w:cs="Arial"/>
          <w:b/>
        </w:rPr>
        <w:t>JavaFX</w:t>
      </w:r>
      <w:proofErr w:type="spellEnd"/>
      <w:r w:rsidRPr="000972C8">
        <w:rPr>
          <w:rFonts w:ascii="Arial" w:hAnsi="Arial" w:cs="Arial"/>
          <w:b/>
        </w:rPr>
        <w:t xml:space="preserve"> de mi Mac?</w:t>
      </w:r>
    </w:p>
    <w:p w14:paraId="5C231CE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Siga las instrucciones siguientes para eliminar </w:t>
      </w:r>
      <w:proofErr w:type="spellStart"/>
      <w:r w:rsidRPr="000972C8">
        <w:rPr>
          <w:rFonts w:ascii="Arial" w:hAnsi="Arial" w:cs="Arial"/>
        </w:rPr>
        <w:t>Runtime</w:t>
      </w:r>
      <w:proofErr w:type="spellEnd"/>
      <w:r w:rsidRPr="000972C8">
        <w:rPr>
          <w:rFonts w:ascii="Arial" w:hAnsi="Arial" w:cs="Arial"/>
        </w:rPr>
        <w:t xml:space="preserve"> de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 del sistema Mac OS X.</w:t>
      </w:r>
    </w:p>
    <w:p w14:paraId="4A1851C9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Abra el terminal</w:t>
      </w:r>
    </w:p>
    <w:p w14:paraId="220668A2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Haga clic en la lupa</w:t>
      </w:r>
    </w:p>
    <w:p w14:paraId="6AE8D5C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escriba terminal en el campo de texto y pulse la tecla </w:t>
      </w:r>
      <w:proofErr w:type="spellStart"/>
      <w:r w:rsidRPr="000972C8">
        <w:rPr>
          <w:rFonts w:ascii="Arial" w:hAnsi="Arial" w:cs="Arial"/>
        </w:rPr>
        <w:t>Intro</w:t>
      </w:r>
      <w:proofErr w:type="spellEnd"/>
    </w:p>
    <w:p w14:paraId="015F409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drawing>
          <wp:inline distT="0" distB="0" distL="0" distR="0" wp14:anchorId="219E9A24" wp14:editId="5C8C0C6D">
            <wp:extent cx="4305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B08D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Vaya a: ~/Library/Caches/Java/cache/</w:t>
      </w:r>
      <w:proofErr w:type="spellStart"/>
      <w:r w:rsidRPr="000972C8">
        <w:rPr>
          <w:rFonts w:ascii="Arial" w:hAnsi="Arial" w:cs="Arial"/>
        </w:rPr>
        <w:t>javapi</w:t>
      </w:r>
      <w:proofErr w:type="spellEnd"/>
      <w:r w:rsidRPr="000972C8">
        <w:rPr>
          <w:rFonts w:ascii="Arial" w:hAnsi="Arial" w:cs="Arial"/>
        </w:rPr>
        <w:t>/v1.0/</w:t>
      </w:r>
      <w:proofErr w:type="spellStart"/>
      <w:r w:rsidRPr="000972C8">
        <w:rPr>
          <w:rFonts w:ascii="Arial" w:hAnsi="Arial" w:cs="Arial"/>
        </w:rPr>
        <w:t>jar</w:t>
      </w:r>
      <w:proofErr w:type="spellEnd"/>
    </w:p>
    <w:p w14:paraId="394DDBB4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En el símbolo del sistema, escriba  cd ~/Library/Caches/Java/cache/</w:t>
      </w:r>
      <w:proofErr w:type="spellStart"/>
      <w:r w:rsidRPr="000972C8">
        <w:rPr>
          <w:rFonts w:ascii="Arial" w:hAnsi="Arial" w:cs="Arial"/>
        </w:rPr>
        <w:t>javapi</w:t>
      </w:r>
      <w:proofErr w:type="spellEnd"/>
      <w:r w:rsidRPr="000972C8">
        <w:rPr>
          <w:rFonts w:ascii="Arial" w:hAnsi="Arial" w:cs="Arial"/>
        </w:rPr>
        <w:t>/v1.0/</w:t>
      </w:r>
      <w:proofErr w:type="spellStart"/>
      <w:r w:rsidRPr="000972C8">
        <w:rPr>
          <w:rFonts w:ascii="Arial" w:hAnsi="Arial" w:cs="Arial"/>
        </w:rPr>
        <w:t>jar</w:t>
      </w:r>
      <w:proofErr w:type="spellEnd"/>
    </w:p>
    <w:p w14:paraId="7AF25C75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Elimine los archivos que empiezan por los siguientes nombres, si existen. </w:t>
      </w:r>
    </w:p>
    <w:p w14:paraId="3ED1ED10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applet-launcher</w:t>
      </w:r>
      <w:proofErr w:type="spellEnd"/>
    </w:p>
    <w:p w14:paraId="168062B2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eula</w:t>
      </w:r>
      <w:proofErr w:type="spellEnd"/>
    </w:p>
    <w:p w14:paraId="5656FF02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javafxgui</w:t>
      </w:r>
      <w:proofErr w:type="spellEnd"/>
    </w:p>
    <w:p w14:paraId="6281E058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Scenario</w:t>
      </w:r>
      <w:proofErr w:type="spellEnd"/>
    </w:p>
    <w:p w14:paraId="2B886A09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>-swing</w:t>
      </w:r>
    </w:p>
    <w:p w14:paraId="2B589B7C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websvc</w:t>
      </w:r>
      <w:proofErr w:type="spellEnd"/>
    </w:p>
    <w:p w14:paraId="0151B114" w14:textId="77777777" w:rsidR="009A54B9" w:rsidRPr="000972C8" w:rsidRDefault="009A54B9" w:rsidP="000972C8">
      <w:pPr>
        <w:rPr>
          <w:rFonts w:ascii="Arial" w:hAnsi="Arial" w:cs="Arial"/>
        </w:rPr>
      </w:pPr>
      <w:proofErr w:type="spellStart"/>
      <w:r w:rsidRPr="000972C8">
        <w:rPr>
          <w:rFonts w:ascii="Arial" w:hAnsi="Arial" w:cs="Arial"/>
        </w:rPr>
        <w:t>jmc</w:t>
      </w:r>
      <w:proofErr w:type="spellEnd"/>
    </w:p>
    <w:p w14:paraId="3602F541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>Decora-SSE</w:t>
      </w:r>
    </w:p>
    <w:p w14:paraId="2A877FCE" w14:textId="77777777" w:rsidR="009A54B9" w:rsidRPr="000972C8" w:rsidRDefault="009A54B9" w:rsidP="000972C8">
      <w:pPr>
        <w:rPr>
          <w:rFonts w:ascii="Arial" w:hAnsi="Arial" w:cs="Arial"/>
        </w:rPr>
      </w:pPr>
      <w:r w:rsidRPr="000972C8">
        <w:rPr>
          <w:rFonts w:ascii="Arial" w:hAnsi="Arial" w:cs="Arial"/>
        </w:rPr>
        <w:t xml:space="preserve"> Escriba </w:t>
      </w:r>
      <w:proofErr w:type="spellStart"/>
      <w:r w:rsidRPr="000972C8">
        <w:rPr>
          <w:rFonts w:ascii="Arial" w:hAnsi="Arial" w:cs="Arial"/>
        </w:rPr>
        <w:t>rm</w:t>
      </w:r>
      <w:proofErr w:type="spellEnd"/>
      <w:r w:rsidRPr="000972C8">
        <w:rPr>
          <w:rFonts w:ascii="Arial" w:hAnsi="Arial" w:cs="Arial"/>
        </w:rPr>
        <w:t xml:space="preserve"> </w:t>
      </w:r>
      <w:proofErr w:type="spellStart"/>
      <w:r w:rsidRPr="000972C8">
        <w:rPr>
          <w:rFonts w:ascii="Arial" w:hAnsi="Arial" w:cs="Arial"/>
        </w:rPr>
        <w:t>javafx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applet-launcher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Scenario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websvc</w:t>
      </w:r>
      <w:proofErr w:type="spellEnd"/>
      <w:r w:rsidRPr="000972C8">
        <w:rPr>
          <w:rFonts w:ascii="Arial" w:hAnsi="Arial" w:cs="Arial"/>
        </w:rPr>
        <w:t xml:space="preserve">* </w:t>
      </w:r>
      <w:proofErr w:type="spellStart"/>
      <w:r w:rsidRPr="000972C8">
        <w:rPr>
          <w:rFonts w:ascii="Arial" w:hAnsi="Arial" w:cs="Arial"/>
        </w:rPr>
        <w:t>jmc</w:t>
      </w:r>
      <w:proofErr w:type="spellEnd"/>
      <w:r w:rsidRPr="000972C8">
        <w:rPr>
          <w:rFonts w:ascii="Arial" w:hAnsi="Arial" w:cs="Arial"/>
        </w:rPr>
        <w:t xml:space="preserve">* Decora-SSE* </w:t>
      </w:r>
      <w:proofErr w:type="spellStart"/>
      <w:r w:rsidRPr="000972C8">
        <w:rPr>
          <w:rFonts w:ascii="Arial" w:hAnsi="Arial" w:cs="Arial"/>
        </w:rPr>
        <w:t>emptyJarFile</w:t>
      </w:r>
      <w:proofErr w:type="spellEnd"/>
      <w:r w:rsidRPr="000972C8">
        <w:rPr>
          <w:rFonts w:ascii="Arial" w:hAnsi="Arial" w:cs="Arial"/>
        </w:rPr>
        <w:t xml:space="preserve">* </w:t>
      </w:r>
    </w:p>
    <w:p w14:paraId="2B3EC1D4" w14:textId="77777777" w:rsidR="009A54B9" w:rsidRPr="000972C8" w:rsidRDefault="009A54B9" w:rsidP="000972C8">
      <w:pPr>
        <w:rPr>
          <w:rFonts w:ascii="Arial" w:hAnsi="Arial" w:cs="Arial"/>
        </w:rPr>
      </w:pPr>
    </w:p>
    <w:sectPr w:rsidR="009A54B9" w:rsidRPr="000972C8" w:rsidSect="00DA0B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B9"/>
    <w:rsid w:val="000972C8"/>
    <w:rsid w:val="00462D85"/>
    <w:rsid w:val="005026D1"/>
    <w:rsid w:val="009A54B9"/>
    <w:rsid w:val="00DA0B33"/>
    <w:rsid w:val="00D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60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4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Octubre_de_2011" TargetMode="External"/><Relationship Id="rId12" Type="http://schemas.openxmlformats.org/officeDocument/2006/relationships/hyperlink" Target="https://es.wikipedia.org/wiki/JRE" TargetMode="External"/><Relationship Id="rId13" Type="http://schemas.openxmlformats.org/officeDocument/2006/relationships/hyperlink" Target="https://es.wikipedia.org/wiki/Java_ME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s.wikipedia.org/wiki/Sun_Microsystems" TargetMode="External"/><Relationship Id="rId7" Type="http://schemas.openxmlformats.org/officeDocument/2006/relationships/hyperlink" Target="https://es.wikipedia.org/wiki/Oracle_Corporation" TargetMode="External"/><Relationship Id="rId8" Type="http://schemas.openxmlformats.org/officeDocument/2006/relationships/hyperlink" Target="https://es.wikipedia.org/wiki/Rich_Internet_Application" TargetMode="External"/><Relationship Id="rId9" Type="http://schemas.openxmlformats.org/officeDocument/2006/relationships/hyperlink" Target="https://es.wikipedia.org/wiki/JavaFX_Script" TargetMode="External"/><Relationship Id="rId10" Type="http://schemas.openxmlformats.org/officeDocument/2006/relationships/hyperlink" Target="https://es.wikipedia.org/wiki/JavaFX_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2953</Characters>
  <Application>Microsoft Macintosh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 GRUOP</dc:creator>
  <cp:keywords/>
  <dc:description/>
  <cp:lastModifiedBy>MILANO GRUOP</cp:lastModifiedBy>
  <cp:revision>4</cp:revision>
  <dcterms:created xsi:type="dcterms:W3CDTF">2015-10-01T21:47:00Z</dcterms:created>
  <dcterms:modified xsi:type="dcterms:W3CDTF">2015-10-01T21:59:00Z</dcterms:modified>
</cp:coreProperties>
</file>