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create the modified version of the “dicomContours.m” file, first duplicate the original MATLAB file, move it to the “Utilities” folder and apply to the file the following changes:</w:t>
      </w:r>
    </w:p>
    <w:tbl>
      <w:tblPr>
        <w:tblStyle w:val="Table1"/>
        <w:tblW w:w="128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6012"/>
        <w:gridCol w:w="6013"/>
        <w:tblGridChange w:id="0">
          <w:tblGrid>
            <w:gridCol w:w="817"/>
            <w:gridCol w:w="6012"/>
            <w:gridCol w:w="601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LINE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AFTER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properties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(SetAccess = private, GetAccess = public)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properties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(SetAccess = public, GetAccess = public)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ROIs = array2table(double.empty(0,5),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ROIs = array2table(double.empty(0,7),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18"/>
                <w:szCs w:val="18"/>
                <w:rtl w:val="0"/>
              </w:rPr>
              <w:t xml:space="preserve">'VariableNames'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,{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18"/>
                <w:szCs w:val="18"/>
                <w:rtl w:val="0"/>
              </w:rPr>
              <w:t xml:space="preserve">'Number'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18"/>
                <w:szCs w:val="18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18"/>
                <w:szCs w:val="18"/>
                <w:rtl w:val="0"/>
              </w:rPr>
              <w:t xml:space="preserve">'ContourData'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18"/>
                <w:szCs w:val="18"/>
                <w:rtl w:val="0"/>
              </w:rPr>
              <w:t xml:space="preserve">'GeometricType'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18"/>
                <w:szCs w:val="18"/>
                <w:rtl w:val="0"/>
              </w:rPr>
              <w:t xml:space="preserve">'Color'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});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18"/>
                <w:szCs w:val="18"/>
                <w:rtl w:val="0"/>
              </w:rPr>
              <w:t xml:space="preserve">'VariableNames'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,{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18"/>
                <w:szCs w:val="18"/>
                <w:rtl w:val="0"/>
              </w:rPr>
              <w:t xml:space="preserve">'Number'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18"/>
                <w:szCs w:val="18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18"/>
                <w:szCs w:val="18"/>
                <w:rtl w:val="0"/>
              </w:rPr>
              <w:t xml:space="preserve">'ContourData'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18"/>
                <w:szCs w:val="18"/>
                <w:rtl w:val="0"/>
              </w:rPr>
              <w:t xml:space="preserve">'GeometricType'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18"/>
                <w:szCs w:val="18"/>
                <w:rtl w:val="0"/>
              </w:rPr>
              <w:t xml:space="preserve">'Color'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18"/>
                <w:szCs w:val="18"/>
                <w:rtl w:val="0"/>
              </w:rPr>
              <w:t xml:space="preserve">'SOPClassUID'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18"/>
                <w:szCs w:val="18"/>
                <w:rtl w:val="0"/>
              </w:rPr>
              <w:t xml:space="preserve">'SOPInstanceUID'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});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obj = addContour(obj, Number, Name, ContourData, GeometricType, varargin)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obj = addContour(obj, Number, Name, ContourData, GeometricType, referencedUID, varargin)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  <w:rtl w:val="0"/>
              </w:rPr>
              <w:t xml:space="preserve">122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narginchk(5,6);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narginchk(6,7);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(nargin == 5)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(nargin == 6)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  <w:rtl w:val="0"/>
              </w:rPr>
              <w:t xml:space="preserve">154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obj.ROIs = [obj.ROIs;{Number,Name,{ContourData},{GeometricType},Color}];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obj.ROIs = [obj.ROIs;{Number,Name,{ContourData},{GeometricType},Color, {referencedUID.SOPClassUID}',{referencedUID.SOPInstanceUID}'}];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  <w:rtl w:val="0"/>
              </w:rPr>
              <w:t xml:space="preserve">509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contourSeq = makeContourSeq(contours,geometricType,contourDataField,geometricTypeField,numberOfContourPoints);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SOPClassUID = obj.ROIs.SOPClassUID{rowNum}; SOPInstanceUID = obj.ROIs.SOPInstanceUID{rowNum}; contourSeq = makeContourSeq(contours,geometricType,SOPClassUID,SOPInstanceUID,contourDataField,geometricTypeField,numberOfContourPoints);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  <w:rtl w:val="0"/>
              </w:rPr>
              <w:t xml:space="preserve">517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contourSeq = makeContourSeq(contours,geometricType,contourDataField,geometricTypeField,numberOfContourPoints)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contourSeq = makeContourSeq(contours,geometricType,SOPClassUID,SOPInstanceUID,contourDataField,geometricTypeField,numberOfContourPoints)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  <w:rtl w:val="0"/>
              </w:rPr>
              <w:t xml:space="preserve">524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contourSeq.(subItem).(numberOfContourPoints) = numel(contours{contourNum});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contourSeq.(subItem).(numberOfContourPoints) = size(contours{contourNum}, 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  <w:rtl w:val="0"/>
              </w:rPr>
              <w:t xml:space="preserve">525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contourSeq.(subItem).(contourDataField) = reshape((contours{contourNum})',[],1);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contourSeq.(subItem).(contourDataField) = reshape((contours{contourNum})',[],1);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(to be inserted between line 526 and line 527)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contourSeq.(subItem).ContourImageSequence.Item_1.ReferencedSOPClassUID = SOPClassUID{contourNum}; contourSeq.(subItem).ContourImageSequence.Item_1.ReferencedSOPInstanceUID = SOPInstanceUID{contourNum};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 Changes were applied to the 2020a version of the original “dicomContours.m” class.</w:t>
      </w:r>
    </w:p>
    <w:sectPr>
      <w:pgSz w:h="12240" w:w="15840" w:orient="landscape"/>
      <w:pgMar w:bottom="1134" w:top="1134" w:left="1134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3A5A33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CC5B79"/>
    <w:pPr>
      <w:ind w:left="720"/>
      <w:contextualSpacing w:val="1"/>
    </w:pPr>
  </w:style>
  <w:style w:type="table" w:styleId="Grigliatabella">
    <w:name w:val="Table Grid"/>
    <w:basedOn w:val="Tabellanormale"/>
    <w:uiPriority w:val="59"/>
    <w:rsid w:val="00CC5B7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FnqR1i0Owa9DTniGU/JHrcLg5Q==">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2022-03-11T11:03:00Z</dcterms:created>
  <dc:creator>Andrea Bettinelli</dc:creator>
</cp:coreProperties>
</file>