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afafa" w:val="clear"/>
        <w:spacing w:after="40" w:before="200" w:line="300" w:lineRule="auto"/>
        <w:rPr>
          <w:b w:val="1"/>
          <w:color w:val="424242"/>
          <w:sz w:val="48"/>
          <w:szCs w:val="48"/>
        </w:rPr>
      </w:pPr>
      <w:bookmarkStart w:colFirst="0" w:colLast="0" w:name="_fnz87ovzbun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48"/>
          <w:szCs w:val="48"/>
          <w:rtl w:val="0"/>
        </w:rPr>
        <w:t xml:space="preserve">社内ハッカソンイベント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p1jpk52vh12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1. イベント目的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AIと共創する、新しい開発スタイルを体験しよう！</w:t>
        <w:br w:type="textWrapping"/>
        <w:t xml:space="preserve">生成AIを活用したチーム開発を通じて、未来の開発手法を実践的に学ぶ。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“つくる”って、やっぱり楽しい！</w:t>
        <w:br w:type="textWrapping"/>
        <w:t xml:space="preserve">日常業務とは違う自由な発想で、ものづくりの喜びを再発見。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誰かに使われる喜びを、リアルに感じる！</w:t>
        <w:br w:type="textWrapping"/>
        <w:t xml:space="preserve">自分たちの成果物が実際に使われることで、達成感とモチベーションを高める。</w:t>
      </w:r>
    </w:p>
    <w:p w:rsidR="00000000" w:rsidDel="00000000" w:rsidP="00000000" w:rsidRDefault="00000000" w:rsidRPr="00000000" w14:paraId="00000007">
      <w:pPr>
        <w:shd w:fill="fafafa" w:val="clear"/>
        <w:spacing w:after="60" w:before="60" w:lineRule="auto"/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v2fafwfp2dc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2. イベント概要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イベント名：社内ハッカソンイベント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開催時期：9月頃を想定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参加人数：10名前後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チーム構成：2〜3名で構成されるチームを3〜5チーム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参加形式：リモート参加者を含むハイブリッド形式を基本とする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開催場所：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東京メンバー：オフィス or リモート参加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博多メンバー：リモート参加を想定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チーム編成方針：</w:t>
        <w:br w:type="textWrapping"/>
        <w:t xml:space="preserve">「似たような性格・志向でストレスなく進められるチーム」 を編成の基本方針とする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ol3j9xvxct95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3. 参加エントリーシステム（改訂）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5upocox4jk94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システム概要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生成AIによる対話形式のエントリーシステムを構築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参加者の性格的要素（血液型、星座、干支、兄弟構成など）、趣味・嗜好（好きな食べ物など）をヒアリング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w4qlxdvk9q9a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MBTI判定機能の追加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簡易判定（目安5分）：10〜15問程度の質問でMBTIタイプを推測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本格判定（目安15分）：信頼性の高いMBTI診断サイトへの誘導も視野に入れる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ユーザーにはどちらかを選択してもらう形式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wk0edxehaxvy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ニックネーム生成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afafa" w:val="clear"/>
        <w:spacing w:after="6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ヒアリング情報をもとに、生成AIが匿名性の高いニックネームを提案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38efoo1n38cw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4. チーム編成とミッション考案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チーム分け：エントリーシステムで収集したデータと運営側の指示に基づき、運営が編成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ミッション考案：ハッカソンのテーマに沿った、各チームに割り当てるミッションを運営が考案・付与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21ovo9cfxvja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5. スケジュール（案）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5550"/>
        <w:tblGridChange w:id="0">
          <w:tblGrid>
            <w:gridCol w:w="3015"/>
            <w:gridCol w:w="5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e6e6e6" w:space="0" w:sz="3" w:val="single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shd w:fill="f5f5f5" w:val="clear"/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24242"/>
                <w:sz w:val="24"/>
                <w:szCs w:val="24"/>
                <w:rtl w:val="0"/>
              </w:rPr>
              <w:t xml:space="preserve">時期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3" w:val="single"/>
              <w:left w:color="000000" w:space="0" w:sz="0" w:val="nil"/>
              <w:bottom w:color="e6e6e6" w:space="0" w:sz="3" w:val="single"/>
              <w:right w:color="e6e6e6" w:space="0" w:sz="3" w:val="single"/>
            </w:tcBorders>
            <w:shd w:fill="f5f5f5" w:val="clear"/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24242"/>
                <w:sz w:val="24"/>
                <w:szCs w:val="24"/>
                <w:rtl w:val="0"/>
              </w:rPr>
              <w:t xml:space="preserve">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開始2週間前〜前日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エントリー受付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金曜日 定時後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チーム編成とミッション発表、アイデア検討開始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土曜日 11:00〜18:00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開発フェーズ（プロトタイプ製造）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翌週火曜日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60" w:before="240" w:lineRule="auto"/>
              <w:ind w:left="-300" w:right="-300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成果発表会（全体ミーティング）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mddpmrnkyhic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6. 開発環境と支援ツール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Slack：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チームごとに専用チャンネルを作成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生成AI Botをチャンネルに参加させ、議論を支援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音声会議（ハドル等）では議事録・文字起こし機能の活用を検討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VSCode：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60" w:before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Copilotなどの生成AIによる製造支援ツールを活用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afafa" w:val="clear"/>
        <w:spacing w:after="60" w:before="180" w:line="320" w:lineRule="auto"/>
        <w:rPr>
          <w:color w:val="424242"/>
          <w:sz w:val="24"/>
          <w:szCs w:val="24"/>
        </w:rPr>
      </w:pPr>
      <w:bookmarkStart w:colFirst="0" w:colLast="0" w:name="_j4ugukeq8gv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7. 生成AIの活用ポイント</w:t>
      </w:r>
      <w:r w:rsidDel="00000000" w:rsidR="00000000" w:rsidRPr="00000000">
        <w:rPr>
          <w:rtl w:val="0"/>
        </w:rPr>
      </w:r>
    </w:p>
    <w:tbl>
      <w:tblPr>
        <w:tblStyle w:val="Table2"/>
        <w:tblW w:w="7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4620"/>
        <w:tblGridChange w:id="0">
          <w:tblGrid>
            <w:gridCol w:w="3015"/>
            <w:gridCol w:w="462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e6e6e6" w:space="0" w:sz="3" w:val="single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shd w:fill="f5f5f5" w:val="clear"/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24242"/>
                <w:sz w:val="24"/>
                <w:szCs w:val="24"/>
                <w:rtl w:val="0"/>
              </w:rPr>
              <w:t xml:space="preserve">フェーズ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6e6e6" w:space="0" w:sz="3" w:val="single"/>
              <w:left w:color="000000" w:space="0" w:sz="0" w:val="nil"/>
              <w:bottom w:color="e6e6e6" w:space="0" w:sz="3" w:val="single"/>
              <w:right w:color="e6e6e6" w:space="0" w:sz="3" w:val="single"/>
            </w:tcBorders>
            <w:shd w:fill="f5f5f5" w:val="clear"/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24242"/>
                <w:sz w:val="24"/>
                <w:szCs w:val="24"/>
                <w:rtl w:val="0"/>
              </w:rPr>
              <w:t xml:space="preserve">活用内容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エントリー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対話形式で情報収集、ニックネーム提案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チーム議論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Slack Botによるアイデア支援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製造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VSCode Copilotによるコード生成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チーム編成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性格・スキルを考慮したAIによる最適化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e6e6e6" w:space="0" w:sz="3" w:val="single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MBTI判定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6e6e6" w:space="0" w:sz="3" w:val="single"/>
              <w:right w:color="e6e6e6" w:space="0" w:sz="3" w:val="single"/>
            </w:tcBorders>
            <w:tcMar>
              <w:top w:w="120.0" w:type="dxa"/>
              <w:left w:w="18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afafa" w:val="clear"/>
              <w:spacing w:after="360" w:befor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24242"/>
                <w:sz w:val="24"/>
                <w:szCs w:val="24"/>
                <w:rtl w:val="0"/>
              </w:rPr>
              <w:t xml:space="preserve">簡易性格分析システムの構築</w:t>
            </w:r>
          </w:p>
        </w:tc>
      </w:tr>
    </w:tbl>
    <w:p w:rsidR="00000000" w:rsidDel="00000000" w:rsidP="00000000" w:rsidRDefault="00000000" w:rsidRPr="00000000" w14:paraId="00000044">
      <w:pPr>
        <w:shd w:fill="fafafa" w:val="clear"/>
        <w:spacing w:after="60" w:before="60" w:lineRule="auto"/>
        <w:ind w:left="0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5xgxge70jth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8. 確認事項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9月開催に向けた具体的な日程調整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生成AI関連ツールの利用可否、ライセンス・コストの確認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afafa" w:val="clear"/>
        <w:spacing w:after="6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発表会での評価方法（投票形式など）の決定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afafa" w:val="clear"/>
        <w:spacing w:after="60" w:before="180" w:line="320" w:lineRule="auto"/>
        <w:rPr>
          <w:b w:val="1"/>
          <w:color w:val="424242"/>
          <w:sz w:val="36"/>
          <w:szCs w:val="36"/>
        </w:rPr>
      </w:pPr>
      <w:bookmarkStart w:colFirst="0" w:colLast="0" w:name="_557kaun0n28h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6"/>
          <w:szCs w:val="36"/>
          <w:rtl w:val="0"/>
        </w:rPr>
        <w:t xml:space="preserve">9. 検討事項（追加）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gr0tcua0hgef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博多メンバーの扱い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選択肢：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hd w:fill="fafaf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東京メンバーとランダムに混成チーム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hd w:fill="fafaf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博多メンバーで1チーム編成（オフライン開発も検討）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判断軸：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hd w:fill="fafaf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オフライン参加の可否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hd w:fill="fafafa" w:val="clear"/>
        <w:spacing w:after="6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チーム間のコミュニケーション効率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hd w:fill="fafafa" w:val="clear"/>
        <w:spacing w:after="40" w:before="200" w:line="335.99999999999994" w:lineRule="auto"/>
        <w:rPr>
          <w:b w:val="1"/>
          <w:color w:val="424242"/>
          <w:sz w:val="30"/>
          <w:szCs w:val="30"/>
        </w:rPr>
      </w:pPr>
      <w:bookmarkStart w:colFirst="0" w:colLast="0" w:name="_i6mvrvpurw3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424242"/>
          <w:sz w:val="30"/>
          <w:szCs w:val="30"/>
          <w:rtl w:val="0"/>
        </w:rPr>
        <w:t xml:space="preserve">チーム分けの方針と精度検証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afafa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検討ポイント：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afaf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収集データ（性格・スキル）の組み合わせ方法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afaf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チーム間バランス（個性・スキルセット）の最適化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afafa" w:val="clear"/>
        <w:spacing w:after="6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24242"/>
          <w:sz w:val="24"/>
          <w:szCs w:val="24"/>
          <w:rtl w:val="0"/>
        </w:rPr>
        <w:t xml:space="preserve">精度検証方法と運営側の調整余地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2424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