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eye3jwy232zf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3D頭部モデル生成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以下に、「写真から精度の高い3D頭部モデルを生成し、iOSのSceneKitでWig（髪型）と合成して表示する」ための手法と使用可能なAI・ツールを整理します。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l0u3bk7wja1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1. 課題の要約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4.4708380050222"/>
        <w:gridCol w:w="8141.040973018602"/>
        <w:tblGridChange w:id="0">
          <w:tblGrid>
            <w:gridCol w:w="884.4708380050222"/>
            <w:gridCol w:w="8141.040973018602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項目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内容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入力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顔写真（1枚または複数枚）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目的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精度の高い3D頭部モデル生成</w:t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使用先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iOSアプリ（SceneKit）で髪型モデル（Wig）と合成</w:t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要件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iOSデバイスでリアルタイム表示できる程度の軽量化、テクスチャ付きが望ましい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di56qfks6uk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2. 技術的観点：3D顔モデル生成AIと変換パイプライン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v0o5sao79o7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利用可能なツール／サービス</w:t>
      </w:r>
    </w:p>
    <w:tbl>
      <w:tblPr>
        <w:tblStyle w:val="Table2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66.007737286159"/>
        <w:gridCol w:w="1691.7072699926812"/>
        <w:gridCol w:w="1207.7038276242029"/>
        <w:gridCol w:w="709.8717154737681"/>
        <w:gridCol w:w="1650.2212606468115"/>
        <w:tblGridChange w:id="0">
          <w:tblGrid>
            <w:gridCol w:w="3766.007737286159"/>
            <w:gridCol w:w="1691.7072699926812"/>
            <w:gridCol w:w="1207.7038276242029"/>
            <w:gridCol w:w="709.8717154737681"/>
            <w:gridCol w:w="1650.2212606468115"/>
          </w:tblGrid>
        </w:tblGridChange>
      </w:tblGrid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ツール／API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概要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出力形式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商用可否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備考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FaceGen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高精度3D顔生成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.obj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／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.fbx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一部可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複数写真から合成可能、商用版あり</w:t>
            </w:r>
          </w:p>
        </w:tc>
      </w:tr>
      <w:tr>
        <w:trPr>
          <w:cantSplit w:val="0"/>
          <w:trHeight w:val="13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DeepFaceLab + 3DMM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顔のメッシュ再構築（研究用途）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.obj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非商用推奨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AI知識必要、精度高</w:t>
            </w:r>
          </w:p>
        </w:tc>
      </w:tr>
      <w:tr>
        <w:trPr>
          <w:cantSplit w:val="0"/>
          <w:trHeight w:val="17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Avatar SDK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（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https://avatarsdk.com</w:t>
              </w:r>
            </w:hyperlink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）/)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1枚の顔写真から3Dアバター生成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.obj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／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.fbx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／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.glb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／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.usdz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API／Unity SDKあり、リアルタイム生成も可</w:t>
            </w:r>
          </w:p>
        </w:tc>
      </w:tr>
      <w:tr>
        <w:trPr>
          <w:cantSplit w:val="0"/>
          <w:trHeight w:val="13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Ready Player Me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（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https://readyplayer.me</w:t>
              </w:r>
            </w:hyperlink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）/)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アバター生成（全身対応）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.glb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顔の類似度よりスタイル重視</w:t>
            </w:r>
          </w:p>
        </w:tc>
      </w:tr>
      <w:tr>
        <w:trPr>
          <w:cantSplit w:val="0"/>
          <w:trHeight w:val="13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Luma AI / Meshy / KIRI Engine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フォトグラメトリ型（複数角度）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.obj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／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.usdz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一部制限あり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精度高いがマルチビュー必須</w:t>
            </w:r>
          </w:p>
        </w:tc>
      </w:tr>
      <w:tr>
        <w:trPr>
          <w:cantSplit w:val="0"/>
          <w:trHeight w:val="13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Instant-NGP + COLMAP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高度なNeRF+メッシュ抽出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.ply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非商用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実験レベルの精度重視用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bku9847zwpg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3. iOS SceneKit での利用可否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wlvpbq8ljoi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使用可能なフォーマット</w:t>
      </w:r>
    </w:p>
    <w:tbl>
      <w:tblPr>
        <w:tblStyle w:val="Table3"/>
        <w:tblW w:w="62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70"/>
        <w:gridCol w:w="3890"/>
        <w:gridCol w:w="710"/>
        <w:tblGridChange w:id="0">
          <w:tblGrid>
            <w:gridCol w:w="1670"/>
            <w:gridCol w:w="3890"/>
            <w:gridCol w:w="710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フォーマット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SceneKit対応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備考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.usdz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公式推奨、最も安定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.obj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対応、マテリアル再設定必要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.scn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SceneKitネイティブ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.fbx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❌（直接非対応）→変換要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.glb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／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.gltf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❌（直接不可）→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.usdz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へ変換必要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5qbl2tdhdg0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🛠 合成手順（SceneKit）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頭部モデル読み込み</w:t>
        <w:br w:type="textWrapping"/>
        <w:br w:type="textWrapping"/>
      </w:r>
      <w:r w:rsidDel="00000000" w:rsidR="00000000" w:rsidRPr="00000000">
        <w:rPr>
          <w:rtl w:val="0"/>
        </w:rPr>
        <w:t xml:space="preserve"> let headScene = SCNScene(named: "headModel.usdz")!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let headNode = headScene.rootNode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headNode.position = SCNVector3(0, 0, 0)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Wigモデル読み込み</w:t>
        <w:br w:type="textWrapping"/>
        <w:br w:type="textWrapping"/>
      </w:r>
      <w:r w:rsidDel="00000000" w:rsidR="00000000" w:rsidRPr="00000000">
        <w:rPr>
          <w:rtl w:val="0"/>
        </w:rPr>
        <w:t xml:space="preserve"> let wigScene = SCNScene(named: "Hair_Bob_01.obj")!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let wigNode = wigScene.rootNode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wigNode.position = SCNVector3(0, 0.15, 0)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ノード階層に追加</w:t>
        <w:br w:type="textWrapping"/>
        <w:br w:type="textWrapping"/>
      </w:r>
      <w:r w:rsidDel="00000000" w:rsidR="00000000" w:rsidRPr="00000000">
        <w:rPr>
          <w:rtl w:val="0"/>
        </w:rPr>
        <w:t xml:space="preserve"> headNode.addChildNode(wigNode)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scene.rootNode.addChildNode(headNode)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6bqkspzbr65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4. 比較・推奨構成案</w:t>
      </w:r>
    </w:p>
    <w:tbl>
      <w:tblPr>
        <w:tblStyle w:val="Table4"/>
        <w:tblW w:w="85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10"/>
        <w:gridCol w:w="6605"/>
        <w:tblGridChange w:id="0">
          <w:tblGrid>
            <w:gridCol w:w="1910"/>
            <w:gridCol w:w="6605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要件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推奨ツール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高精度・商用可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Avatar SDK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（APIで制御しやすく、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.obj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や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.usdz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出力可能）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無料＆簡易生成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Ready Player Me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（スタイル重視、外見精度は中程度）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実験・研究向き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FaceGen / DeepFaceLab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（出力制御が柔軟）</w:t>
            </w:r>
          </w:p>
        </w:tc>
      </w:tr>
    </w:tbl>
    <w:p w:rsidR="00000000" w:rsidDel="00000000" w:rsidP="00000000" w:rsidRDefault="00000000" w:rsidRPr="00000000" w14:paraId="0000006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1affadvgs9i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5. 参考資料一覧（URL付き）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Avatar SDK: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https://avatarsdk.com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Ready Player Me: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https://readyplayer.me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FaceGen Modeller: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https://facegen.com/modeller.htm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Luma AI（NeRF）:</w:t>
      </w:r>
      <w:hyperlink r:id="rId14">
        <w:r w:rsidDel="00000000" w:rsidR="00000000" w:rsidRPr="00000000">
          <w:rPr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https://lumalabs.ai/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SceneKit Docs:</w:t>
      </w:r>
      <w:hyperlink r:id="rId16">
        <w:r w:rsidDel="00000000" w:rsidR="00000000" w:rsidRPr="00000000">
          <w:rPr>
            <w:rtl w:val="0"/>
          </w:rPr>
          <w:t xml:space="preserve"> </w:t>
        </w:r>
      </w:hyperlink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https://developer.apple.com/documentation/scenekit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ugeeo755mh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6. 備考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本出力はAIによるものであり、最終確認は人間によって行ってください。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ご希望の条件（例：無料／商用可／テクスチャ必須など）に応じて、選定支援やコード変換も可能です。必要であれば続けてご指示ください。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readyplayer.me" TargetMode="External"/><Relationship Id="rId10" Type="http://schemas.openxmlformats.org/officeDocument/2006/relationships/hyperlink" Target="https://readyplayer.me" TargetMode="External"/><Relationship Id="rId13" Type="http://schemas.openxmlformats.org/officeDocument/2006/relationships/hyperlink" Target="https://facegen.com/modeller.htm" TargetMode="External"/><Relationship Id="rId12" Type="http://schemas.openxmlformats.org/officeDocument/2006/relationships/hyperlink" Target="https://facegen.com/modeller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vatarsdk.com" TargetMode="External"/><Relationship Id="rId15" Type="http://schemas.openxmlformats.org/officeDocument/2006/relationships/hyperlink" Target="https://lumalabs.ai/" TargetMode="External"/><Relationship Id="rId14" Type="http://schemas.openxmlformats.org/officeDocument/2006/relationships/hyperlink" Target="https://lumalabs.ai/" TargetMode="External"/><Relationship Id="rId17" Type="http://schemas.openxmlformats.org/officeDocument/2006/relationships/hyperlink" Target="https://developer.apple.com/documentation/scenekit" TargetMode="External"/><Relationship Id="rId16" Type="http://schemas.openxmlformats.org/officeDocument/2006/relationships/hyperlink" Target="https://developer.apple.com/documentation/scenekit" TargetMode="External"/><Relationship Id="rId5" Type="http://schemas.openxmlformats.org/officeDocument/2006/relationships/styles" Target="styles.xml"/><Relationship Id="rId6" Type="http://schemas.openxmlformats.org/officeDocument/2006/relationships/hyperlink" Target="https://avatarsdk.com" TargetMode="External"/><Relationship Id="rId7" Type="http://schemas.openxmlformats.org/officeDocument/2006/relationships/hyperlink" Target="https://readyplayer.me" TargetMode="External"/><Relationship Id="rId8" Type="http://schemas.openxmlformats.org/officeDocument/2006/relationships/hyperlink" Target="https://avatarsdk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