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574F1" w:rsidRDefault="00000000">
      <w:pPr>
        <w:pStyle w:val="1"/>
        <w:spacing w:before="480"/>
        <w:rPr>
          <w:b/>
          <w:sz w:val="46"/>
          <w:szCs w:val="46"/>
        </w:rPr>
      </w:pPr>
      <w:bookmarkStart w:id="0" w:name="_auku70nqwufv" w:colFirst="0" w:colLast="0"/>
      <w:bookmarkEnd w:id="0"/>
      <w:r>
        <w:rPr>
          <w:rFonts w:ascii="Arial Unicode MS" w:eastAsia="Arial Unicode MS" w:hAnsi="Arial Unicode MS" w:cs="Arial Unicode MS"/>
          <w:b/>
          <w:sz w:val="46"/>
          <w:szCs w:val="46"/>
        </w:rPr>
        <w:t>プロジェクト名: スキルチェック・スキルアップシステム</w:t>
      </w:r>
    </w:p>
    <w:p w14:paraId="00000002" w14:textId="77777777" w:rsidR="007574F1" w:rsidRDefault="00000000">
      <w:pPr>
        <w:pStyle w:val="2"/>
        <w:spacing w:after="80"/>
        <w:rPr>
          <w:b/>
          <w:sz w:val="34"/>
          <w:szCs w:val="34"/>
        </w:rPr>
      </w:pPr>
      <w:bookmarkStart w:id="1" w:name="_403yu7kjlalu" w:colFirst="0" w:colLast="0"/>
      <w:bookmarkEnd w:id="1"/>
      <w:r>
        <w:rPr>
          <w:rFonts w:ascii="Arial Unicode MS" w:eastAsia="Arial Unicode MS" w:hAnsi="Arial Unicode MS" w:cs="Arial Unicode MS"/>
          <w:b/>
          <w:sz w:val="34"/>
          <w:szCs w:val="34"/>
        </w:rPr>
        <w:t>概要</w:t>
      </w:r>
    </w:p>
    <w:p w14:paraId="00000003" w14:textId="20198CF1" w:rsidR="007574F1" w:rsidRDefault="00000000">
      <w:pPr>
        <w:pStyle w:val="2"/>
        <w:spacing w:before="240" w:after="240"/>
      </w:pPr>
      <w:r>
        <w:rPr>
          <w:rFonts w:ascii="Arial Unicode MS" w:eastAsia="Arial Unicode MS" w:hAnsi="Arial Unicode MS" w:cs="Arial Unicode MS"/>
        </w:rPr>
        <w:t>社員の成長を可視化し、スキルを適切に評価することで、給与に連動させるシステム。会社全体の改善施策の核心として位置づけ、社員と会社のWin-Winな関係構築を目指す。</w:t>
      </w:r>
      <w:r w:rsidR="00EA2FC5">
        <w:rPr>
          <w:rFonts w:ascii="Arial Unicode MS" w:eastAsia="Arial Unicode MS" w:hAnsi="Arial Unicode MS" w:cs="Arial Unicode MS"/>
        </w:rPr>
        <w:t>test</w:t>
      </w:r>
    </w:p>
    <w:p w14:paraId="00000004" w14:textId="77777777" w:rsidR="007574F1" w:rsidRDefault="00000000">
      <w:pPr>
        <w:pStyle w:val="2"/>
        <w:spacing w:after="80"/>
        <w:rPr>
          <w:b/>
          <w:sz w:val="34"/>
          <w:szCs w:val="34"/>
        </w:rPr>
      </w:pPr>
      <w:bookmarkStart w:id="2" w:name="_54alvum9weyr" w:colFirst="0" w:colLast="0"/>
      <w:bookmarkEnd w:id="2"/>
      <w:r>
        <w:rPr>
          <w:rFonts w:ascii="Arial Unicode MS" w:eastAsia="Arial Unicode MS" w:hAnsi="Arial Unicode MS" w:cs="Arial Unicode MS"/>
          <w:b/>
          <w:sz w:val="34"/>
          <w:szCs w:val="34"/>
        </w:rPr>
        <w:t>目的・ゴール</w:t>
      </w:r>
    </w:p>
    <w:p w14:paraId="00000005" w14:textId="77777777" w:rsidR="007574F1" w:rsidRDefault="00000000">
      <w:pPr>
        <w:pStyle w:val="2"/>
        <w:spacing w:before="240" w:after="240"/>
      </w:pPr>
      <w:r>
        <w:rPr>
          <w:rFonts w:ascii="Arial Unicode MS" w:eastAsia="Arial Unicode MS" w:hAnsi="Arial Unicode MS" w:cs="Arial Unicode MS"/>
        </w:rPr>
        <w:t>社員のスキルチェックと学習状況を見える化し、公平な評価と昇給・手当に連動させる仕組みを確立する。これを通じて、社員の定着率向上、技術者育成、組織改善へと繋がる成長スパイラルを構築する。</w:t>
      </w:r>
    </w:p>
    <w:p w14:paraId="00000006" w14:textId="77777777" w:rsidR="007574F1" w:rsidRDefault="00000000">
      <w:pPr>
        <w:pStyle w:val="2"/>
        <w:spacing w:after="80"/>
        <w:rPr>
          <w:b/>
          <w:sz w:val="34"/>
          <w:szCs w:val="34"/>
        </w:rPr>
      </w:pPr>
      <w:bookmarkStart w:id="3" w:name="_lce03f1zpioz" w:colFirst="0" w:colLast="0"/>
      <w:bookmarkEnd w:id="3"/>
      <w:r>
        <w:rPr>
          <w:rFonts w:ascii="Arial Unicode MS" w:eastAsia="Arial Unicode MS" w:hAnsi="Arial Unicode MS" w:cs="Arial Unicode MS"/>
          <w:b/>
          <w:sz w:val="34"/>
          <w:szCs w:val="34"/>
        </w:rPr>
        <w:t>技術要件</w:t>
      </w:r>
    </w:p>
    <w:p w14:paraId="00000007" w14:textId="77777777" w:rsidR="007574F1" w:rsidRDefault="00000000">
      <w:pPr>
        <w:pStyle w:val="2"/>
        <w:numPr>
          <w:ilvl w:val="0"/>
          <w:numId w:val="1"/>
        </w:numPr>
        <w:spacing w:before="240" w:after="240"/>
      </w:pPr>
      <w:r>
        <w:rPr>
          <w:rFonts w:ascii="Arial Unicode MS" w:eastAsia="Arial Unicode MS" w:hAnsi="Arial Unicode MS" w:cs="Arial Unicode MS"/>
          <w:b/>
        </w:rPr>
        <w:t>技術スタック</w:t>
      </w:r>
      <w:r>
        <w:rPr>
          <w:rFonts w:ascii="Arial Unicode MS" w:eastAsia="Arial Unicode MS" w:hAnsi="Arial Unicode MS" w:cs="Arial Unicode MS"/>
        </w:rPr>
        <w:t>: 教育システム, データ分析, 人事評価システム連携</w:t>
      </w:r>
    </w:p>
    <w:p w14:paraId="00000008" w14:textId="77777777" w:rsidR="007574F1" w:rsidRDefault="00000000">
      <w:pPr>
        <w:pStyle w:val="2"/>
        <w:spacing w:after="80"/>
        <w:rPr>
          <w:b/>
          <w:sz w:val="34"/>
          <w:szCs w:val="34"/>
        </w:rPr>
      </w:pPr>
      <w:bookmarkStart w:id="4" w:name="_y69cvjbwg8av" w:colFirst="0" w:colLast="0"/>
      <w:bookmarkEnd w:id="4"/>
      <w:r>
        <w:rPr>
          <w:rFonts w:ascii="Arial Unicode MS" w:eastAsia="Arial Unicode MS" w:hAnsi="Arial Unicode MS" w:cs="Arial Unicode MS"/>
          <w:b/>
          <w:sz w:val="34"/>
          <w:szCs w:val="34"/>
        </w:rPr>
        <w:t>スケジュール</w:t>
      </w:r>
    </w:p>
    <w:p w14:paraId="00000009" w14:textId="77777777" w:rsidR="007574F1" w:rsidRDefault="00000000">
      <w:pPr>
        <w:pStyle w:val="2"/>
        <w:numPr>
          <w:ilvl w:val="0"/>
          <w:numId w:val="2"/>
        </w:numPr>
        <w:spacing w:before="240" w:after="0"/>
      </w:pPr>
      <w:r>
        <w:rPr>
          <w:rFonts w:ascii="Arial Unicode MS" w:eastAsia="Arial Unicode MS" w:hAnsi="Arial Unicode MS" w:cs="Arial Unicode MS"/>
          <w:b/>
        </w:rPr>
        <w:lastRenderedPageBreak/>
        <w:t>基本設計</w:t>
      </w:r>
      <w:r>
        <w:rPr>
          <w:rFonts w:ascii="Arial Unicode MS" w:eastAsia="Arial Unicode MS" w:hAnsi="Arial Unicode MS" w:cs="Arial Unicode MS"/>
        </w:rPr>
        <w:t>：確立済み</w:t>
      </w:r>
    </w:p>
    <w:p w14:paraId="0000000A" w14:textId="77777777" w:rsidR="007574F1" w:rsidRDefault="00000000">
      <w:pPr>
        <w:pStyle w:val="2"/>
        <w:numPr>
          <w:ilvl w:val="0"/>
          <w:numId w:val="2"/>
        </w:numPr>
        <w:spacing w:before="0" w:after="0"/>
      </w:pPr>
      <w:r>
        <w:rPr>
          <w:rFonts w:ascii="Arial Unicode MS" w:eastAsia="Arial Unicode MS" w:hAnsi="Arial Unicode MS" w:cs="Arial Unicode MS"/>
          <w:b/>
        </w:rPr>
        <w:t>個人キャリブレーション戦略</w:t>
      </w:r>
      <w:r>
        <w:rPr>
          <w:rFonts w:ascii="Arial Unicode MS" w:eastAsia="Arial Unicode MS" w:hAnsi="Arial Unicode MS" w:cs="Arial Unicode MS"/>
        </w:rPr>
        <w:t>：策定済み</w:t>
      </w:r>
    </w:p>
    <w:p w14:paraId="0000000B" w14:textId="77777777" w:rsidR="007574F1" w:rsidRDefault="00000000">
      <w:pPr>
        <w:pStyle w:val="2"/>
        <w:numPr>
          <w:ilvl w:val="0"/>
          <w:numId w:val="2"/>
        </w:numPr>
        <w:spacing w:before="0" w:after="0"/>
      </w:pPr>
      <w:r>
        <w:rPr>
          <w:rFonts w:ascii="Arial Unicode MS" w:eastAsia="Arial Unicode MS" w:hAnsi="Arial Unicode MS" w:cs="Arial Unicode MS"/>
          <w:b/>
        </w:rPr>
        <w:t>次のステップ</w:t>
      </w:r>
      <w:r>
        <w:rPr>
          <w:rFonts w:ascii="Arial Unicode MS" w:eastAsia="Arial Unicode MS" w:hAnsi="Arial Unicode MS" w:cs="Arial Unicode MS"/>
        </w:rPr>
        <w:t>：</w:t>
      </w:r>
    </w:p>
    <w:p w14:paraId="0000000C" w14:textId="77777777" w:rsidR="007574F1" w:rsidRDefault="00000000">
      <w:pPr>
        <w:pStyle w:val="2"/>
        <w:numPr>
          <w:ilvl w:val="1"/>
          <w:numId w:val="2"/>
        </w:numPr>
        <w:spacing w:before="0" w:after="0"/>
      </w:pPr>
      <w:r>
        <w:rPr>
          <w:rFonts w:ascii="Arial Unicode MS" w:eastAsia="Arial Unicode MS" w:hAnsi="Arial Unicode MS" w:cs="Arial Unicode MS"/>
        </w:rPr>
        <w:t>スキルチェック機能実装</w:t>
      </w:r>
    </w:p>
    <w:p w14:paraId="0000000D" w14:textId="77777777" w:rsidR="007574F1" w:rsidRDefault="00000000">
      <w:pPr>
        <w:pStyle w:val="2"/>
        <w:numPr>
          <w:ilvl w:val="1"/>
          <w:numId w:val="2"/>
        </w:numPr>
        <w:spacing w:before="0" w:after="0"/>
      </w:pPr>
      <w:r>
        <w:rPr>
          <w:rFonts w:ascii="Arial Unicode MS" w:eastAsia="Arial Unicode MS" w:hAnsi="Arial Unicode MS" w:cs="Arial Unicode MS"/>
        </w:rPr>
        <w:t>学習時間・頻度見える化</w:t>
      </w:r>
    </w:p>
    <w:p w14:paraId="0000000E" w14:textId="77777777" w:rsidR="007574F1" w:rsidRDefault="00000000">
      <w:pPr>
        <w:pStyle w:val="2"/>
        <w:numPr>
          <w:ilvl w:val="1"/>
          <w:numId w:val="2"/>
        </w:numPr>
        <w:spacing w:before="0" w:after="0"/>
      </w:pPr>
      <w:r>
        <w:rPr>
          <w:rFonts w:ascii="Arial Unicode MS" w:eastAsia="Arial Unicode MS" w:hAnsi="Arial Unicode MS" w:cs="Arial Unicode MS"/>
        </w:rPr>
        <w:t>昇給・手当連動システム設計</w:t>
      </w:r>
    </w:p>
    <w:p w14:paraId="0000000F" w14:textId="77777777" w:rsidR="007574F1" w:rsidRDefault="00000000">
      <w:pPr>
        <w:pStyle w:val="2"/>
        <w:numPr>
          <w:ilvl w:val="1"/>
          <w:numId w:val="2"/>
        </w:numPr>
        <w:spacing w:before="0" w:after="240"/>
      </w:pPr>
      <w:r>
        <w:rPr>
          <w:rFonts w:ascii="Arial Unicode MS" w:eastAsia="Arial Unicode MS" w:hAnsi="Arial Unicode MS" w:cs="Arial Unicode MS"/>
        </w:rPr>
        <w:t>Win-Win成長スパイラル構築</w:t>
      </w:r>
    </w:p>
    <w:p w14:paraId="00000010" w14:textId="77777777" w:rsidR="007574F1" w:rsidRDefault="00000000">
      <w:pPr>
        <w:pStyle w:val="2"/>
        <w:spacing w:after="80"/>
        <w:rPr>
          <w:b/>
          <w:sz w:val="34"/>
          <w:szCs w:val="34"/>
        </w:rPr>
      </w:pPr>
      <w:bookmarkStart w:id="5" w:name="_6oxgptkn1spi" w:colFirst="0" w:colLast="0"/>
      <w:bookmarkEnd w:id="5"/>
      <w:r>
        <w:rPr>
          <w:rFonts w:ascii="Arial Unicode MS" w:eastAsia="Arial Unicode MS" w:hAnsi="Arial Unicode MS" w:cs="Arial Unicode MS"/>
          <w:b/>
          <w:sz w:val="34"/>
          <w:szCs w:val="34"/>
        </w:rPr>
        <w:t>備考</w:t>
      </w:r>
    </w:p>
    <w:p w14:paraId="00000011" w14:textId="77777777" w:rsidR="007574F1" w:rsidRDefault="00000000">
      <w:pPr>
        <w:pStyle w:val="2"/>
        <w:numPr>
          <w:ilvl w:val="0"/>
          <w:numId w:val="3"/>
        </w:numPr>
        <w:spacing w:before="240" w:after="240"/>
      </w:pPr>
      <w:bookmarkStart w:id="6" w:name="_mvvdy0gcbw07" w:colFirst="0" w:colLast="0"/>
      <w:bookmarkEnd w:id="6"/>
      <w:r>
        <w:rPr>
          <w:rFonts w:ascii="Arial Unicode MS" w:eastAsia="Arial Unicode MS" w:hAnsi="Arial Unicode MS" w:cs="Arial Unicode MS"/>
          <w:b/>
        </w:rPr>
        <w:t>社会的価値</w:t>
      </w:r>
      <w:r>
        <w:rPr>
          <w:rFonts w:ascii="Arial Unicode MS" w:eastAsia="Arial Unicode MS" w:hAnsi="Arial Unicode MS" w:cs="Arial Unicode MS"/>
        </w:rPr>
        <w:t>: 社員定着率向上、技術者育成、組織改善</w:t>
      </w:r>
    </w:p>
    <w:p w14:paraId="00000012" w14:textId="77777777" w:rsidR="007574F1" w:rsidRDefault="007574F1">
      <w:pPr>
        <w:pStyle w:val="2"/>
      </w:pPr>
      <w:bookmarkStart w:id="7" w:name="_3cuygsmo9yxz" w:colFirst="0" w:colLast="0"/>
      <w:bookmarkEnd w:id="7"/>
    </w:p>
    <w:p w14:paraId="00000013" w14:textId="77777777" w:rsidR="007574F1" w:rsidRDefault="007574F1"/>
    <w:sectPr w:rsidR="007574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87619"/>
    <w:multiLevelType w:val="multilevel"/>
    <w:tmpl w:val="BD840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C3596C"/>
    <w:multiLevelType w:val="multilevel"/>
    <w:tmpl w:val="83860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143458"/>
    <w:multiLevelType w:val="multilevel"/>
    <w:tmpl w:val="84D09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0873458">
    <w:abstractNumId w:val="2"/>
  </w:num>
  <w:num w:numId="2" w16cid:durableId="1381399939">
    <w:abstractNumId w:val="1"/>
  </w:num>
  <w:num w:numId="3" w16cid:durableId="78620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F1"/>
    <w:rsid w:val="007574F1"/>
    <w:rsid w:val="00B04D87"/>
    <w:rsid w:val="00E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DFF6B"/>
  <w15:docId w15:val="{1C7ECFB7-A7DA-4549-A97F-513DD9DA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阿部良和</cp:lastModifiedBy>
  <cp:revision>2</cp:revision>
  <dcterms:created xsi:type="dcterms:W3CDTF">2025-08-14T04:29:00Z</dcterms:created>
  <dcterms:modified xsi:type="dcterms:W3CDTF">2025-08-14T04:29:00Z</dcterms:modified>
</cp:coreProperties>
</file>