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VERIFICATION TEST PLAN</w:t>
      </w:r>
    </w:p>
    <w:p w:rsidR="00000000" w:rsidDel="00000000" w:rsidP="00000000" w:rsidRDefault="00000000" w:rsidRPr="00000000" w14:paraId="00000002">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For </w:t>
      </w:r>
    </w:p>
    <w:p w:rsidR="00000000" w:rsidDel="00000000" w:rsidP="00000000" w:rsidRDefault="00000000" w:rsidRPr="00000000" w14:paraId="00000003">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Asynchronous FIFO</w:t>
      </w:r>
    </w:p>
    <w:p w:rsidR="00000000" w:rsidDel="00000000" w:rsidP="00000000" w:rsidRDefault="00000000" w:rsidRPr="00000000" w14:paraId="00000004">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Fundamentals of Pre-Silicon Validation</w:t>
        <w:br w:type="textWrapping"/>
        <w:t xml:space="preserve">Winter -2024</w:t>
      </w:r>
    </w:p>
    <w:p w:rsidR="00000000" w:rsidDel="00000000" w:rsidP="00000000" w:rsidRDefault="00000000" w:rsidRPr="00000000" w14:paraId="00000006">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By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Abram Fouts &amp; Yunus Syed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ECE-593: Fundamentals of Pre-Silicon Validation – Venkatesh Patil</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February 1, 2024</w:t>
      </w:r>
      <w:r w:rsidDel="00000000" w:rsidR="00000000" w:rsidRPr="00000000">
        <w:rPr>
          <w:rtl w:val="0"/>
        </w:rPr>
      </w:r>
    </w:p>
    <w:p w:rsidR="00000000" w:rsidDel="00000000" w:rsidP="00000000" w:rsidRDefault="00000000" w:rsidRPr="00000000" w14:paraId="0000000A">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Arial" w:cs="Arial" w:eastAsia="Arial" w:hAnsi="Arial"/>
          <w:sz w:val="4"/>
          <w:szCs w:val="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30j0zll">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1.1 Objective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1.2 Top Level block diagram</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prc6ghfmls6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1.3 Specifications for the design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3znysh7">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1.3.1 Producer Specification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rFonts w:ascii="Arial" w:cs="Arial" w:eastAsia="Arial" w:hAnsi="Arial"/>
              <w:b w:val="1"/>
              <w:color w:val="000000"/>
              <w:sz w:val="24"/>
              <w:szCs w:val="24"/>
              <w:u w:val="no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Verification Requirements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tyjcw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 Verification Levels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3dy6vkm">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2.1.1 Hierarchy</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1t3h5s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2.1.2 Control and Observation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4d34og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2.1.3 Comparison Tagging</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color w:val="000000"/>
              <w:sz w:val="24"/>
              <w:szCs w:val="24"/>
              <w:u w:val="none"/>
            </w:rPr>
          </w:pPr>
          <w:hyperlink w:anchor="_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Required Tools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17dp8vu">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 Simulation Software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3rdcrjn">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3.2 Directory structure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color w:val="000000"/>
              <w:sz w:val="24"/>
              <w:szCs w:val="24"/>
              <w:u w:val="none"/>
            </w:rPr>
          </w:pPr>
          <w:hyperlink w:anchor="_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Risks and Dependencies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color w:val="000000"/>
              <w:sz w:val="24"/>
              <w:szCs w:val="24"/>
              <w:u w:val="none"/>
            </w:rPr>
          </w:pPr>
          <w:hyperlink w:anchor="_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Functions to be Verified.</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if6piysvpc5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5.1 Write and Read Operation</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fhz69akoax9v">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5.2 Empty and Full Status Handling</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rv3zq83ntz7">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5.3 Idle Cycle Handling</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u88tdhrmrlsi">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5.4 Burst Mode</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8xtv75xyay7p">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5.5 Duty Cycle Handling</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color w:val="000000"/>
              <w:sz w:val="24"/>
              <w:szCs w:val="24"/>
              <w:u w:val="none"/>
            </w:rPr>
          </w:pPr>
          <w:hyperlink w:anchor="_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Tests and Methods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6wntpmg7gbne">
            <w:r w:rsidDel="00000000" w:rsidR="00000000" w:rsidRPr="00000000">
              <w:rPr>
                <w:rFonts w:ascii="Arial" w:cs="Arial" w:eastAsia="Arial" w:hAnsi="Arial"/>
                <w:color w:val="000000"/>
                <w:sz w:val="24"/>
                <w:szCs w:val="24"/>
                <w:u w:val="none"/>
                <w:rtl w:val="0"/>
              </w:rPr>
              <w:t xml:space="preserve">6.1 Method</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1y810tw">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White box testing is being used because it is known how the internal operation of the FIFO is done. The FIFO is not very complex so it is very easy to perform predictions using two simple input and output mailboxes.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4i7ojhp">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6.2 Advantages and Disadvantages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2xcytpi">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6.3 Architecture</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1ci93xb">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6.4 Strategy</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3whwml4">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6.5 What is your driving methodology?</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1080" w:firstLine="0"/>
            <w:rPr>
              <w:rFonts w:ascii="Arial" w:cs="Arial" w:eastAsia="Arial" w:hAnsi="Arial"/>
              <w:color w:val="000000"/>
              <w:sz w:val="24"/>
              <w:szCs w:val="24"/>
              <w:u w:val="none"/>
            </w:rPr>
          </w:pPr>
          <w:hyperlink w:ancho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6.5.1.1 List the test generation methods (Directed test, constrained random)</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2bn6wsx">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6.6 What will be your checking methodology?</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1080" w:firstLine="0"/>
            <w:rPr>
              <w:rFonts w:ascii="Arial" w:cs="Arial" w:eastAsia="Arial" w:hAnsi="Arial"/>
              <w:color w:val="000000"/>
              <w:sz w:val="24"/>
              <w:szCs w:val="24"/>
              <w:u w:val="none"/>
            </w:rPr>
          </w:pPr>
          <w:hyperlink w:ancho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6.6.1.1 From specification, from implementation, from context, from architecture etc</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qsh70q">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6.7 Detailed Test Descriptions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color w:val="000000"/>
              <w:sz w:val="24"/>
              <w:szCs w:val="24"/>
              <w:u w:val="none"/>
            </w:rPr>
          </w:pPr>
          <w:hyperlink w:anchor="_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Coverage Requirements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1080" w:firstLine="0"/>
            <w:rPr>
              <w:rFonts w:ascii="Arial" w:cs="Arial" w:eastAsia="Arial" w:hAnsi="Arial"/>
              <w:color w:val="000000"/>
              <w:sz w:val="24"/>
              <w:szCs w:val="24"/>
              <w:u w:val="none"/>
            </w:rPr>
          </w:pPr>
          <w:hyperlink w:ancho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7.1.1.1 Describe Code and Functional Coverage goals for the DUV</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1080" w:firstLine="0"/>
            <w:rPr>
              <w:rFonts w:ascii="Arial" w:cs="Arial" w:eastAsia="Arial" w:hAnsi="Arial"/>
              <w:color w:val="000000"/>
              <w:sz w:val="24"/>
              <w:szCs w:val="24"/>
              <w:u w:val="none"/>
            </w:rPr>
          </w:pPr>
          <w:hyperlink w:ancho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7.1.1.2 Formulate conditions of how you will achieve the goals. Explain the Covergroups and Coverpoints and your selection of bins.</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color w:val="000000"/>
              <w:sz w:val="24"/>
              <w:szCs w:val="24"/>
              <w:u w:val="none"/>
            </w:rPr>
          </w:pPr>
          <w:hyperlink w:anchor="_1pxezwc">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7.1.2 Assertions</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1080" w:firstLine="0"/>
            <w:rPr>
              <w:rFonts w:ascii="Arial" w:cs="Arial" w:eastAsia="Arial" w:hAnsi="Arial"/>
              <w:color w:val="000000"/>
              <w:sz w:val="24"/>
              <w:szCs w:val="24"/>
              <w:u w:val="none"/>
            </w:rPr>
          </w:pPr>
          <w:hyperlink w:ancho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7.1.2.1 Describe the assertions that you are planning to use and how it will help you improve the overall coverage and functional aspects of the design.</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color w:val="000000"/>
              <w:sz w:val="24"/>
              <w:szCs w:val="24"/>
              <w:u w:val="none"/>
            </w:rPr>
          </w:pPr>
          <w:hyperlink w:anchor="_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Resources requirements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2p2csry">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8.1 </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color w:val="000000"/>
              <w:sz w:val="24"/>
              <w:szCs w:val="24"/>
              <w:u w:val="none"/>
            </w:rPr>
          </w:pPr>
          <w:hyperlink w:anchor="_147n2z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Schedule</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color w:val="000000"/>
              <w:sz w:val="24"/>
              <w:szCs w:val="24"/>
              <w:u w:val="none"/>
            </w:rPr>
          </w:pPr>
          <w:hyperlink w:anchor="_3o7al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9.1 Create a table with a plan of completion. You can use milestones as a guide to fill this.</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rFonts w:ascii="Arial" w:cs="Arial" w:eastAsia="Arial" w:hAnsi="Arial"/>
              <w:b w:val="1"/>
              <w:color w:val="000000"/>
              <w:sz w:val="24"/>
              <w:szCs w:val="24"/>
              <w:u w:val="none"/>
            </w:rPr>
          </w:pPr>
          <w:hyperlink w:anchor="_23ckvv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References Uses / Citations/Acknowledgements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ind w:left="0" w:firstLine="0"/>
        <w:rPr>
          <w:rFonts w:ascii="Arial" w:cs="Arial" w:eastAsia="Arial" w:hAnsi="Arial"/>
          <w:color w:val="000000"/>
        </w:rPr>
      </w:pPr>
      <w:bookmarkStart w:colFirst="0" w:colLast="0" w:name="_ryjd9tbmn3x8" w:id="0"/>
      <w:bookmarkEnd w:id="0"/>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ind w:left="0" w:firstLine="0"/>
        <w:rPr>
          <w:rFonts w:ascii="Arial" w:cs="Arial" w:eastAsia="Arial" w:hAnsi="Arial"/>
          <w:color w:val="000000"/>
        </w:rPr>
      </w:pPr>
      <w:bookmarkStart w:colFirst="0" w:colLast="0" w:name="_gjdgxs" w:id="1"/>
      <w:bookmarkEnd w:id="1"/>
      <w:r w:rsidDel="00000000" w:rsidR="00000000" w:rsidRPr="00000000">
        <w:rPr>
          <w:rFonts w:ascii="Arial" w:cs="Arial" w:eastAsia="Arial" w:hAnsi="Arial"/>
          <w:color w:val="000000"/>
          <w:rtl w:val="0"/>
        </w:rPr>
        <w:t xml:space="preserve">Introduction:</w:t>
      </w:r>
    </w:p>
    <w:p w:rsidR="00000000" w:rsidDel="00000000" w:rsidP="00000000" w:rsidRDefault="00000000" w:rsidRPr="00000000" w14:paraId="0000003B">
      <w:pPr>
        <w:pStyle w:val="Heading2"/>
        <w:numPr>
          <w:ilvl w:val="1"/>
          <w:numId w:val="4"/>
        </w:numPr>
        <w:ind w:left="576" w:hanging="576"/>
        <w:rPr>
          <w:color w:val="000000"/>
        </w:rPr>
      </w:pPr>
      <w:bookmarkStart w:colFirst="0" w:colLast="0" w:name="_30j0zll" w:id="2"/>
      <w:bookmarkEnd w:id="2"/>
      <w:r w:rsidDel="00000000" w:rsidR="00000000" w:rsidRPr="00000000">
        <w:rPr>
          <w:rFonts w:ascii="Arial" w:cs="Arial" w:eastAsia="Arial" w:hAnsi="Arial"/>
          <w:b w:val="1"/>
          <w:color w:val="000000"/>
          <w:rtl w:val="0"/>
        </w:rPr>
        <w:t xml:space="preserve">Objective</w:t>
      </w:r>
    </w:p>
    <w:p w:rsidR="00000000" w:rsidDel="00000000" w:rsidP="00000000" w:rsidRDefault="00000000" w:rsidRPr="00000000" w14:paraId="0000003C">
      <w:pPr>
        <w:ind w:left="0"/>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sections will describe how the asynchronous FIFO will be verified using strategies learned from ECE-593. The goal of this section is to describe what type of testbench style will be used, what verification strategies will be implemented, and what type of stimulus will be used.</w:t>
      </w:r>
    </w:p>
    <w:p w:rsidR="00000000" w:rsidDel="00000000" w:rsidP="00000000" w:rsidRDefault="00000000" w:rsidRPr="00000000" w14:paraId="0000003D">
      <w:pPr>
        <w:pStyle w:val="Heading2"/>
        <w:numPr>
          <w:ilvl w:val="1"/>
          <w:numId w:val="4"/>
        </w:numPr>
        <w:ind w:left="576" w:hanging="576"/>
        <w:rPr>
          <w:color w:val="000000"/>
        </w:rPr>
      </w:pPr>
      <w:r w:rsidDel="00000000" w:rsidR="00000000" w:rsidRPr="00000000">
        <w:rPr>
          <w:rFonts w:ascii="Arial" w:cs="Arial" w:eastAsia="Arial" w:hAnsi="Arial"/>
          <w:b w:val="1"/>
          <w:color w:val="000000"/>
          <w:rtl w:val="0"/>
        </w:rPr>
        <w:t xml:space="preserve">Top Level block diagram</w:t>
      </w:r>
    </w:p>
    <w:p w:rsidR="00000000" w:rsidDel="00000000" w:rsidP="00000000" w:rsidRDefault="00000000" w:rsidRPr="00000000" w14:paraId="0000003E">
      <w:pPr>
        <w:spacing w:after="0" w:line="240" w:lineRule="auto"/>
        <w:jc w:val="center"/>
        <w:rPr>
          <w:rFonts w:ascii="Arial" w:cs="Arial" w:eastAsia="Arial" w:hAnsi="Arial"/>
        </w:rPr>
      </w:pPr>
      <w:bookmarkStart w:colFirst="0" w:colLast="0" w:name="_3ho6wpgr2c8u" w:id="3"/>
      <w:bookmarkEnd w:id="3"/>
      <w:r w:rsidDel="00000000" w:rsidR="00000000" w:rsidRPr="00000000">
        <w:rPr>
          <w:rFonts w:ascii="Arial" w:cs="Arial" w:eastAsia="Arial" w:hAnsi="Arial"/>
          <w:sz w:val="22"/>
          <w:szCs w:val="22"/>
        </w:rPr>
        <w:drawing>
          <wp:inline distB="114300" distT="114300" distL="114300" distR="114300">
            <wp:extent cx="5391150" cy="1819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11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numPr>
          <w:ilvl w:val="1"/>
          <w:numId w:val="4"/>
        </w:numPr>
        <w:rPr>
          <w:color w:val="000000"/>
        </w:rPr>
      </w:pPr>
      <w:bookmarkStart w:colFirst="0" w:colLast="0" w:name="_prc6ghfmls6f" w:id="4"/>
      <w:bookmarkEnd w:id="4"/>
      <w:r w:rsidDel="00000000" w:rsidR="00000000" w:rsidRPr="00000000">
        <w:rPr>
          <w:rFonts w:ascii="Arial" w:cs="Arial" w:eastAsia="Arial" w:hAnsi="Arial"/>
          <w:b w:val="1"/>
          <w:color w:val="000000"/>
          <w:rtl w:val="0"/>
        </w:rPr>
        <w:t xml:space="preserve"> Specifications for the design</w:t>
      </w:r>
    </w:p>
    <w:p w:rsidR="00000000" w:rsidDel="00000000" w:rsidP="00000000" w:rsidRDefault="00000000" w:rsidRPr="00000000" w14:paraId="00000040">
      <w:pPr>
        <w:pStyle w:val="Heading2"/>
        <w:numPr>
          <w:ilvl w:val="2"/>
          <w:numId w:val="4"/>
        </w:numPr>
        <w:ind w:left="720"/>
        <w:rPr>
          <w:color w:val="000000"/>
        </w:rPr>
      </w:pPr>
      <w:bookmarkStart w:colFirst="0" w:colLast="0" w:name="_3znysh7" w:id="5"/>
      <w:bookmarkEnd w:id="5"/>
      <w:r w:rsidDel="00000000" w:rsidR="00000000" w:rsidRPr="00000000">
        <w:rPr>
          <w:rFonts w:ascii="Arial" w:cs="Arial" w:eastAsia="Arial" w:hAnsi="Arial"/>
          <w:color w:val="000000"/>
          <w:rtl w:val="0"/>
        </w:rPr>
        <w:t xml:space="preserve">Producer Specification</w:t>
      </w:r>
    </w:p>
    <w:p w:rsidR="00000000" w:rsidDel="00000000" w:rsidP="00000000" w:rsidRDefault="00000000" w:rsidRPr="00000000" w14:paraId="00000041">
      <w:pPr>
        <w:numPr>
          <w:ilvl w:val="0"/>
          <w:numId w:val="3"/>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Frequency: 500MHz</w:t>
      </w:r>
    </w:p>
    <w:p w:rsidR="00000000" w:rsidDel="00000000" w:rsidP="00000000" w:rsidRDefault="00000000" w:rsidRPr="00000000" w14:paraId="00000042">
      <w:pPr>
        <w:numPr>
          <w:ilvl w:val="0"/>
          <w:numId w:val="3"/>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Idle Cycles: 2 clock cycles</w:t>
      </w:r>
    </w:p>
    <w:p w:rsidR="00000000" w:rsidDel="00000000" w:rsidP="00000000" w:rsidRDefault="00000000" w:rsidRPr="00000000" w14:paraId="00000043">
      <w:pPr>
        <w:numPr>
          <w:ilvl w:val="0"/>
          <w:numId w:val="3"/>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Burst Length: 1024\</w:t>
      </w:r>
    </w:p>
    <w:p w:rsidR="00000000" w:rsidDel="00000000" w:rsidP="00000000" w:rsidRDefault="00000000" w:rsidRPr="00000000" w14:paraId="00000044">
      <w:pPr>
        <w:numPr>
          <w:ilvl w:val="0"/>
          <w:numId w:val="3"/>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Duty cycle 50:50</w:t>
      </w:r>
    </w:p>
    <w:p w:rsidR="00000000" w:rsidDel="00000000" w:rsidP="00000000" w:rsidRDefault="00000000" w:rsidRPr="00000000" w14:paraId="00000045">
      <w:pPr>
        <w:numPr>
          <w:ilvl w:val="2"/>
          <w:numId w:val="4"/>
        </w:numPr>
        <w:spacing w:after="0" w:lineRule="auto"/>
        <w:ind w:left="720"/>
        <w:rPr/>
      </w:pPr>
      <w:r w:rsidDel="00000000" w:rsidR="00000000" w:rsidRPr="00000000">
        <w:rPr>
          <w:rFonts w:ascii="Arial" w:cs="Arial" w:eastAsia="Arial" w:hAnsi="Arial"/>
          <w:b w:val="1"/>
          <w:sz w:val="28"/>
          <w:szCs w:val="28"/>
          <w:rtl w:val="0"/>
        </w:rPr>
        <w:t xml:space="preserve">Consumer Specifications</w:t>
      </w:r>
    </w:p>
    <w:p w:rsidR="00000000" w:rsidDel="00000000" w:rsidP="00000000" w:rsidRDefault="00000000" w:rsidRPr="00000000" w14:paraId="00000046">
      <w:pPr>
        <w:numPr>
          <w:ilvl w:val="0"/>
          <w:numId w:val="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Frequency: 225MHz</w:t>
      </w:r>
    </w:p>
    <w:p w:rsidR="00000000" w:rsidDel="00000000" w:rsidP="00000000" w:rsidRDefault="00000000" w:rsidRPr="00000000" w14:paraId="00000047">
      <w:pPr>
        <w:numPr>
          <w:ilvl w:val="0"/>
          <w:numId w:val="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Idle Cycles: 1 clock cycles</w:t>
      </w:r>
    </w:p>
    <w:p w:rsidR="00000000" w:rsidDel="00000000" w:rsidP="00000000" w:rsidRDefault="00000000" w:rsidRPr="00000000" w14:paraId="00000048">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Duty cycle 50:50</w:t>
      </w:r>
      <w:r w:rsidDel="00000000" w:rsidR="00000000" w:rsidRPr="00000000">
        <w:rPr>
          <w:rtl w:val="0"/>
        </w:rPr>
      </w:r>
    </w:p>
    <w:p w:rsidR="00000000" w:rsidDel="00000000" w:rsidP="00000000" w:rsidRDefault="00000000" w:rsidRPr="00000000" w14:paraId="00000049">
      <w:pPr>
        <w:pStyle w:val="Heading1"/>
        <w:numPr>
          <w:ilvl w:val="0"/>
          <w:numId w:val="4"/>
        </w:numPr>
        <w:ind w:left="432" w:hanging="432"/>
        <w:rPr>
          <w:rFonts w:ascii="Arial" w:cs="Arial" w:eastAsia="Arial" w:hAnsi="Arial"/>
          <w:color w:val="000000"/>
        </w:rPr>
      </w:pPr>
      <w:bookmarkStart w:colFirst="0" w:colLast="0" w:name="_2et92p0" w:id="6"/>
      <w:bookmarkEnd w:id="6"/>
      <w:r w:rsidDel="00000000" w:rsidR="00000000" w:rsidRPr="00000000">
        <w:rPr>
          <w:rFonts w:ascii="Arial" w:cs="Arial" w:eastAsia="Arial" w:hAnsi="Arial"/>
          <w:color w:val="000000"/>
          <w:rtl w:val="0"/>
        </w:rPr>
        <w:t xml:space="preserve">Verification Requirements</w:t>
      </w:r>
    </w:p>
    <w:p w:rsidR="00000000" w:rsidDel="00000000" w:rsidP="00000000" w:rsidRDefault="00000000" w:rsidRPr="00000000" w14:paraId="0000004A">
      <w:pPr>
        <w:pStyle w:val="Heading2"/>
        <w:numPr>
          <w:ilvl w:val="1"/>
          <w:numId w:val="4"/>
        </w:numPr>
        <w:ind w:left="576" w:hanging="576"/>
        <w:rPr>
          <w:color w:val="000000"/>
        </w:rPr>
      </w:pPr>
      <w:bookmarkStart w:colFirst="0" w:colLast="0" w:name="_tyjcwt" w:id="7"/>
      <w:bookmarkEnd w:id="7"/>
      <w:r w:rsidDel="00000000" w:rsidR="00000000" w:rsidRPr="00000000">
        <w:rPr>
          <w:rFonts w:ascii="Arial" w:cs="Arial" w:eastAsia="Arial" w:hAnsi="Arial"/>
          <w:b w:val="1"/>
          <w:color w:val="000000"/>
          <w:rtl w:val="0"/>
        </w:rPr>
        <w:t xml:space="preserve">Verification Levels</w:t>
      </w:r>
    </w:p>
    <w:p w:rsidR="00000000" w:rsidDel="00000000" w:rsidP="00000000" w:rsidRDefault="00000000" w:rsidRPr="00000000" w14:paraId="0000004B">
      <w:pPr>
        <w:pStyle w:val="Heading3"/>
        <w:numPr>
          <w:ilvl w:val="2"/>
          <w:numId w:val="4"/>
        </w:numPr>
        <w:ind w:left="720" w:hanging="720"/>
        <w:jc w:val="both"/>
        <w:rPr>
          <w:color w:val="000000"/>
          <w:sz w:val="26"/>
          <w:szCs w:val="26"/>
        </w:rPr>
      </w:pPr>
      <w:bookmarkStart w:colFirst="0" w:colLast="0" w:name="_3dy6vkm" w:id="8"/>
      <w:bookmarkEnd w:id="8"/>
      <w:r w:rsidDel="00000000" w:rsidR="00000000" w:rsidRPr="00000000">
        <w:rPr>
          <w:rFonts w:ascii="Arial" w:cs="Arial" w:eastAsia="Arial" w:hAnsi="Arial"/>
          <w:b w:val="1"/>
          <w:color w:val="000000"/>
          <w:sz w:val="26"/>
          <w:szCs w:val="26"/>
          <w:rtl w:val="0"/>
        </w:rPr>
        <w:t xml:space="preserve">Hierarchy</w:t>
      </w:r>
    </w:p>
    <w:p w:rsidR="00000000" w:rsidDel="00000000" w:rsidP="00000000" w:rsidRDefault="00000000" w:rsidRPr="00000000" w14:paraId="0000004C">
      <w:pPr>
        <w:ind w:left="72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testing will be performed at a module / block level environment that instantiates the FIFO as a DUT, and where a model of  the external interfaces that handle all of the writing and reading from the FIFO. This allows there to be no limitations from any chip level testing. This will allow many corner cases or unique tests to be run against the block.</w:t>
      </w:r>
    </w:p>
    <w:p w:rsidR="00000000" w:rsidDel="00000000" w:rsidP="00000000" w:rsidRDefault="00000000" w:rsidRPr="00000000" w14:paraId="0000004D">
      <w:pPr>
        <w:pStyle w:val="Heading3"/>
        <w:numPr>
          <w:ilvl w:val="2"/>
          <w:numId w:val="4"/>
        </w:numPr>
        <w:ind w:left="720" w:hanging="720"/>
        <w:jc w:val="both"/>
        <w:rPr>
          <w:color w:val="000000"/>
          <w:sz w:val="26"/>
          <w:szCs w:val="26"/>
        </w:rPr>
      </w:pPr>
      <w:bookmarkStart w:colFirst="0" w:colLast="0" w:name="_1t3h5sf" w:id="9"/>
      <w:bookmarkEnd w:id="9"/>
      <w:r w:rsidDel="00000000" w:rsidR="00000000" w:rsidRPr="00000000">
        <w:rPr>
          <w:rFonts w:ascii="Arial" w:cs="Arial" w:eastAsia="Arial" w:hAnsi="Arial"/>
          <w:b w:val="1"/>
          <w:color w:val="000000"/>
          <w:sz w:val="26"/>
          <w:szCs w:val="26"/>
          <w:rtl w:val="0"/>
        </w:rPr>
        <w:t xml:space="preserve">Control and Observation</w:t>
      </w:r>
    </w:p>
    <w:p w:rsidR="00000000" w:rsidDel="00000000" w:rsidP="00000000" w:rsidRDefault="00000000" w:rsidRPr="00000000" w14:paraId="0000004E">
      <w:pPr>
        <w:ind w:left="72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control the user has is within the top level test. Using OOP the test has been simplified to a single start task. This task access protected tasks that read and write from the FIFO, so the controllability within the will be restricted to the scope of the number of data writes and the data vector supplied. Modifications can be made if necessary, but the single action task will perform all the needed transactions. </w:t>
      </w:r>
    </w:p>
    <w:p w:rsidR="00000000" w:rsidDel="00000000" w:rsidP="00000000" w:rsidRDefault="00000000" w:rsidRPr="00000000" w14:paraId="0000004F">
      <w:pPr>
        <w:ind w:left="72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There will be multithreaded tasks that check all the necessary requirements provided to make sure that no requirement is being violated. This will report a pass or fail monitor/display into the transcript that can be extracted and manually verified to prove that no requirement is being violated.</w:t>
      </w:r>
    </w:p>
    <w:p w:rsidR="00000000" w:rsidDel="00000000" w:rsidP="00000000" w:rsidRDefault="00000000" w:rsidRPr="00000000" w14:paraId="00000050">
      <w:pPr>
        <w:pStyle w:val="Heading3"/>
        <w:numPr>
          <w:ilvl w:val="2"/>
          <w:numId w:val="4"/>
        </w:numPr>
        <w:ind w:left="720" w:hanging="720"/>
        <w:rPr>
          <w:color w:val="000000"/>
        </w:rPr>
      </w:pPr>
      <w:bookmarkStart w:colFirst="0" w:colLast="0" w:name="_4d34og8" w:id="10"/>
      <w:bookmarkEnd w:id="10"/>
      <w:r w:rsidDel="00000000" w:rsidR="00000000" w:rsidRPr="00000000">
        <w:rPr>
          <w:rFonts w:ascii="Arial" w:cs="Arial" w:eastAsia="Arial" w:hAnsi="Arial"/>
          <w:b w:val="1"/>
          <w:color w:val="000000"/>
          <w:rtl w:val="0"/>
        </w:rPr>
        <w:t xml:space="preserve">Comparison Tagging</w:t>
      </w:r>
    </w:p>
    <w:p w:rsidR="00000000" w:rsidDel="00000000" w:rsidP="00000000" w:rsidRDefault="00000000" w:rsidRPr="00000000" w14:paraId="00000051">
      <w:pPr>
        <w:ind w:left="0" w:firstLine="0"/>
        <w:rPr>
          <w:rFonts w:ascii="Arial" w:cs="Arial" w:eastAsia="Arial" w:hAnsi="Arial"/>
        </w:rPr>
      </w:pPr>
      <w:r w:rsidDel="00000000" w:rsidR="00000000" w:rsidRPr="00000000">
        <w:rPr>
          <w:rFonts w:ascii="Arial" w:cs="Arial" w:eastAsia="Arial" w:hAnsi="Arial"/>
          <w:sz w:val="24"/>
          <w:szCs w:val="24"/>
          <w:rtl w:val="0"/>
        </w:rPr>
        <w:t xml:space="preserve">Any comparison made to verify the asynchronous FIFO is working correctly must have an associated test tag with it and it must be displayed as a pass or failure inside of the transcript. This will be achievable by logging the stimulus imputed into the DUT and by comparing the outputs of the DUT to the inputs since it’s a FIFO the data should not change.</w:t>
      </w:r>
      <w:r w:rsidDel="00000000" w:rsidR="00000000" w:rsidRPr="00000000">
        <w:rPr>
          <w:rtl w:val="0"/>
        </w:rPr>
      </w:r>
    </w:p>
    <w:p w:rsidR="00000000" w:rsidDel="00000000" w:rsidP="00000000" w:rsidRDefault="00000000" w:rsidRPr="00000000" w14:paraId="00000052">
      <w:pPr>
        <w:pStyle w:val="Heading1"/>
        <w:numPr>
          <w:ilvl w:val="0"/>
          <w:numId w:val="4"/>
        </w:numPr>
        <w:ind w:left="432" w:hanging="432"/>
        <w:rPr>
          <w:rFonts w:ascii="Arial" w:cs="Arial" w:eastAsia="Arial" w:hAnsi="Arial"/>
          <w:b w:val="1"/>
          <w:color w:val="000000"/>
        </w:rPr>
      </w:pPr>
      <w:bookmarkStart w:colFirst="0" w:colLast="0" w:name="_2s8eyo1" w:id="11"/>
      <w:bookmarkEnd w:id="11"/>
      <w:r w:rsidDel="00000000" w:rsidR="00000000" w:rsidRPr="00000000">
        <w:rPr>
          <w:rFonts w:ascii="Arial" w:cs="Arial" w:eastAsia="Arial" w:hAnsi="Arial"/>
          <w:b w:val="1"/>
          <w:color w:val="000000"/>
          <w:rtl w:val="0"/>
        </w:rPr>
        <w:t xml:space="preserve">Required Tools</w:t>
      </w:r>
    </w:p>
    <w:p w:rsidR="00000000" w:rsidDel="00000000" w:rsidP="00000000" w:rsidRDefault="00000000" w:rsidRPr="00000000" w14:paraId="00000053">
      <w:pPr>
        <w:pStyle w:val="Heading2"/>
        <w:numPr>
          <w:ilvl w:val="1"/>
          <w:numId w:val="4"/>
        </w:numPr>
        <w:ind w:left="576" w:hanging="576"/>
        <w:rPr>
          <w:color w:val="000000"/>
        </w:rPr>
      </w:pPr>
      <w:bookmarkStart w:colFirst="0" w:colLast="0" w:name="_17dp8vu" w:id="12"/>
      <w:bookmarkEnd w:id="12"/>
      <w:r w:rsidDel="00000000" w:rsidR="00000000" w:rsidRPr="00000000">
        <w:rPr>
          <w:rFonts w:ascii="Arial" w:cs="Arial" w:eastAsia="Arial" w:hAnsi="Arial"/>
          <w:b w:val="1"/>
          <w:color w:val="000000"/>
          <w:rtl w:val="0"/>
        </w:rPr>
        <w:t xml:space="preserve">Simulation Software</w:t>
      </w:r>
    </w:p>
    <w:p w:rsidR="00000000" w:rsidDel="00000000" w:rsidP="00000000" w:rsidRDefault="00000000" w:rsidRPr="00000000" w14:paraId="00000054">
      <w:pPr>
        <w:ind w:left="0"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We are using Mentor Questa as of now. In the future, we are also planning to use formal verification(FPV) so we might end up using the VCS.</w:t>
      </w:r>
    </w:p>
    <w:p w:rsidR="00000000" w:rsidDel="00000000" w:rsidP="00000000" w:rsidRDefault="00000000" w:rsidRPr="00000000" w14:paraId="00000055">
      <w:pPr>
        <w:pStyle w:val="Heading2"/>
        <w:numPr>
          <w:ilvl w:val="1"/>
          <w:numId w:val="4"/>
        </w:numPr>
        <w:ind w:left="576" w:hanging="576"/>
        <w:rPr>
          <w:color w:val="000000"/>
        </w:rPr>
      </w:pPr>
      <w:bookmarkStart w:colFirst="0" w:colLast="0" w:name="_3rdcrjn" w:id="13"/>
      <w:bookmarkEnd w:id="13"/>
      <w:r w:rsidDel="00000000" w:rsidR="00000000" w:rsidRPr="00000000">
        <w:rPr>
          <w:rFonts w:ascii="Arial" w:cs="Arial" w:eastAsia="Arial" w:hAnsi="Arial"/>
          <w:b w:val="1"/>
          <w:color w:val="000000"/>
          <w:rtl w:val="0"/>
        </w:rPr>
        <w:t xml:space="preserve">Directory structure</w:t>
      </w:r>
      <w:r w:rsidDel="00000000" w:rsidR="00000000" w:rsidRPr="00000000">
        <w:rPr>
          <w:rtl w:val="0"/>
        </w:rPr>
      </w:r>
    </w:p>
    <w:p w:rsidR="00000000" w:rsidDel="00000000" w:rsidP="00000000" w:rsidRDefault="00000000" w:rsidRPr="00000000" w14:paraId="00000056">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top level directory for this project is structured as follows:</w:t>
      </w:r>
    </w:p>
    <w:p w:rsidR="00000000" w:rsidDel="00000000" w:rsidP="00000000" w:rsidRDefault="00000000" w:rsidRPr="00000000" w14:paraId="00000057">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README.md:</w:t>
      </w:r>
      <w:r w:rsidDel="00000000" w:rsidR="00000000" w:rsidRPr="00000000">
        <w:rPr>
          <w:rFonts w:ascii="Arial" w:cs="Arial" w:eastAsia="Arial" w:hAnsi="Arial"/>
          <w:sz w:val="22"/>
          <w:szCs w:val="22"/>
          <w:rtl w:val="0"/>
        </w:rPr>
        <w:t xml:space="preserve"> Lists the directories and directory descriptions along with how to run the simulation.</w:t>
      </w:r>
    </w:p>
    <w:p w:rsidR="00000000" w:rsidDel="00000000" w:rsidP="00000000" w:rsidRDefault="00000000" w:rsidRPr="00000000" w14:paraId="00000058">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docs/:</w:t>
      </w:r>
      <w:r w:rsidDel="00000000" w:rsidR="00000000" w:rsidRPr="00000000">
        <w:rPr>
          <w:rFonts w:ascii="Arial" w:cs="Arial" w:eastAsia="Arial" w:hAnsi="Arial"/>
          <w:sz w:val="22"/>
          <w:szCs w:val="22"/>
          <w:rtl w:val="0"/>
        </w:rPr>
        <w:t xml:space="preserve"> Any supporting documentation will be stored here for the project e.g. HLDS.</w:t>
      </w:r>
    </w:p>
    <w:p w:rsidR="00000000" w:rsidDel="00000000" w:rsidP="00000000" w:rsidRDefault="00000000" w:rsidRPr="00000000" w14:paraId="00000059">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sim/:</w:t>
      </w:r>
      <w:r w:rsidDel="00000000" w:rsidR="00000000" w:rsidRPr="00000000">
        <w:rPr>
          <w:rFonts w:ascii="Arial" w:cs="Arial" w:eastAsia="Arial" w:hAnsi="Arial"/>
          <w:sz w:val="22"/>
          <w:szCs w:val="22"/>
          <w:rtl w:val="0"/>
        </w:rPr>
        <w:t xml:space="preserve"> Contains simulation files.</w:t>
      </w:r>
    </w:p>
    <w:p w:rsidR="00000000" w:rsidDel="00000000" w:rsidP="00000000" w:rsidRDefault="00000000" w:rsidRPr="00000000" w14:paraId="0000005A">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 directory for simulation files.</w:t>
      </w:r>
    </w:p>
    <w:p w:rsidR="00000000" w:rsidDel="00000000" w:rsidP="00000000" w:rsidRDefault="00000000" w:rsidRPr="00000000" w14:paraId="0000005B">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run.do file.</w:t>
      </w:r>
    </w:p>
    <w:p w:rsidR="00000000" w:rsidDel="00000000" w:rsidP="00000000" w:rsidRDefault="00000000" w:rsidRPr="00000000" w14:paraId="0000005C">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wave.do file containing the tests signals for the waveform.</w:t>
      </w:r>
    </w:p>
    <w:p w:rsidR="00000000" w:rsidDel="00000000" w:rsidP="00000000" w:rsidRDefault="00000000" w:rsidRPr="00000000" w14:paraId="0000005D">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makefile to run the simulation</w:t>
      </w:r>
    </w:p>
    <w:p w:rsidR="00000000" w:rsidDel="00000000" w:rsidP="00000000" w:rsidRDefault="00000000" w:rsidRPr="00000000" w14:paraId="0000005E">
      <w:pPr>
        <w:numPr>
          <w:ilvl w:val="1"/>
          <w:numId w:val="1"/>
        </w:numPr>
        <w:spacing w:after="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manifest.f, a RTL and simulation files used in the project.</w:t>
      </w:r>
    </w:p>
    <w:p w:rsidR="00000000" w:rsidDel="00000000" w:rsidP="00000000" w:rsidRDefault="00000000" w:rsidRPr="00000000" w14:paraId="0000005F">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src/: </w:t>
      </w:r>
      <w:r w:rsidDel="00000000" w:rsidR="00000000" w:rsidRPr="00000000">
        <w:rPr>
          <w:rFonts w:ascii="Arial" w:cs="Arial" w:eastAsia="Arial" w:hAnsi="Arial"/>
          <w:sz w:val="22"/>
          <w:szCs w:val="22"/>
          <w:rtl w:val="0"/>
        </w:rPr>
        <w:t xml:space="preserve">Contains the RTL files.</w:t>
      </w:r>
    </w:p>
    <w:p w:rsidR="00000000" w:rsidDel="00000000" w:rsidP="00000000" w:rsidRDefault="00000000" w:rsidRPr="00000000" w14:paraId="00000060">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verify/:</w:t>
      </w:r>
      <w:r w:rsidDel="00000000" w:rsidR="00000000" w:rsidRPr="00000000">
        <w:rPr>
          <w:rFonts w:ascii="Arial" w:cs="Arial" w:eastAsia="Arial" w:hAnsi="Arial"/>
          <w:sz w:val="22"/>
          <w:szCs w:val="22"/>
          <w:rtl w:val="0"/>
        </w:rPr>
        <w:t xml:space="preserve"> Contains the testbench and device model systemverilog code.</w:t>
      </w:r>
      <w:r w:rsidDel="00000000" w:rsidR="00000000" w:rsidRPr="00000000">
        <w:rPr>
          <w:rtl w:val="0"/>
        </w:rPr>
      </w:r>
    </w:p>
    <w:p w:rsidR="00000000" w:rsidDel="00000000" w:rsidP="00000000" w:rsidRDefault="00000000" w:rsidRPr="00000000" w14:paraId="00000061">
      <w:pPr>
        <w:ind w:left="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2">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A manifest.f file will contain all of the systemverilog files.</w:t>
      </w:r>
    </w:p>
    <w:p w:rsidR="00000000" w:rsidDel="00000000" w:rsidP="00000000" w:rsidRDefault="00000000" w:rsidRPr="00000000" w14:paraId="00000063">
      <w:pP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tbl>
      <w:tblPr>
        <w:tblStyle w:val="Table1"/>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3"/>
                <w:szCs w:val="23"/>
              </w:rPr>
            </w:pPr>
            <w:r w:rsidDel="00000000" w:rsidR="00000000" w:rsidRPr="00000000">
              <w:rPr>
                <w:rFonts w:ascii="Arial" w:cs="Arial" w:eastAsia="Arial" w:hAnsi="Arial"/>
                <w:color w:val="ebdbb2"/>
                <w:sz w:val="23"/>
                <w:szCs w:val="23"/>
                <w:shd w:fill="282828" w:val="clear"/>
                <w:rtl w:val="0"/>
              </w:rPr>
              <w:t xml:space="preserve">  </w:t>
            </w:r>
            <w:r w:rsidDel="00000000" w:rsidR="00000000" w:rsidRPr="00000000">
              <w:rPr>
                <w:rFonts w:ascii="Arial" w:cs="Arial" w:eastAsia="Arial" w:hAnsi="Arial"/>
                <w:i w:val="1"/>
                <w:color w:val="928374"/>
                <w:sz w:val="23"/>
                <w:szCs w:val="23"/>
                <w:shd w:fill="282828" w:val="clear"/>
                <w:rtl w:val="0"/>
              </w:rPr>
              <w:t xml:space="preserve"># File list for RTL and Simulation</w:t>
            </w:r>
            <w:r w:rsidDel="00000000" w:rsidR="00000000" w:rsidRPr="00000000">
              <w:rPr>
                <w:rFonts w:ascii="Arial" w:cs="Arial" w:eastAsia="Arial" w:hAnsi="Arial"/>
                <w:color w:val="ebdbb2"/>
                <w:sz w:val="23"/>
                <w:szCs w:val="23"/>
                <w:shd w:fill="282828" w:val="clear"/>
                <w:rtl w:val="0"/>
              </w:rPr>
              <w:br w:type="textWrapping"/>
              <w:t xml:space="preserve">  </w:t>
              <w:br w:type="textWrapping"/>
              <w:t xml:space="preserve">   </w:t>
            </w:r>
            <w:r w:rsidDel="00000000" w:rsidR="00000000" w:rsidRPr="00000000">
              <w:rPr>
                <w:rFonts w:ascii="Arial" w:cs="Arial" w:eastAsia="Arial" w:hAnsi="Arial"/>
                <w:i w:val="1"/>
                <w:color w:val="928374"/>
                <w:sz w:val="23"/>
                <w:szCs w:val="23"/>
                <w:shd w:fill="282828" w:val="clear"/>
                <w:rtl w:val="0"/>
              </w:rPr>
              <w:t xml:space="preserve"># RTL</w:t>
            </w:r>
            <w:r w:rsidDel="00000000" w:rsidR="00000000" w:rsidRPr="00000000">
              <w:rPr>
                <w:rFonts w:ascii="Arial" w:cs="Arial" w:eastAsia="Arial" w:hAnsi="Arial"/>
                <w:color w:val="ebdbb2"/>
                <w:sz w:val="23"/>
                <w:szCs w:val="23"/>
                <w:shd w:fill="282828" w:val="clear"/>
                <w:rtl w:val="0"/>
              </w:rPr>
              <w:br w:type="textWrapping"/>
              <w:t xml:space="preserve">   +incdir+../src/</w:t>
              <w:br w:type="textWrapping"/>
              <w:t xml:space="preserve">   ../src/async_fifo.sv</w:t>
              <w:br w:type="textWrapping"/>
              <w:t xml:space="preserve">  </w:t>
              <w:br w:type="textWrapping"/>
              <w:t xml:space="preserve">   </w:t>
            </w:r>
            <w:r w:rsidDel="00000000" w:rsidR="00000000" w:rsidRPr="00000000">
              <w:rPr>
                <w:rFonts w:ascii="Arial" w:cs="Arial" w:eastAsia="Arial" w:hAnsi="Arial"/>
                <w:i w:val="1"/>
                <w:color w:val="928374"/>
                <w:sz w:val="23"/>
                <w:szCs w:val="23"/>
                <w:shd w:fill="282828" w:val="clear"/>
                <w:rtl w:val="0"/>
              </w:rPr>
              <w:t xml:space="preserve">#../src/design.sv</w:t>
            </w:r>
            <w:r w:rsidDel="00000000" w:rsidR="00000000" w:rsidRPr="00000000">
              <w:rPr>
                <w:rFonts w:ascii="Arial" w:cs="Arial" w:eastAsia="Arial" w:hAnsi="Arial"/>
                <w:color w:val="ebdbb2"/>
                <w:sz w:val="23"/>
                <w:szCs w:val="23"/>
                <w:shd w:fill="282828" w:val="clear"/>
                <w:rtl w:val="0"/>
              </w:rPr>
              <w:br w:type="textWrapping"/>
              <w:t xml:space="preserve">   </w:t>
            </w:r>
            <w:r w:rsidDel="00000000" w:rsidR="00000000" w:rsidRPr="00000000">
              <w:rPr>
                <w:rFonts w:ascii="Arial" w:cs="Arial" w:eastAsia="Arial" w:hAnsi="Arial"/>
                <w:i w:val="1"/>
                <w:color w:val="928374"/>
                <w:sz w:val="23"/>
                <w:szCs w:val="23"/>
                <w:shd w:fill="282828" w:val="clear"/>
                <w:rtl w:val="0"/>
              </w:rPr>
              <w:t xml:space="preserve">#../src/FIFO_mem.sv</w:t>
            </w:r>
            <w:r w:rsidDel="00000000" w:rsidR="00000000" w:rsidRPr="00000000">
              <w:rPr>
                <w:rFonts w:ascii="Arial" w:cs="Arial" w:eastAsia="Arial" w:hAnsi="Arial"/>
                <w:color w:val="ebdbb2"/>
                <w:sz w:val="23"/>
                <w:szCs w:val="23"/>
                <w:shd w:fill="282828" w:val="clear"/>
                <w:rtl w:val="0"/>
              </w:rPr>
              <w:br w:type="textWrapping"/>
              <w:t xml:space="preserve">   </w:t>
            </w:r>
            <w:r w:rsidDel="00000000" w:rsidR="00000000" w:rsidRPr="00000000">
              <w:rPr>
                <w:rFonts w:ascii="Arial" w:cs="Arial" w:eastAsia="Arial" w:hAnsi="Arial"/>
                <w:i w:val="1"/>
                <w:color w:val="928374"/>
                <w:sz w:val="23"/>
                <w:szCs w:val="23"/>
                <w:shd w:fill="282828" w:val="clear"/>
                <w:rtl w:val="0"/>
              </w:rPr>
              <w:t xml:space="preserve">#../src/R_PTR_handler.sv</w:t>
            </w:r>
            <w:r w:rsidDel="00000000" w:rsidR="00000000" w:rsidRPr="00000000">
              <w:rPr>
                <w:rFonts w:ascii="Arial" w:cs="Arial" w:eastAsia="Arial" w:hAnsi="Arial"/>
                <w:color w:val="ebdbb2"/>
                <w:sz w:val="23"/>
                <w:szCs w:val="23"/>
                <w:shd w:fill="282828" w:val="clear"/>
                <w:rtl w:val="0"/>
              </w:rPr>
              <w:br w:type="textWrapping"/>
              <w:t xml:space="preserve">  </w:t>
            </w:r>
            <w:r w:rsidDel="00000000" w:rsidR="00000000" w:rsidRPr="00000000">
              <w:rPr>
                <w:rFonts w:ascii="Arial" w:cs="Arial" w:eastAsia="Arial" w:hAnsi="Arial"/>
                <w:i w:val="1"/>
                <w:color w:val="928374"/>
                <w:sz w:val="23"/>
                <w:szCs w:val="23"/>
                <w:shd w:fill="282828" w:val="clear"/>
                <w:rtl w:val="0"/>
              </w:rPr>
              <w:t xml:space="preserve">#../src/synchronizer.sv</w:t>
            </w:r>
            <w:r w:rsidDel="00000000" w:rsidR="00000000" w:rsidRPr="00000000">
              <w:rPr>
                <w:rFonts w:ascii="Arial" w:cs="Arial" w:eastAsia="Arial" w:hAnsi="Arial"/>
                <w:color w:val="ebdbb2"/>
                <w:sz w:val="23"/>
                <w:szCs w:val="23"/>
                <w:shd w:fill="282828" w:val="clear"/>
                <w:rtl w:val="0"/>
              </w:rPr>
              <w:br w:type="textWrapping"/>
              <w:t xml:space="preserve">  </w:t>
            </w:r>
            <w:r w:rsidDel="00000000" w:rsidR="00000000" w:rsidRPr="00000000">
              <w:rPr>
                <w:rFonts w:ascii="Arial" w:cs="Arial" w:eastAsia="Arial" w:hAnsi="Arial"/>
                <w:i w:val="1"/>
                <w:color w:val="928374"/>
                <w:sz w:val="23"/>
                <w:szCs w:val="23"/>
                <w:shd w:fill="282828" w:val="clear"/>
                <w:rtl w:val="0"/>
              </w:rPr>
              <w:t xml:space="preserve">#../src/W_PTR_handler.sv</w:t>
            </w:r>
            <w:r w:rsidDel="00000000" w:rsidR="00000000" w:rsidRPr="00000000">
              <w:rPr>
                <w:rFonts w:ascii="Arial" w:cs="Arial" w:eastAsia="Arial" w:hAnsi="Arial"/>
                <w:color w:val="ebdbb2"/>
                <w:sz w:val="23"/>
                <w:szCs w:val="23"/>
                <w:shd w:fill="282828" w:val="clear"/>
                <w:rtl w:val="0"/>
              </w:rPr>
              <w:br w:type="textWrapping"/>
              <w:t xml:space="preserve"> </w:t>
              <w:br w:type="textWrapping"/>
              <w:t xml:space="preserve">  </w:t>
            </w:r>
            <w:r w:rsidDel="00000000" w:rsidR="00000000" w:rsidRPr="00000000">
              <w:rPr>
                <w:rFonts w:ascii="Arial" w:cs="Arial" w:eastAsia="Arial" w:hAnsi="Arial"/>
                <w:i w:val="1"/>
                <w:color w:val="928374"/>
                <w:sz w:val="23"/>
                <w:szCs w:val="23"/>
                <w:shd w:fill="282828" w:val="clear"/>
                <w:rtl w:val="0"/>
              </w:rPr>
              <w:t xml:space="preserve"># Sim</w:t>
            </w:r>
            <w:r w:rsidDel="00000000" w:rsidR="00000000" w:rsidRPr="00000000">
              <w:rPr>
                <w:rFonts w:ascii="Arial" w:cs="Arial" w:eastAsia="Arial" w:hAnsi="Arial"/>
                <w:color w:val="ebdbb2"/>
                <w:sz w:val="23"/>
                <w:szCs w:val="23"/>
                <w:shd w:fill="282828" w:val="clear"/>
                <w:rtl w:val="0"/>
              </w:rPr>
              <w:br w:type="textWrapping"/>
              <w:t xml:space="preserve">  +incdir+../verify/</w:t>
              <w:br w:type="textWrapping"/>
              <w:t xml:space="preserve">  ../verify/ccd_if.sv</w:t>
              <w:br w:type="textWrapping"/>
              <w:t xml:space="preserve">  ../verify/sim_ccd.sv</w:t>
              <w:br w:type="textWrapping"/>
              <w:t xml:space="preserve">  ../verify/sim_async_fifo_tb.sv</w:t>
            </w:r>
            <w:r w:rsidDel="00000000" w:rsidR="00000000" w:rsidRPr="00000000">
              <w:rPr>
                <w:rtl w:val="0"/>
              </w:rPr>
            </w:r>
          </w:p>
        </w:tc>
      </w:tr>
    </w:tbl>
    <w:p w:rsidR="00000000" w:rsidDel="00000000" w:rsidP="00000000" w:rsidRDefault="00000000" w:rsidRPr="00000000" w14:paraId="00000065">
      <w:pPr>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66">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A wave.do file exists to autopopulate the waveform signal names. </w:t>
      </w:r>
    </w:p>
    <w:p w:rsidR="00000000" w:rsidDel="00000000" w:rsidP="00000000" w:rsidRDefault="00000000" w:rsidRPr="00000000" w14:paraId="00000067">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A makefile is used to compile the systemverilog and run the simulation.</w:t>
      </w:r>
    </w:p>
    <w:tbl>
      <w:tblPr>
        <w:tblStyle w:val="Table2"/>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3"/>
                <w:szCs w:val="23"/>
              </w:rPr>
            </w:pPr>
            <w:r w:rsidDel="00000000" w:rsidR="00000000" w:rsidRPr="00000000">
              <w:rPr>
                <w:rFonts w:ascii="Arial" w:cs="Arial" w:eastAsia="Arial" w:hAnsi="Arial"/>
                <w:color w:val="ebdbb2"/>
                <w:sz w:val="23"/>
                <w:szCs w:val="23"/>
                <w:shd w:fill="282828" w:val="clear"/>
                <w:rtl w:val="0"/>
              </w:rPr>
              <w:t xml:space="preserve">   </w:t>
            </w:r>
            <w:r w:rsidDel="00000000" w:rsidR="00000000" w:rsidRPr="00000000">
              <w:rPr>
                <w:rFonts w:ascii="Arial" w:cs="Arial" w:eastAsia="Arial" w:hAnsi="Arial"/>
                <w:i w:val="1"/>
                <w:color w:val="928374"/>
                <w:sz w:val="23"/>
                <w:szCs w:val="23"/>
                <w:shd w:fill="282828" w:val="clear"/>
                <w:rtl w:val="0"/>
              </w:rPr>
              <w:t xml:space="preserve"># Define Environment Variable</w:t>
            </w:r>
            <w:r w:rsidDel="00000000" w:rsidR="00000000" w:rsidRPr="00000000">
              <w:rPr>
                <w:rFonts w:ascii="Arial" w:cs="Arial" w:eastAsia="Arial" w:hAnsi="Arial"/>
                <w:color w:val="ebdbb2"/>
                <w:sz w:val="23"/>
                <w:szCs w:val="23"/>
                <w:shd w:fill="282828" w:val="clear"/>
                <w:rtl w:val="0"/>
              </w:rPr>
              <w:br w:type="textWrapping"/>
              <w:t xml:space="preserve">  </w:t>
              <w:br w:type="textWrapping"/>
              <w:t xml:space="preserve">   PROJ_NAME = 'ASYNC_FIFO'</w:t>
              <w:br w:type="textWrapping"/>
              <w:t xml:space="preserve">   PROJ_HOME = ../</w:t>
              <w:br w:type="textWrapping"/>
              <w:t xml:space="preserve">  </w:t>
              <w:br w:type="textWrapping"/>
              <w:t xml:space="preserve">   make:</w:t>
              <w:br w:type="textWrapping"/>
              <w:t xml:space="preserve">     rm -rf work</w:t>
              <w:br w:type="textWrapping"/>
              <w:t xml:space="preserve">     vlib work</w:t>
              <w:br w:type="textWrapping"/>
              <w:t xml:space="preserve">     vlog -sv -f manifest.f</w:t>
              <w:br w:type="textWrapping"/>
              <w:t xml:space="preserve">    vsim -gui -do run.do -classdebug -voptargs=</w:t>
            </w:r>
            <w:r w:rsidDel="00000000" w:rsidR="00000000" w:rsidRPr="00000000">
              <w:rPr>
                <w:rFonts w:ascii="Arial" w:cs="Arial" w:eastAsia="Arial" w:hAnsi="Arial"/>
                <w:color w:val="b8bb26"/>
                <w:sz w:val="23"/>
                <w:szCs w:val="23"/>
                <w:shd w:fill="282828" w:val="clear"/>
                <w:rtl w:val="0"/>
              </w:rPr>
              <w:t xml:space="preserve">"+acc"</w:t>
            </w:r>
            <w:r w:rsidDel="00000000" w:rsidR="00000000" w:rsidRPr="00000000">
              <w:rPr>
                <w:rFonts w:ascii="Arial" w:cs="Arial" w:eastAsia="Arial" w:hAnsi="Arial"/>
                <w:color w:val="ebdbb2"/>
                <w:sz w:val="23"/>
                <w:szCs w:val="23"/>
                <w:shd w:fill="282828" w:val="clear"/>
                <w:rtl w:val="0"/>
              </w:rPr>
              <w:t xml:space="preserve"> -uvmcontrol=all -msgmode both -displaymsgmode both work.top -wlf </w:t>
            </w:r>
            <w:r w:rsidDel="00000000" w:rsidR="00000000" w:rsidRPr="00000000">
              <w:rPr>
                <w:rFonts w:ascii="Arial" w:cs="Arial" w:eastAsia="Arial" w:hAnsi="Arial"/>
                <w:color w:val="83a598"/>
                <w:sz w:val="23"/>
                <w:szCs w:val="23"/>
                <w:shd w:fill="282828" w:val="clear"/>
                <w:rtl w:val="0"/>
              </w:rPr>
              <w:t xml:space="preserve">$(PRO</w:t>
              <w:br w:type="textWrapping"/>
              <w:t xml:space="preserve"> </w:t>
              <w:br w:type="textWrapping"/>
              <w:t xml:space="preserve">  #Clean is ran automatically performed on 'make' to limit simulator issues</w:t>
              <w:br w:type="textWrapping"/>
              <w:t xml:space="preserve">  clean:</w:t>
              <w:br w:type="textWrapping"/>
              <w:t xml:space="preserve">    rm -rf work</w:t>
            </w:r>
            <w:r w:rsidDel="00000000" w:rsidR="00000000" w:rsidRPr="00000000">
              <w:rPr>
                <w:rtl w:val="0"/>
              </w:rPr>
            </w:r>
          </w:p>
        </w:tc>
      </w:tr>
    </w:tbl>
    <w:p w:rsidR="00000000" w:rsidDel="00000000" w:rsidP="00000000" w:rsidRDefault="00000000" w:rsidRPr="00000000" w14:paraId="00000069">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A">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For the run we are using run.do file </w:t>
      </w:r>
    </w:p>
    <w:tbl>
      <w:tblPr>
        <w:tblStyle w:val="Table3"/>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3"/>
                <w:szCs w:val="23"/>
              </w:rPr>
            </w:pPr>
            <w:r w:rsidDel="00000000" w:rsidR="00000000" w:rsidRPr="00000000">
              <w:rPr>
                <w:rFonts w:ascii="Arial" w:cs="Arial" w:eastAsia="Arial" w:hAnsi="Arial"/>
                <w:color w:val="fb4934"/>
                <w:sz w:val="23"/>
                <w:szCs w:val="23"/>
                <w:shd w:fill="282828" w:val="clear"/>
                <w:rtl w:val="0"/>
              </w:rPr>
              <w:t xml:space="preserve">set</w:t>
            </w:r>
            <w:r w:rsidDel="00000000" w:rsidR="00000000" w:rsidRPr="00000000">
              <w:rPr>
                <w:rFonts w:ascii="Arial" w:cs="Arial" w:eastAsia="Arial" w:hAnsi="Arial"/>
                <w:color w:val="ebdbb2"/>
                <w:sz w:val="23"/>
                <w:szCs w:val="23"/>
                <w:shd w:fill="282828" w:val="clear"/>
                <w:rtl w:val="0"/>
              </w:rPr>
              <w:t xml:space="preserve"> StdArithNoWarnings </w:t>
            </w:r>
            <w:r w:rsidDel="00000000" w:rsidR="00000000" w:rsidRPr="00000000">
              <w:rPr>
                <w:rFonts w:ascii="Arial" w:cs="Arial" w:eastAsia="Arial" w:hAnsi="Arial"/>
                <w:color w:val="d3869b"/>
                <w:sz w:val="23"/>
                <w:szCs w:val="23"/>
                <w:shd w:fill="282828" w:val="clear"/>
                <w:rtl w:val="0"/>
              </w:rPr>
              <w:t xml:space="preserve">1</w:t>
            </w:r>
            <w:r w:rsidDel="00000000" w:rsidR="00000000" w:rsidRPr="00000000">
              <w:rPr>
                <w:rFonts w:ascii="Arial" w:cs="Arial" w:eastAsia="Arial" w:hAnsi="Arial"/>
                <w:color w:val="ebdbb2"/>
                <w:sz w:val="23"/>
                <w:szCs w:val="23"/>
                <w:shd w:fill="282828" w:val="clear"/>
                <w:rtl w:val="0"/>
              </w:rPr>
              <w:br w:type="textWrapping"/>
            </w:r>
            <w:r w:rsidDel="00000000" w:rsidR="00000000" w:rsidRPr="00000000">
              <w:rPr>
                <w:rFonts w:ascii="Arial" w:cs="Arial" w:eastAsia="Arial" w:hAnsi="Arial"/>
                <w:color w:val="fb4934"/>
                <w:sz w:val="23"/>
                <w:szCs w:val="23"/>
                <w:shd w:fill="282828" w:val="clear"/>
                <w:rtl w:val="0"/>
              </w:rPr>
              <w:t xml:space="preserve">set</w:t>
            </w:r>
            <w:r w:rsidDel="00000000" w:rsidR="00000000" w:rsidRPr="00000000">
              <w:rPr>
                <w:rFonts w:ascii="Arial" w:cs="Arial" w:eastAsia="Arial" w:hAnsi="Arial"/>
                <w:color w:val="ebdbb2"/>
                <w:sz w:val="23"/>
                <w:szCs w:val="23"/>
                <w:shd w:fill="282828" w:val="clear"/>
                <w:rtl w:val="0"/>
              </w:rPr>
              <w:t xml:space="preserve"> NumericStdNoWarnings </w:t>
            </w:r>
            <w:r w:rsidDel="00000000" w:rsidR="00000000" w:rsidRPr="00000000">
              <w:rPr>
                <w:rFonts w:ascii="Arial" w:cs="Arial" w:eastAsia="Arial" w:hAnsi="Arial"/>
                <w:color w:val="d3869b"/>
                <w:sz w:val="23"/>
                <w:szCs w:val="23"/>
                <w:shd w:fill="282828" w:val="clear"/>
                <w:rtl w:val="0"/>
              </w:rPr>
              <w:t xml:space="preserve">1</w:t>
            </w:r>
            <w:r w:rsidDel="00000000" w:rsidR="00000000" w:rsidRPr="00000000">
              <w:rPr>
                <w:rFonts w:ascii="Arial" w:cs="Arial" w:eastAsia="Arial" w:hAnsi="Arial"/>
                <w:color w:val="ebdbb2"/>
                <w:sz w:val="23"/>
                <w:szCs w:val="23"/>
                <w:shd w:fill="282828" w:val="clear"/>
                <w:rtl w:val="0"/>
              </w:rPr>
              <w:br w:type="textWrapping"/>
              <w:t xml:space="preserve">do wave.do</w:t>
              <w:br w:type="textWrapping"/>
              <w:t xml:space="preserve">run </w:t>
            </w:r>
            <w:r w:rsidDel="00000000" w:rsidR="00000000" w:rsidRPr="00000000">
              <w:rPr>
                <w:rFonts w:ascii="Arial" w:cs="Arial" w:eastAsia="Arial" w:hAnsi="Arial"/>
                <w:color w:val="d3869b"/>
                <w:sz w:val="23"/>
                <w:szCs w:val="23"/>
                <w:shd w:fill="282828" w:val="clear"/>
                <w:rtl w:val="0"/>
              </w:rPr>
              <w:t xml:space="preserve">0</w:t>
            </w:r>
            <w:r w:rsidDel="00000000" w:rsidR="00000000" w:rsidRPr="00000000">
              <w:rPr>
                <w:rFonts w:ascii="Arial" w:cs="Arial" w:eastAsia="Arial" w:hAnsi="Arial"/>
                <w:color w:val="ebdbb2"/>
                <w:sz w:val="23"/>
                <w:szCs w:val="23"/>
                <w:shd w:fill="282828" w:val="clear"/>
                <w:rtl w:val="0"/>
              </w:rPr>
              <w:br w:type="textWrapping"/>
              <w:t xml:space="preserve">log -r /*</w:t>
              <w:br w:type="textWrapping"/>
              <w:t xml:space="preserve">run -all</w:t>
            </w:r>
            <w:r w:rsidDel="00000000" w:rsidR="00000000" w:rsidRPr="00000000">
              <w:rPr>
                <w:rtl w:val="0"/>
              </w:rPr>
            </w:r>
          </w:p>
        </w:tc>
      </w:tr>
    </w:tbl>
    <w:p w:rsidR="00000000" w:rsidDel="00000000" w:rsidP="00000000" w:rsidRDefault="00000000" w:rsidRPr="00000000" w14:paraId="0000006C">
      <w:pPr>
        <w:ind w:left="0" w:firstLine="0"/>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D">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To run the simulation all the user needs to do is run </w:t>
      </w:r>
      <w:r w:rsidDel="00000000" w:rsidR="00000000" w:rsidRPr="00000000">
        <w:rPr>
          <w:rFonts w:ascii="Arial" w:cs="Arial" w:eastAsia="Arial" w:hAnsi="Arial"/>
          <w:i w:val="1"/>
          <w:sz w:val="23"/>
          <w:szCs w:val="23"/>
          <w:rtl w:val="0"/>
        </w:rPr>
        <w:t xml:space="preserve">make</w:t>
      </w:r>
      <w:r w:rsidDel="00000000" w:rsidR="00000000" w:rsidRPr="00000000">
        <w:rPr>
          <w:rFonts w:ascii="Arial" w:cs="Arial" w:eastAsia="Arial" w:hAnsi="Arial"/>
          <w:sz w:val="23"/>
          <w:szCs w:val="23"/>
          <w:rtl w:val="0"/>
        </w:rPr>
        <w:t xml:space="preserve"> inside of the </w:t>
      </w:r>
      <w:r w:rsidDel="00000000" w:rsidR="00000000" w:rsidRPr="00000000">
        <w:rPr>
          <w:rFonts w:ascii="Arial" w:cs="Arial" w:eastAsia="Arial" w:hAnsi="Arial"/>
          <w:i w:val="1"/>
          <w:sz w:val="23"/>
          <w:szCs w:val="23"/>
          <w:rtl w:val="0"/>
        </w:rPr>
        <w:t xml:space="preserve">sim/</w:t>
      </w:r>
      <w:r w:rsidDel="00000000" w:rsidR="00000000" w:rsidRPr="00000000">
        <w:rPr>
          <w:rFonts w:ascii="Arial" w:cs="Arial" w:eastAsia="Arial" w:hAnsi="Arial"/>
          <w:sz w:val="23"/>
          <w:szCs w:val="23"/>
          <w:rtl w:val="0"/>
        </w:rPr>
        <w:t xml:space="preserve"> directory.</w:t>
      </w:r>
    </w:p>
    <w:p w:rsidR="00000000" w:rsidDel="00000000" w:rsidP="00000000" w:rsidRDefault="00000000" w:rsidRPr="00000000" w14:paraId="0000006E">
      <w:pPr>
        <w:ind w:left="0" w:firstLine="0"/>
        <w:rPr>
          <w:rFonts w:ascii="Arial" w:cs="Arial" w:eastAsia="Arial" w:hAnsi="Arial"/>
          <w:sz w:val="23"/>
          <w:szCs w:val="23"/>
        </w:rPr>
      </w:pPr>
      <w:r w:rsidDel="00000000" w:rsidR="00000000" w:rsidRPr="00000000">
        <w:rPr>
          <w:rFonts w:ascii="Arial" w:cs="Arial" w:eastAsia="Arial" w:hAnsi="Arial"/>
          <w:sz w:val="23"/>
          <w:szCs w:val="23"/>
        </w:rPr>
        <w:drawing>
          <wp:inline distB="114300" distT="114300" distL="114300" distR="114300">
            <wp:extent cx="5848350" cy="4095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483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numPr>
          <w:ilvl w:val="0"/>
          <w:numId w:val="4"/>
        </w:numPr>
        <w:ind w:left="432" w:hanging="432"/>
        <w:rPr>
          <w:rFonts w:ascii="Arial" w:cs="Arial" w:eastAsia="Arial" w:hAnsi="Arial"/>
          <w:color w:val="000000"/>
        </w:rPr>
      </w:pPr>
      <w:bookmarkStart w:colFirst="0" w:colLast="0" w:name="_26in1rg" w:id="14"/>
      <w:bookmarkEnd w:id="14"/>
      <w:r w:rsidDel="00000000" w:rsidR="00000000" w:rsidRPr="00000000">
        <w:rPr>
          <w:rFonts w:ascii="Arial" w:cs="Arial" w:eastAsia="Arial" w:hAnsi="Arial"/>
          <w:color w:val="000000"/>
          <w:rtl w:val="0"/>
        </w:rPr>
        <w:t xml:space="preserve">Risks and Dependencies</w:t>
      </w:r>
    </w:p>
    <w:p w:rsidR="00000000" w:rsidDel="00000000" w:rsidP="00000000" w:rsidRDefault="00000000" w:rsidRPr="00000000" w14:paraId="00000070">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As Design RTL and Verification is progressing we might get a condition called metastability and rollover issue. It's an issue on hardware, not a simulation issue. As for now we haven't received any issues since the rollover is handled by a rollover or wrapped flag bit that is asserted when the write pointer rolls over or wraps memory, but is deasserted when the read pointer is rolling over or wrapping.</w:t>
      </w:r>
    </w:p>
    <w:p w:rsidR="00000000" w:rsidDel="00000000" w:rsidP="00000000" w:rsidRDefault="00000000" w:rsidRPr="00000000" w14:paraId="00000071">
      <w:pPr>
        <w:ind w:left="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But we can handle using dependencies like Strategies such as effective clock domain crossover procedures, the use of gray-code counters, and the implementation of strong synchronizers can all help to reduce the risks associated with metastability and roll-over difficulties in hardware designs.</w:t>
      </w:r>
      <w:r w:rsidDel="00000000" w:rsidR="00000000" w:rsidRPr="00000000">
        <w:rPr>
          <w:rtl w:val="0"/>
        </w:rPr>
      </w:r>
    </w:p>
    <w:p w:rsidR="00000000" w:rsidDel="00000000" w:rsidP="00000000" w:rsidRDefault="00000000" w:rsidRPr="00000000" w14:paraId="00000072">
      <w:pPr>
        <w:pStyle w:val="Heading1"/>
        <w:numPr>
          <w:ilvl w:val="0"/>
          <w:numId w:val="4"/>
        </w:numPr>
        <w:ind w:left="432" w:hanging="432"/>
        <w:rPr>
          <w:rFonts w:ascii="Arial" w:cs="Arial" w:eastAsia="Arial" w:hAnsi="Arial"/>
          <w:color w:val="000000"/>
        </w:rPr>
      </w:pPr>
      <w:bookmarkStart w:colFirst="0" w:colLast="0" w:name="_35nkun2" w:id="15"/>
      <w:bookmarkEnd w:id="15"/>
      <w:r w:rsidDel="00000000" w:rsidR="00000000" w:rsidRPr="00000000">
        <w:rPr>
          <w:rFonts w:ascii="Arial" w:cs="Arial" w:eastAsia="Arial" w:hAnsi="Arial"/>
          <w:color w:val="000000"/>
          <w:rtl w:val="0"/>
        </w:rPr>
        <w:t xml:space="preserve">Functions to be Verified.</w:t>
      </w:r>
      <w:r w:rsidDel="00000000" w:rsidR="00000000" w:rsidRPr="00000000">
        <w:rPr>
          <w:rtl w:val="0"/>
        </w:rPr>
      </w:r>
    </w:p>
    <w:p w:rsidR="00000000" w:rsidDel="00000000" w:rsidP="00000000" w:rsidRDefault="00000000" w:rsidRPr="00000000" w14:paraId="00000073">
      <w:pPr>
        <w:pStyle w:val="Heading3"/>
        <w:numPr>
          <w:ilvl w:val="1"/>
          <w:numId w:val="4"/>
        </w:numPr>
        <w:ind w:left="576"/>
        <w:rPr>
          <w:color w:val="000000"/>
        </w:rPr>
      </w:pPr>
      <w:bookmarkStart w:colFirst="0" w:colLast="0" w:name="_if6piysvpc58" w:id="16"/>
      <w:bookmarkEnd w:id="16"/>
      <w:r w:rsidDel="00000000" w:rsidR="00000000" w:rsidRPr="00000000">
        <w:rPr>
          <w:rFonts w:ascii="Arial" w:cs="Arial" w:eastAsia="Arial" w:hAnsi="Arial"/>
          <w:b w:val="1"/>
          <w:color w:val="000000"/>
          <w:rtl w:val="0"/>
        </w:rPr>
        <w:t xml:space="preserve">Write and Read Operation</w:t>
      </w:r>
      <w:r w:rsidDel="00000000" w:rsidR="00000000" w:rsidRPr="00000000">
        <w:rPr>
          <w:rtl w:val="0"/>
        </w:rPr>
      </w:r>
    </w:p>
    <w:p w:rsidR="00000000" w:rsidDel="00000000" w:rsidP="00000000" w:rsidRDefault="00000000" w:rsidRPr="00000000" w14:paraId="00000074">
      <w:pPr>
        <w:ind w:left="0" w:firstLine="0"/>
        <w:rPr>
          <w:rFonts w:ascii="Arial" w:cs="Arial" w:eastAsia="Arial" w:hAnsi="Arial"/>
          <w:sz w:val="24"/>
          <w:szCs w:val="24"/>
        </w:rPr>
      </w:pPr>
      <w:bookmarkStart w:colFirst="0" w:colLast="0" w:name="_jh76prqnfk5m" w:id="17"/>
      <w:bookmarkEnd w:id="17"/>
      <w:r w:rsidDel="00000000" w:rsidR="00000000" w:rsidRPr="00000000">
        <w:rPr>
          <w:rFonts w:ascii="Arial" w:cs="Arial" w:eastAsia="Arial" w:hAnsi="Arial"/>
          <w:sz w:val="24"/>
          <w:szCs w:val="24"/>
          <w:rtl w:val="0"/>
        </w:rPr>
        <w:t xml:space="preserve">The write operation will be verified through the use of an input and output mailbox that the test adds input write data to, and captures the output read data in the other mailbox. A test will be performed when both mailboxes contain an item. This item will be the input and the output of the FIFO, which should contain the same item. A comparison will be made and a test tag will be generated documenting the successful or failure comparison.</w:t>
      </w:r>
      <w:r w:rsidDel="00000000" w:rsidR="00000000" w:rsidRPr="00000000">
        <w:rPr>
          <w:rtl w:val="0"/>
        </w:rPr>
      </w:r>
    </w:p>
    <w:p w:rsidR="00000000" w:rsidDel="00000000" w:rsidP="00000000" w:rsidRDefault="00000000" w:rsidRPr="00000000" w14:paraId="00000075">
      <w:pPr>
        <w:pStyle w:val="Heading3"/>
        <w:numPr>
          <w:ilvl w:val="1"/>
          <w:numId w:val="4"/>
        </w:numPr>
        <w:ind w:left="576"/>
        <w:rPr/>
      </w:pPr>
      <w:bookmarkStart w:colFirst="0" w:colLast="0" w:name="_fhz69akoax9v" w:id="18"/>
      <w:bookmarkEnd w:id="18"/>
      <w:r w:rsidDel="00000000" w:rsidR="00000000" w:rsidRPr="00000000">
        <w:rPr>
          <w:rFonts w:ascii="Arial" w:cs="Arial" w:eastAsia="Arial" w:hAnsi="Arial"/>
          <w:b w:val="1"/>
          <w:rtl w:val="0"/>
        </w:rPr>
        <w:t xml:space="preserve">Empty and Full Status Handling</w:t>
      </w:r>
      <w:r w:rsidDel="00000000" w:rsidR="00000000" w:rsidRPr="00000000">
        <w:rPr>
          <w:rtl w:val="0"/>
        </w:rPr>
      </w:r>
    </w:p>
    <w:p w:rsidR="00000000" w:rsidDel="00000000" w:rsidP="00000000" w:rsidRDefault="00000000" w:rsidRPr="00000000" w14:paraId="00000076">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empty and full status flags are determined by the values of the read and write pointers. On a write, or a read the pointers are incremented, but the result of the increment is modulus to the size of memory to prevent overflow. The conditions to write are that the memory must not be full. This can be determined when the wrapped / rollover bit is asserted and the read and write pointers are at the same location. The empty signal is asserted when the wrapped / rollover bit is deasserted and the write and read pointers are at the same location. The wrapped bit is asserted when the write pointer reaches the end of memory and wraps to the beginning, and is deasserted when the read pointer reaches the end of memory and wraps to the beginning.</w:t>
      </w:r>
    </w:p>
    <w:p w:rsidR="00000000" w:rsidDel="00000000" w:rsidP="00000000" w:rsidRDefault="00000000" w:rsidRPr="00000000" w14:paraId="00000077">
      <w:pPr>
        <w:pStyle w:val="Heading3"/>
        <w:numPr>
          <w:ilvl w:val="1"/>
          <w:numId w:val="4"/>
        </w:numPr>
        <w:ind w:left="576"/>
        <w:rPr/>
      </w:pPr>
      <w:bookmarkStart w:colFirst="0" w:colLast="0" w:name="_rv3zq83ntz7" w:id="19"/>
      <w:bookmarkEnd w:id="19"/>
      <w:r w:rsidDel="00000000" w:rsidR="00000000" w:rsidRPr="00000000">
        <w:rPr>
          <w:rFonts w:ascii="Arial" w:cs="Arial" w:eastAsia="Arial" w:hAnsi="Arial"/>
          <w:b w:val="1"/>
          <w:rtl w:val="0"/>
        </w:rPr>
        <w:t xml:space="preserve">Idle Cycle Handling</w:t>
      </w:r>
    </w:p>
    <w:p w:rsidR="00000000" w:rsidDel="00000000" w:rsidP="00000000" w:rsidRDefault="00000000" w:rsidRPr="00000000" w14:paraId="00000078">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idle cycle is handled in the external device models and it uses a parameter to determine how many loops must be done of </w:t>
      </w:r>
      <w:r w:rsidDel="00000000" w:rsidR="00000000" w:rsidRPr="00000000">
        <w:rPr>
          <w:rFonts w:ascii="Arial" w:cs="Arial" w:eastAsia="Arial" w:hAnsi="Arial"/>
          <w:i w:val="1"/>
          <w:sz w:val="24"/>
          <w:szCs w:val="24"/>
          <w:rtl w:val="0"/>
        </w:rPr>
        <w:t xml:space="preserve">@(posedge clk)</w:t>
      </w:r>
      <w:r w:rsidDel="00000000" w:rsidR="00000000" w:rsidRPr="00000000">
        <w:rPr>
          <w:rFonts w:ascii="Arial" w:cs="Arial" w:eastAsia="Arial" w:hAnsi="Arial"/>
          <w:sz w:val="24"/>
          <w:szCs w:val="24"/>
          <w:rtl w:val="0"/>
        </w:rPr>
        <w:t xml:space="preserve"> must be done for the associated clock. This allows the idles to occur before performing a read or a write. A test tag needs to be generated confirming the idle cycles exist and this can be done by having a multithreaded task fork join a time tracker for the associated number of clock cycles before asserting a write enable or read enable.</w:t>
      </w:r>
    </w:p>
    <w:p w:rsidR="00000000" w:rsidDel="00000000" w:rsidP="00000000" w:rsidRDefault="00000000" w:rsidRPr="00000000" w14:paraId="00000079">
      <w:pPr>
        <w:pStyle w:val="Heading3"/>
        <w:numPr>
          <w:ilvl w:val="1"/>
          <w:numId w:val="4"/>
        </w:numPr>
        <w:ind w:left="576"/>
        <w:rPr/>
      </w:pPr>
      <w:bookmarkStart w:colFirst="0" w:colLast="0" w:name="_u88tdhrmrlsi" w:id="20"/>
      <w:bookmarkEnd w:id="20"/>
      <w:r w:rsidDel="00000000" w:rsidR="00000000" w:rsidRPr="00000000">
        <w:rPr>
          <w:rFonts w:ascii="Arial" w:cs="Arial" w:eastAsia="Arial" w:hAnsi="Arial"/>
          <w:b w:val="1"/>
          <w:rtl w:val="0"/>
        </w:rPr>
        <w:t xml:space="preserve">Burst Mode</w:t>
      </w:r>
    </w:p>
    <w:p w:rsidR="00000000" w:rsidDel="00000000" w:rsidP="00000000" w:rsidRDefault="00000000" w:rsidRPr="00000000" w14:paraId="0000007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Burst writes of 1024 will be tested as it is a maximum burst write requirement. This will also be tested through robustness and many different sizes will be tested. Every single size can be tested as it is a very quick simulation, but in the future if the tests become longer, less tests in the middle of 1 to 1024 range will be used less. This function will have corner cases that include exceeding the max, and performing below the minimum transactions and observing the behavior. A test tag can be generated for the number of expected writes/reads vs the number of actual writes/reads to the dut. </w:t>
      </w:r>
    </w:p>
    <w:p w:rsidR="00000000" w:rsidDel="00000000" w:rsidP="00000000" w:rsidRDefault="00000000" w:rsidRPr="00000000" w14:paraId="0000007B">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pStyle w:val="Heading3"/>
        <w:numPr>
          <w:ilvl w:val="1"/>
          <w:numId w:val="4"/>
        </w:numPr>
        <w:ind w:left="576"/>
        <w:rPr/>
      </w:pPr>
      <w:bookmarkStart w:colFirst="0" w:colLast="0" w:name="_8xtv75xyay7p" w:id="21"/>
      <w:bookmarkEnd w:id="21"/>
      <w:r w:rsidDel="00000000" w:rsidR="00000000" w:rsidRPr="00000000">
        <w:rPr>
          <w:rFonts w:ascii="Arial" w:cs="Arial" w:eastAsia="Arial" w:hAnsi="Arial"/>
          <w:b w:val="1"/>
          <w:rtl w:val="0"/>
        </w:rPr>
        <w:t xml:space="preserve">Duty Cycle Handling</w:t>
      </w:r>
    </w:p>
    <w:p w:rsidR="00000000" w:rsidDel="00000000" w:rsidP="00000000" w:rsidRDefault="00000000" w:rsidRPr="00000000" w14:paraId="0000007D">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Duty cycle can be determined by kicking off a multithreaded fork join that expects the associated CLK to be asserted for half a period (time), and low for the exact same amount of time. This will be done by using the $time function at the rising edge and falling edge to verify the cycle.</w:t>
      </w:r>
      <w:r w:rsidDel="00000000" w:rsidR="00000000" w:rsidRPr="00000000">
        <w:rPr>
          <w:rtl w:val="0"/>
        </w:rPr>
      </w:r>
    </w:p>
    <w:p w:rsidR="00000000" w:rsidDel="00000000" w:rsidP="00000000" w:rsidRDefault="00000000" w:rsidRPr="00000000" w14:paraId="0000007E">
      <w:pPr>
        <w:pStyle w:val="Heading1"/>
        <w:numPr>
          <w:ilvl w:val="0"/>
          <w:numId w:val="4"/>
        </w:numPr>
        <w:ind w:left="432" w:hanging="432"/>
        <w:rPr>
          <w:rFonts w:ascii="Arial" w:cs="Arial" w:eastAsia="Arial" w:hAnsi="Arial"/>
          <w:color w:val="000000"/>
        </w:rPr>
      </w:pPr>
      <w:bookmarkStart w:colFirst="0" w:colLast="0" w:name="_3j2qqm3" w:id="22"/>
      <w:bookmarkEnd w:id="22"/>
      <w:r w:rsidDel="00000000" w:rsidR="00000000" w:rsidRPr="00000000">
        <w:rPr>
          <w:rFonts w:ascii="Arial" w:cs="Arial" w:eastAsia="Arial" w:hAnsi="Arial"/>
          <w:color w:val="000000"/>
          <w:rtl w:val="0"/>
        </w:rPr>
        <w:t xml:space="preserve">Tests and Methods</w:t>
      </w:r>
    </w:p>
    <w:p w:rsidR="00000000" w:rsidDel="00000000" w:rsidP="00000000" w:rsidRDefault="00000000" w:rsidRPr="00000000" w14:paraId="0000007F">
      <w:pPr>
        <w:pStyle w:val="Heading3"/>
        <w:numPr>
          <w:ilvl w:val="1"/>
          <w:numId w:val="4"/>
        </w:numPr>
        <w:ind w:left="576"/>
        <w:rPr>
          <w:color w:val="000000"/>
        </w:rPr>
      </w:pPr>
      <w:bookmarkStart w:colFirst="0" w:colLast="0" w:name="_6wntpmg7gbne" w:id="23"/>
      <w:bookmarkEnd w:id="23"/>
      <w:r w:rsidDel="00000000" w:rsidR="00000000" w:rsidRPr="00000000">
        <w:rPr>
          <w:rFonts w:ascii="Arial" w:cs="Arial" w:eastAsia="Arial" w:hAnsi="Arial"/>
          <w:rtl w:val="0"/>
        </w:rPr>
        <w:t xml:space="preserve">Method</w:t>
      </w:r>
    </w:p>
    <w:p w:rsidR="00000000" w:rsidDel="00000000" w:rsidP="00000000" w:rsidRDefault="00000000" w:rsidRPr="00000000" w14:paraId="00000080">
      <w:pPr>
        <w:pStyle w:val="Heading3"/>
        <w:ind w:left="0" w:firstLine="0"/>
        <w:rPr>
          <w:rFonts w:ascii="Arial" w:cs="Arial" w:eastAsia="Arial" w:hAnsi="Arial"/>
        </w:rPr>
      </w:pPr>
      <w:bookmarkStart w:colFirst="0" w:colLast="0" w:name="_1y810tw" w:id="24"/>
      <w:bookmarkEnd w:id="24"/>
      <w:r w:rsidDel="00000000" w:rsidR="00000000" w:rsidRPr="00000000">
        <w:rPr>
          <w:rFonts w:ascii="Arial" w:cs="Arial" w:eastAsia="Arial" w:hAnsi="Arial"/>
          <w:rtl w:val="0"/>
        </w:rPr>
        <w:t xml:space="preserve">White box testing is being used because it is known how the internal operation of the FIFO is done. The FIFO is not very complex so it is very easy to perform predictions using two simple input and output mailboxes.</w:t>
      </w:r>
    </w:p>
    <w:p w:rsidR="00000000" w:rsidDel="00000000" w:rsidP="00000000" w:rsidRDefault="00000000" w:rsidRPr="00000000" w14:paraId="0000008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pStyle w:val="Heading3"/>
        <w:numPr>
          <w:ilvl w:val="1"/>
          <w:numId w:val="4"/>
        </w:numPr>
        <w:ind w:left="576"/>
        <w:rPr>
          <w:color w:val="000000"/>
        </w:rPr>
      </w:pPr>
      <w:bookmarkStart w:colFirst="0" w:colLast="0" w:name="_4i7ojhp" w:id="25"/>
      <w:bookmarkEnd w:id="25"/>
      <w:r w:rsidDel="00000000" w:rsidR="00000000" w:rsidRPr="00000000">
        <w:rPr>
          <w:rFonts w:ascii="Arial" w:cs="Arial" w:eastAsia="Arial" w:hAnsi="Arial"/>
          <w:b w:val="1"/>
          <w:color w:val="000000"/>
          <w:rtl w:val="0"/>
        </w:rPr>
        <w:t xml:space="preserve">Advantages and Disadvantages</w:t>
      </w:r>
    </w:p>
    <w:p w:rsidR="00000000" w:rsidDel="00000000" w:rsidP="00000000" w:rsidRDefault="00000000" w:rsidRPr="00000000" w14:paraId="00000083">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already know the internals of the design, therefore we use the white Box method.</w:t>
      </w:r>
    </w:p>
    <w:p w:rsidR="00000000" w:rsidDel="00000000" w:rsidP="00000000" w:rsidRDefault="00000000" w:rsidRPr="00000000" w14:paraId="00000084">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Provides detailed testing of internal logic, code paths, and branching, resulting in excellent test coverage. enables early detection and correction of issues during the development process. Provides insights on optimizing code and boosting overall software efficiency.</w:t>
      </w:r>
    </w:p>
    <w:p w:rsidR="00000000" w:rsidDel="00000000" w:rsidP="00000000" w:rsidRDefault="00000000" w:rsidRPr="00000000" w14:paraId="00000085">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pStyle w:val="Heading3"/>
        <w:numPr>
          <w:ilvl w:val="1"/>
          <w:numId w:val="4"/>
        </w:numPr>
        <w:ind w:left="576"/>
        <w:rPr>
          <w:color w:val="000000"/>
        </w:rPr>
      </w:pPr>
      <w:bookmarkStart w:colFirst="0" w:colLast="0" w:name="_2xcytpi" w:id="26"/>
      <w:bookmarkEnd w:id="26"/>
      <w:r w:rsidDel="00000000" w:rsidR="00000000" w:rsidRPr="00000000">
        <w:rPr>
          <w:rFonts w:ascii="Arial" w:cs="Arial" w:eastAsia="Arial" w:hAnsi="Arial"/>
          <w:b w:val="1"/>
          <w:color w:val="000000"/>
          <w:rtl w:val="0"/>
        </w:rPr>
        <w:t xml:space="preserve">Architecture</w:t>
      </w:r>
    </w:p>
    <w:p w:rsidR="00000000" w:rsidDel="00000000" w:rsidP="00000000" w:rsidRDefault="00000000" w:rsidRPr="00000000" w14:paraId="0000008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Object oriented programming is used by making a model of the external interfaces, an interface is used to connect the model to the instantiated asynchronous FIFO (DUT). Methods inside of the model class will trigger single writes or burst writes depending on the stimulus provided.</w:t>
      </w:r>
    </w:p>
    <w:p w:rsidR="00000000" w:rsidDel="00000000" w:rsidP="00000000" w:rsidRDefault="00000000" w:rsidRPr="00000000" w14:paraId="00000088">
      <w:pPr>
        <w:pStyle w:val="Heading3"/>
        <w:numPr>
          <w:ilvl w:val="1"/>
          <w:numId w:val="4"/>
        </w:numPr>
        <w:ind w:left="576"/>
        <w:rPr>
          <w:color w:val="000000"/>
        </w:rPr>
      </w:pPr>
      <w:bookmarkStart w:colFirst="0" w:colLast="0" w:name="_1ci93xb" w:id="27"/>
      <w:bookmarkEnd w:id="27"/>
      <w:r w:rsidDel="00000000" w:rsidR="00000000" w:rsidRPr="00000000">
        <w:rPr>
          <w:rFonts w:ascii="Arial" w:cs="Arial" w:eastAsia="Arial" w:hAnsi="Arial"/>
          <w:b w:val="1"/>
          <w:color w:val="000000"/>
          <w:rtl w:val="0"/>
        </w:rPr>
        <w:t xml:space="preserve">Strategy</w:t>
      </w:r>
      <w:r w:rsidDel="00000000" w:rsidR="00000000" w:rsidRPr="00000000">
        <w:rPr>
          <w:rtl w:val="0"/>
        </w:rPr>
      </w:r>
    </w:p>
    <w:p w:rsidR="00000000" w:rsidDel="00000000" w:rsidP="00000000" w:rsidRDefault="00000000" w:rsidRPr="00000000" w14:paraId="00000089">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Dynamic simulation for now to verify at block level and Sub system level. We also plan on using formal verification in the future to test the system</w:t>
      </w:r>
    </w:p>
    <w:p w:rsidR="00000000" w:rsidDel="00000000" w:rsidP="00000000" w:rsidRDefault="00000000" w:rsidRPr="00000000" w14:paraId="0000008A">
      <w:pPr>
        <w:pStyle w:val="Heading3"/>
        <w:numPr>
          <w:ilvl w:val="1"/>
          <w:numId w:val="4"/>
        </w:numPr>
        <w:ind w:left="576"/>
        <w:rPr>
          <w:color w:val="000000"/>
        </w:rPr>
      </w:pPr>
      <w:bookmarkStart w:colFirst="0" w:colLast="0" w:name="_3whwml4" w:id="28"/>
      <w:bookmarkEnd w:id="28"/>
      <w:r w:rsidDel="00000000" w:rsidR="00000000" w:rsidRPr="00000000">
        <w:rPr>
          <w:rFonts w:ascii="Arial" w:cs="Arial" w:eastAsia="Arial" w:hAnsi="Arial"/>
          <w:b w:val="1"/>
          <w:color w:val="000000"/>
          <w:rtl w:val="0"/>
        </w:rPr>
        <w:t xml:space="preserve">What is your driving methodology?</w:t>
      </w:r>
    </w:p>
    <w:p w:rsidR="00000000" w:rsidDel="00000000" w:rsidP="00000000" w:rsidRDefault="00000000" w:rsidRPr="00000000" w14:paraId="0000008B">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now it’s basic methodology Exhaustive Testing, we will be using UVM in the future</w:t>
      </w:r>
    </w:p>
    <w:p w:rsidR="00000000" w:rsidDel="00000000" w:rsidP="00000000" w:rsidRDefault="00000000" w:rsidRPr="00000000" w14:paraId="0000008C">
      <w:pPr>
        <w:pStyle w:val="Heading4"/>
        <w:numPr>
          <w:ilvl w:val="3"/>
          <w:numId w:val="4"/>
        </w:numPr>
        <w:ind w:left="864" w:hanging="864"/>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List the test generation methods (Directed test, constrained random)</w:t>
      </w:r>
    </w:p>
    <w:p w:rsidR="00000000" w:rsidDel="00000000" w:rsidP="00000000" w:rsidRDefault="00000000" w:rsidRPr="00000000" w14:paraId="0000008D">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Both methods will be implemented</w:t>
      </w:r>
    </w:p>
    <w:p w:rsidR="00000000" w:rsidDel="00000000" w:rsidP="00000000" w:rsidRDefault="00000000" w:rsidRPr="00000000" w14:paraId="0000008E">
      <w:pPr>
        <w:pStyle w:val="Heading3"/>
        <w:numPr>
          <w:ilvl w:val="1"/>
          <w:numId w:val="4"/>
        </w:numPr>
        <w:ind w:left="576"/>
        <w:rPr>
          <w:color w:val="000000"/>
        </w:rPr>
      </w:pPr>
      <w:bookmarkStart w:colFirst="0" w:colLast="0" w:name="_2bn6wsx" w:id="29"/>
      <w:bookmarkEnd w:id="29"/>
      <w:r w:rsidDel="00000000" w:rsidR="00000000" w:rsidRPr="00000000">
        <w:rPr>
          <w:rFonts w:ascii="Arial" w:cs="Arial" w:eastAsia="Arial" w:hAnsi="Arial"/>
          <w:b w:val="1"/>
          <w:color w:val="000000"/>
          <w:rtl w:val="0"/>
        </w:rPr>
        <w:t xml:space="preserve">What will be your checking methodology?</w:t>
      </w:r>
    </w:p>
    <w:p w:rsidR="00000000" w:rsidDel="00000000" w:rsidP="00000000" w:rsidRDefault="00000000" w:rsidRPr="00000000" w14:paraId="0000008F">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We plan Functional coverage to check and also assertions and scoreboard</w:t>
      </w:r>
    </w:p>
    <w:p w:rsidR="00000000" w:rsidDel="00000000" w:rsidP="00000000" w:rsidRDefault="00000000" w:rsidRPr="00000000" w14:paraId="00000090">
      <w:pPr>
        <w:pStyle w:val="Heading4"/>
        <w:numPr>
          <w:ilvl w:val="3"/>
          <w:numId w:val="4"/>
        </w:numPr>
        <w:ind w:left="864" w:hanging="864"/>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From specification, from implementation, from context, from architecture etc</w:t>
      </w:r>
    </w:p>
    <w:p w:rsidR="00000000" w:rsidDel="00000000" w:rsidP="00000000" w:rsidRDefault="00000000" w:rsidRPr="00000000" w14:paraId="00000091">
      <w:pPr>
        <w:ind w:left="864" w:firstLine="0"/>
        <w:rPr>
          <w:rFonts w:ascii="Arial" w:cs="Arial" w:eastAsia="Arial" w:hAnsi="Arial"/>
        </w:rPr>
      </w:pPr>
      <w:r w:rsidDel="00000000" w:rsidR="00000000" w:rsidRPr="00000000">
        <w:rPr>
          <w:rtl w:val="0"/>
        </w:rPr>
      </w:r>
    </w:p>
    <w:p w:rsidR="00000000" w:rsidDel="00000000" w:rsidP="00000000" w:rsidRDefault="00000000" w:rsidRPr="00000000" w14:paraId="00000092">
      <w:pPr>
        <w:pStyle w:val="Heading3"/>
        <w:numPr>
          <w:ilvl w:val="1"/>
          <w:numId w:val="4"/>
        </w:numPr>
        <w:ind w:left="576"/>
        <w:rPr>
          <w:color w:val="000000"/>
        </w:rPr>
      </w:pPr>
      <w:bookmarkStart w:colFirst="0" w:colLast="0" w:name="_qsh70q" w:id="30"/>
      <w:bookmarkEnd w:id="30"/>
      <w:r w:rsidDel="00000000" w:rsidR="00000000" w:rsidRPr="00000000">
        <w:rPr>
          <w:rFonts w:ascii="Arial" w:cs="Arial" w:eastAsia="Arial" w:hAnsi="Arial"/>
          <w:b w:val="1"/>
          <w:color w:val="000000"/>
          <w:rtl w:val="0"/>
        </w:rPr>
        <w:t xml:space="preserve">Detailed Test Descriptions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410"/>
        <w:gridCol w:w="4845"/>
        <w:tblGridChange w:id="0">
          <w:tblGrid>
            <w:gridCol w:w="3105"/>
            <w:gridCol w:w="1410"/>
            <w:gridCol w:w="48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Tag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r>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is a test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9C">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pStyle w:val="Heading1"/>
        <w:numPr>
          <w:ilvl w:val="0"/>
          <w:numId w:val="4"/>
        </w:numPr>
        <w:ind w:left="432" w:hanging="432"/>
        <w:rPr>
          <w:rFonts w:ascii="Arial" w:cs="Arial" w:eastAsia="Arial" w:hAnsi="Arial"/>
          <w:color w:val="000000"/>
        </w:rPr>
      </w:pPr>
      <w:bookmarkStart w:colFirst="0" w:colLast="0" w:name="_3as4poj" w:id="31"/>
      <w:bookmarkEnd w:id="31"/>
      <w:r w:rsidDel="00000000" w:rsidR="00000000" w:rsidRPr="00000000">
        <w:rPr>
          <w:rFonts w:ascii="Arial" w:cs="Arial" w:eastAsia="Arial" w:hAnsi="Arial"/>
          <w:color w:val="000000"/>
          <w:rtl w:val="0"/>
        </w:rPr>
        <w:t xml:space="preserve">Coverage Requirements</w:t>
      </w:r>
    </w:p>
    <w:p w:rsidR="00000000" w:rsidDel="00000000" w:rsidP="00000000" w:rsidRDefault="00000000" w:rsidRPr="00000000" w14:paraId="0000009E">
      <w:pPr>
        <w:pStyle w:val="Heading4"/>
        <w:numPr>
          <w:ilvl w:val="3"/>
          <w:numId w:val="4"/>
        </w:numPr>
        <w:ind w:left="864" w:hanging="864"/>
        <w:rPr>
          <w:rFonts w:ascii="Arial" w:cs="Arial" w:eastAsia="Arial" w:hAnsi="Arial"/>
          <w:color w:val="000000"/>
        </w:rPr>
      </w:pPr>
      <w:r w:rsidDel="00000000" w:rsidR="00000000" w:rsidRPr="00000000">
        <w:rPr>
          <w:rFonts w:ascii="Arial" w:cs="Arial" w:eastAsia="Arial" w:hAnsi="Arial"/>
          <w:color w:val="000000"/>
          <w:rtl w:val="0"/>
        </w:rPr>
        <w:t xml:space="preserve">Describe Code and Functional Coverage goals for the DUV </w:t>
      </w:r>
    </w:p>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Yet to do all the below Steps!</w:t>
      </w:r>
    </w:p>
    <w:p w:rsidR="00000000" w:rsidDel="00000000" w:rsidP="00000000" w:rsidRDefault="00000000" w:rsidRPr="00000000" w14:paraId="000000A0">
      <w:pPr>
        <w:pStyle w:val="Heading4"/>
        <w:numPr>
          <w:ilvl w:val="3"/>
          <w:numId w:val="4"/>
        </w:numPr>
        <w:ind w:left="864" w:hanging="864"/>
        <w:rPr>
          <w:rFonts w:ascii="Arial" w:cs="Arial" w:eastAsia="Arial" w:hAnsi="Arial"/>
          <w:color w:val="000000"/>
        </w:rPr>
      </w:pPr>
      <w:r w:rsidDel="00000000" w:rsidR="00000000" w:rsidRPr="00000000">
        <w:rPr>
          <w:rFonts w:ascii="Arial" w:cs="Arial" w:eastAsia="Arial" w:hAnsi="Arial"/>
          <w:color w:val="000000"/>
          <w:rtl w:val="0"/>
        </w:rPr>
        <w:t xml:space="preserve">Formulate conditions of how you will achieve the goals. Explain the Covergroups and Coverpoints and your selection of bins.</w:t>
      </w:r>
    </w:p>
    <w:p w:rsidR="00000000" w:rsidDel="00000000" w:rsidP="00000000" w:rsidRDefault="00000000" w:rsidRPr="00000000" w14:paraId="000000A1">
      <w:pPr>
        <w:pStyle w:val="Heading3"/>
        <w:numPr>
          <w:ilvl w:val="2"/>
          <w:numId w:val="4"/>
        </w:numPr>
        <w:ind w:left="720" w:hanging="720"/>
        <w:rPr>
          <w:color w:val="000000"/>
        </w:rPr>
      </w:pPr>
      <w:bookmarkStart w:colFirst="0" w:colLast="0" w:name="_1pxezwc" w:id="32"/>
      <w:bookmarkEnd w:id="32"/>
      <w:r w:rsidDel="00000000" w:rsidR="00000000" w:rsidRPr="00000000">
        <w:rPr>
          <w:rFonts w:ascii="Arial" w:cs="Arial" w:eastAsia="Arial" w:hAnsi="Arial"/>
          <w:color w:val="000000"/>
          <w:rtl w:val="0"/>
        </w:rPr>
        <w:t xml:space="preserve">Assertions</w:t>
      </w:r>
    </w:p>
    <w:p w:rsidR="00000000" w:rsidDel="00000000" w:rsidP="00000000" w:rsidRDefault="00000000" w:rsidRPr="00000000" w14:paraId="000000A2">
      <w:pPr>
        <w:pStyle w:val="Heading4"/>
        <w:numPr>
          <w:ilvl w:val="3"/>
          <w:numId w:val="4"/>
        </w:numPr>
        <w:ind w:left="864" w:hanging="864"/>
        <w:rPr>
          <w:rFonts w:ascii="Arial" w:cs="Arial" w:eastAsia="Arial" w:hAnsi="Arial"/>
          <w:color w:val="000000"/>
        </w:rPr>
      </w:pPr>
      <w:r w:rsidDel="00000000" w:rsidR="00000000" w:rsidRPr="00000000">
        <w:rPr>
          <w:rFonts w:ascii="Arial" w:cs="Arial" w:eastAsia="Arial" w:hAnsi="Arial"/>
          <w:color w:val="000000"/>
          <w:rtl w:val="0"/>
        </w:rPr>
        <w:t xml:space="preserve">Describe the assertions that you are planning to use and how it will help you improve the overall coverage and functional aspects of the design.</w:t>
      </w:r>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1"/>
        <w:numPr>
          <w:ilvl w:val="0"/>
          <w:numId w:val="4"/>
        </w:numPr>
        <w:ind w:left="432" w:hanging="432"/>
        <w:rPr>
          <w:rFonts w:ascii="Arial" w:cs="Arial" w:eastAsia="Arial" w:hAnsi="Arial"/>
          <w:color w:val="000000"/>
        </w:rPr>
      </w:pPr>
      <w:bookmarkStart w:colFirst="0" w:colLast="0" w:name="_49x2ik5" w:id="33"/>
      <w:bookmarkEnd w:id="33"/>
      <w:r w:rsidDel="00000000" w:rsidR="00000000" w:rsidRPr="00000000">
        <w:rPr>
          <w:rFonts w:ascii="Arial" w:cs="Arial" w:eastAsia="Arial" w:hAnsi="Arial"/>
          <w:color w:val="000000"/>
          <w:rtl w:val="0"/>
        </w:rPr>
        <w:t xml:space="preserve">Resources requirements</w:t>
      </w:r>
    </w:p>
    <w:p w:rsidR="00000000" w:rsidDel="00000000" w:rsidP="00000000" w:rsidRDefault="00000000" w:rsidRPr="00000000" w14:paraId="000000A5">
      <w:pPr>
        <w:pStyle w:val="Heading2"/>
        <w:numPr>
          <w:ilvl w:val="1"/>
          <w:numId w:val="4"/>
        </w:numPr>
        <w:ind w:left="576" w:hanging="576"/>
        <w:rPr>
          <w:color w:val="000000"/>
        </w:rPr>
      </w:pPr>
      <w:bookmarkStart w:colFirst="0" w:colLast="0" w:name="_2p2csry" w:id="34"/>
      <w:bookmarkEnd w:id="34"/>
      <w:r w:rsidDel="00000000" w:rsidR="00000000" w:rsidRPr="00000000">
        <w:rPr>
          <w:rtl w:val="0"/>
        </w:rPr>
      </w:r>
    </w:p>
    <w:p w:rsidR="00000000" w:rsidDel="00000000" w:rsidP="00000000" w:rsidRDefault="00000000" w:rsidRPr="00000000" w14:paraId="000000A6">
      <w:pPr>
        <w:pStyle w:val="Heading1"/>
        <w:numPr>
          <w:ilvl w:val="0"/>
          <w:numId w:val="4"/>
        </w:numPr>
        <w:ind w:left="432" w:hanging="432"/>
        <w:rPr>
          <w:rFonts w:ascii="Arial" w:cs="Arial" w:eastAsia="Arial" w:hAnsi="Arial"/>
          <w:color w:val="000000"/>
        </w:rPr>
      </w:pPr>
      <w:bookmarkStart w:colFirst="0" w:colLast="0" w:name="_147n2zr" w:id="35"/>
      <w:bookmarkEnd w:id="35"/>
      <w:r w:rsidDel="00000000" w:rsidR="00000000" w:rsidRPr="00000000">
        <w:rPr>
          <w:rFonts w:ascii="Arial" w:cs="Arial" w:eastAsia="Arial" w:hAnsi="Arial"/>
          <w:color w:val="000000"/>
          <w:rtl w:val="0"/>
        </w:rPr>
        <w:t xml:space="preserve"> Schedule</w:t>
      </w:r>
    </w:p>
    <w:p w:rsidR="00000000" w:rsidDel="00000000" w:rsidP="00000000" w:rsidRDefault="00000000" w:rsidRPr="00000000" w14:paraId="000000A7">
      <w:pPr>
        <w:pStyle w:val="Heading2"/>
        <w:numPr>
          <w:ilvl w:val="1"/>
          <w:numId w:val="4"/>
        </w:numPr>
        <w:ind w:left="576" w:hanging="576"/>
        <w:rPr>
          <w:color w:val="000000"/>
        </w:rPr>
      </w:pPr>
      <w:bookmarkStart w:colFirst="0" w:colLast="0" w:name="_3o7alnk" w:id="36"/>
      <w:bookmarkEnd w:id="36"/>
      <w:r w:rsidDel="00000000" w:rsidR="00000000" w:rsidRPr="00000000">
        <w:rPr>
          <w:rFonts w:ascii="Arial" w:cs="Arial" w:eastAsia="Arial" w:hAnsi="Arial"/>
          <w:color w:val="000000"/>
          <w:rtl w:val="0"/>
        </w:rPr>
        <w:t xml:space="preserve">Create a table with a plan of completion. You can use milestones as a guide to fill this.</w:t>
      </w:r>
    </w:p>
    <w:p w:rsidR="00000000" w:rsidDel="00000000" w:rsidP="00000000" w:rsidRDefault="00000000" w:rsidRPr="00000000" w14:paraId="000000A8">
      <w:pPr>
        <w:pStyle w:val="Heading1"/>
        <w:numPr>
          <w:ilvl w:val="0"/>
          <w:numId w:val="4"/>
        </w:numPr>
        <w:ind w:left="432" w:hanging="432"/>
        <w:rPr>
          <w:rFonts w:ascii="Arial" w:cs="Arial" w:eastAsia="Arial" w:hAnsi="Arial"/>
          <w:color w:val="000000"/>
        </w:rPr>
      </w:pPr>
      <w:bookmarkStart w:colFirst="0" w:colLast="0" w:name="_23ckvvd" w:id="37"/>
      <w:bookmarkEnd w:id="37"/>
      <w:r w:rsidDel="00000000" w:rsidR="00000000" w:rsidRPr="00000000">
        <w:rPr>
          <w:rFonts w:ascii="Arial" w:cs="Arial" w:eastAsia="Arial" w:hAnsi="Arial"/>
          <w:color w:val="000000"/>
          <w:rtl w:val="0"/>
        </w:rPr>
        <w:t xml:space="preserve">References Uses / Citations/Acknowledgements</w:t>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tl w:val="0"/>
        </w:rPr>
      </w:r>
    </w:p>
    <w:p w:rsidR="00000000" w:rsidDel="00000000" w:rsidP="00000000" w:rsidRDefault="00000000" w:rsidRPr="00000000" w14:paraId="000000AB">
      <w:pPr>
        <w:rPr>
          <w:rFonts w:ascii="Arial" w:cs="Arial" w:eastAsia="Arial" w:hAnsi="Arial"/>
        </w:rPr>
      </w:pPr>
      <w:r w:rsidDel="00000000" w:rsidR="00000000" w:rsidRPr="00000000">
        <w:rPr>
          <w:rtl w:val="0"/>
        </w:rPr>
      </w:r>
    </w:p>
    <w:p w:rsidR="00000000" w:rsidDel="00000000" w:rsidP="00000000" w:rsidRDefault="00000000" w:rsidRPr="00000000" w14:paraId="000000AC">
      <w:pPr>
        <w:rPr>
          <w:rFonts w:ascii="Arial" w:cs="Arial" w:eastAsia="Arial" w:hAnsi="Arial"/>
          <w:sz w:val="40"/>
          <w:szCs w:val="4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rFonts w:ascii="Arial" w:cs="Arial" w:eastAsia="Arial" w:hAnsi="Arial"/>
        <w:b w:val="1"/>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ind w:left="432" w:hanging="432"/>
    </w:pPr>
    <w:rPr>
      <w:rFonts w:ascii="Calibri" w:cs="Calibri" w:eastAsia="Calibri" w:hAnsi="Calibri"/>
      <w:color w:val="393939"/>
      <w:sz w:val="40"/>
      <w:szCs w:val="40"/>
    </w:rPr>
  </w:style>
  <w:style w:type="paragraph" w:styleId="Heading2">
    <w:name w:val="heading 2"/>
    <w:basedOn w:val="Normal"/>
    <w:next w:val="Normal"/>
    <w:pPr>
      <w:keepNext w:val="1"/>
      <w:keepLines w:val="1"/>
      <w:spacing w:after="0" w:before="80" w:line="240" w:lineRule="auto"/>
      <w:ind w:left="576" w:hanging="576"/>
    </w:pPr>
    <w:rPr>
      <w:rFonts w:ascii="Calibri" w:cs="Calibri" w:eastAsia="Calibri" w:hAnsi="Calibri"/>
      <w:color w:val="393939"/>
      <w:sz w:val="28"/>
      <w:szCs w:val="28"/>
    </w:rPr>
  </w:style>
  <w:style w:type="paragraph" w:styleId="Heading3">
    <w:name w:val="heading 3"/>
    <w:basedOn w:val="Normal"/>
    <w:next w:val="Normal"/>
    <w:pPr>
      <w:keepNext w:val="1"/>
      <w:keepLines w:val="1"/>
      <w:spacing w:after="0" w:before="80" w:line="240" w:lineRule="auto"/>
      <w:ind w:left="720" w:hanging="720"/>
    </w:pPr>
    <w:rPr>
      <w:rFonts w:ascii="Calibri" w:cs="Calibri" w:eastAsia="Calibri" w:hAnsi="Calibri"/>
      <w:color w:val="393939"/>
      <w:sz w:val="24"/>
      <w:szCs w:val="24"/>
    </w:rPr>
  </w:style>
  <w:style w:type="paragraph" w:styleId="Heading4">
    <w:name w:val="heading 4"/>
    <w:basedOn w:val="Normal"/>
    <w:next w:val="Normal"/>
    <w:pPr>
      <w:keepNext w:val="1"/>
      <w:keepLines w:val="1"/>
      <w:spacing w:after="0" w:before="80" w:lineRule="auto"/>
      <w:ind w:left="864" w:hanging="864"/>
    </w:pPr>
    <w:rPr>
      <w:rFonts w:ascii="Calibri" w:cs="Calibri" w:eastAsia="Calibri" w:hAnsi="Calibri"/>
      <w:color w:val="4d4d4d"/>
      <w:sz w:val="22"/>
      <w:szCs w:val="22"/>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i w:val="1"/>
      <w:color w:val="4d4d4d"/>
      <w:sz w:val="22"/>
      <w:szCs w:val="22"/>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4d4d4d"/>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Subtitle">
    <w:name w:val="Subtitle"/>
    <w:basedOn w:val="Normal"/>
    <w:next w:val="Normal"/>
    <w:pPr>
      <w:spacing w:line="240" w:lineRule="auto"/>
    </w:pPr>
    <w:rPr>
      <w:rFonts w:ascii="Calibri" w:cs="Calibri" w:eastAsia="Calibri" w:hAnsi="Calibri"/>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