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120"/>
        <w:jc w:val="right"/>
        <w:rPr>
          <w:sz w:val="20"/>
          <w:szCs w:val="20"/>
        </w:rPr>
      </w:pPr>
      <w:bookmarkStart w:id="0" w:name="page1"/>
      <w:bookmarkEnd w:id="0"/>
      <w:r>
        <w:rPr>
          <w:rFonts w:ascii="Calibri" w:hAnsi="Calibri" w:eastAsia="Calibri" w:cs="Calibri"/>
          <w:b/>
          <w:bCs/>
          <w:sz w:val="72"/>
          <w:szCs w:val="7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809625</wp:posOffset>
            </wp:positionH>
            <wp:positionV relativeFrom="page">
              <wp:posOffset>666750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bCs/>
          <w:sz w:val="72"/>
          <w:szCs w:val="72"/>
        </w:rPr>
        <w:t>Ariel B. Ganzon</w:t>
      </w:r>
    </w:p>
    <w:p>
      <w:pPr>
        <w:spacing w:line="4" w:lineRule="exact"/>
        <w:rPr>
          <w:sz w:val="24"/>
          <w:szCs w:val="24"/>
        </w:rPr>
      </w:pPr>
    </w:p>
    <w:p>
      <w:pPr>
        <w:ind w:left="4600"/>
        <w:rPr>
          <w:sz w:val="20"/>
          <w:szCs w:val="20"/>
        </w:rPr>
      </w:pPr>
      <w:r>
        <w:rPr>
          <w:rFonts w:ascii="Calibri" w:hAnsi="Calibri" w:eastAsia="Calibri" w:cs="Calibri"/>
          <w:color w:val="4F81BD"/>
          <w:sz w:val="32"/>
          <w:szCs w:val="32"/>
        </w:rPr>
        <w:t>Junior Software Engineer</w:t>
      </w:r>
    </w:p>
    <w:p>
      <w:pPr>
        <w:spacing w:line="6" w:lineRule="exact"/>
        <w:rPr>
          <w:sz w:val="24"/>
          <w:szCs w:val="24"/>
        </w:rPr>
      </w:pPr>
    </w:p>
    <w:p>
      <w:pPr>
        <w:ind w:left="464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Email:</w:t>
      </w:r>
      <w:r>
        <w:rPr>
          <w:rFonts w:ascii="Calibri" w:hAnsi="Calibri" w:eastAsia="Calibri" w:cs="Calibri"/>
          <w:color w:val="0000FF"/>
          <w:sz w:val="24"/>
          <w:szCs w:val="24"/>
        </w:rPr>
        <w:t xml:space="preserve"> </w:t>
      </w:r>
      <w:r>
        <w:fldChar w:fldCharType="begin"/>
      </w:r>
      <w:r>
        <w:instrText xml:space="preserve"> HYPERLINK "mailto:arielganzon@gmail.com" </w:instrText>
      </w:r>
      <w:r>
        <w:fldChar w:fldCharType="separate"/>
      </w:r>
      <w:r>
        <w:rPr>
          <w:rStyle w:val="7"/>
          <w:rFonts w:ascii="Calibri" w:hAnsi="Calibri" w:eastAsia="Calibri" w:cs="Calibri"/>
          <w:sz w:val="24"/>
          <w:szCs w:val="24"/>
        </w:rPr>
        <w:t>arielganzon@gmail.com</w:t>
      </w:r>
      <w:r>
        <w:rPr>
          <w:rStyle w:val="7"/>
          <w:rFonts w:ascii="Calibri" w:hAnsi="Calibri" w:eastAsia="Calibri" w:cs="Calibri"/>
          <w:sz w:val="24"/>
          <w:szCs w:val="24"/>
        </w:rPr>
        <w:fldChar w:fldCharType="end"/>
      </w:r>
    </w:p>
    <w:p>
      <w:pPr>
        <w:ind w:left="4680"/>
        <w:rPr>
          <w:sz w:val="20"/>
          <w:szCs w:val="20"/>
        </w:rPr>
      </w:pPr>
      <w:r>
        <w:rPr>
          <w:rFonts w:ascii="Calibri" w:hAnsi="Calibri" w:eastAsia="Calibri" w:cs="Calibri"/>
          <w:sz w:val="24"/>
          <w:szCs w:val="24"/>
        </w:rPr>
        <w:t>Skype: arielganzon</w:t>
      </w:r>
    </w:p>
    <w:p>
      <w:pPr>
        <w:ind w:left="4640"/>
        <w:rPr>
          <w:sz w:val="20"/>
          <w:szCs w:val="20"/>
        </w:rPr>
      </w:pPr>
      <w:r>
        <w:rPr>
          <w:rFonts w:ascii="Calibri" w:hAnsi="Calibri" w:eastAsia="Calibri" w:cs="Calibri"/>
          <w:sz w:val="24"/>
          <w:szCs w:val="24"/>
        </w:rPr>
        <w:t>Phone: 09391935233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53" w:lineRule="exact"/>
        <w:rPr>
          <w:sz w:val="24"/>
          <w:szCs w:val="24"/>
        </w:rPr>
      </w:pPr>
    </w:p>
    <w:tbl>
      <w:tblPr>
        <w:tblStyle w:val="3"/>
        <w:tblpPr w:leftFromText="180" w:rightFromText="180" w:vertAnchor="text" w:horzAnchor="margin" w:tblpY="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0"/>
        <w:gridCol w:w="4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5" w:hRule="atLeast"/>
        </w:trPr>
        <w:tc>
          <w:tcPr>
            <w:tcW w:w="4780" w:type="dxa"/>
          </w:tcPr>
          <w:p>
            <w:pPr>
              <w:spacing w:line="276" w:lineRule="exact"/>
              <w:rPr>
                <w:rFonts w:asciiTheme="minorHAnsi" w:hAnsiTheme="minorHAnsi" w:cstheme="minorHAnsi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TECHNOLOGIES</w:t>
            </w:r>
          </w:p>
          <w:p>
            <w:pPr>
              <w:spacing w:line="276" w:lineRule="exact"/>
              <w:rPr>
                <w:rFonts w:asciiTheme="minorHAnsi" w:hAnsiTheme="minorHAnsi" w:cstheme="minorHAnsi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line="27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Capacitor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exact"/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Nodejs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exact"/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Python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Ionic 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PHP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Laravel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 Igniter</w:t>
            </w:r>
          </w:p>
          <w:p>
            <w:pPr>
              <w:pStyle w:val="9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Snowflake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Retool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OpenAI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AWS Amazon</w:t>
            </w:r>
          </w:p>
        </w:tc>
        <w:tc>
          <w:tcPr>
            <w:tcW w:w="4780" w:type="dxa"/>
          </w:tcPr>
          <w:p>
            <w:pPr>
              <w:rPr>
                <w:rFonts w:asciiTheme="minorHAnsi" w:hAnsiTheme="minorHAnsi" w:cstheme="minorHAnsi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KNOWLEDGEABLE</w:t>
            </w:r>
          </w:p>
          <w:p>
            <w:pPr>
              <w:rPr>
                <w:rFonts w:asciiTheme="minorHAnsi" w:hAnsiTheme="minorHAnsi" w:cstheme="minorHAnsi"/>
                <w:b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Google API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Twillio API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SMSON API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One Signal API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Whisper API 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Pinecone API 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AWS Step Function 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AWS Comprehend 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AWS Lambda Function 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AWS Roles and Policies 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AWS S3 Bucket</w:t>
            </w:r>
            <w:bookmarkStart w:id="2" w:name="_GoBack"/>
            <w:bookmarkEnd w:id="2"/>
          </w:p>
          <w:p>
            <w:pPr>
              <w:rPr>
                <w:sz w:val="20"/>
                <w:szCs w:val="20"/>
              </w:rPr>
            </w:pPr>
          </w:p>
        </w:tc>
      </w:tr>
    </w:tbl>
    <w:p>
      <w:pPr>
        <w:spacing w:line="253" w:lineRule="exact"/>
        <w:rPr>
          <w:sz w:val="24"/>
          <w:szCs w:val="24"/>
        </w:rPr>
      </w:pPr>
    </w:p>
    <w:tbl>
      <w:tblPr>
        <w:tblStyle w:val="3"/>
        <w:tblW w:w="1022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8"/>
        <w:gridCol w:w="5181"/>
        <w:gridCol w:w="27"/>
        <w:gridCol w:w="1736"/>
        <w:gridCol w:w="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763" w:type="dxa"/>
          <w:trHeight w:val="342" w:hRule="atLeast"/>
        </w:trPr>
        <w:tc>
          <w:tcPr>
            <w:tcW w:w="8439" w:type="dxa"/>
            <w:gridSpan w:val="2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4F81BD"/>
                <w:sz w:val="28"/>
                <w:szCs w:val="28"/>
              </w:rPr>
              <w:t>EXPERIENCE</w:t>
            </w:r>
          </w:p>
        </w:tc>
        <w:tc>
          <w:tcPr>
            <w:tcW w:w="27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8439" w:type="dxa"/>
            <w:gridSpan w:val="2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Junior Software Engineer</w:t>
            </w:r>
            <w:r>
              <w:rPr>
                <w:rFonts w:ascii="Calibri" w:hAnsi="Calibri" w:eastAsia="Calibri" w:cs="Calibri"/>
              </w:rPr>
              <w:t xml:space="preserve"> — Ferret9 Creative Solutions</w:t>
            </w:r>
          </w:p>
        </w:tc>
        <w:tc>
          <w:tcPr>
            <w:tcW w:w="1763" w:type="dxa"/>
            <w:gridSpan w:val="2"/>
            <w:vAlign w:val="bottom"/>
          </w:tcPr>
          <w:p>
            <w:pPr>
              <w:ind w:left="1100"/>
              <w:rPr>
                <w:sz w:val="20"/>
                <w:szCs w:val="20"/>
              </w:rPr>
            </w:pPr>
          </w:p>
        </w:tc>
        <w:tc>
          <w:tcPr>
            <w:tcW w:w="27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3258" w:type="dxa"/>
            <w:tcBorders>
              <w:bottom w:val="single" w:color="auto" w:sz="8" w:space="0"/>
            </w:tcBorders>
            <w:vAlign w:val="bottom"/>
          </w:tcPr>
          <w:p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181" w:type="dxa"/>
            <w:vAlign w:val="bottom"/>
          </w:tcPr>
          <w:p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63" w:type="dxa"/>
            <w:gridSpan w:val="2"/>
            <w:vMerge w:val="restart"/>
            <w:vAlign w:val="bottom"/>
          </w:tcPr>
          <w:p>
            <w:pPr>
              <w:spacing w:line="268" w:lineRule="exact"/>
              <w:ind w:left="1100"/>
              <w:rPr>
                <w:sz w:val="20"/>
                <w:szCs w:val="20"/>
              </w:rPr>
            </w:pPr>
          </w:p>
        </w:tc>
        <w:tc>
          <w:tcPr>
            <w:tcW w:w="27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8439" w:type="dxa"/>
            <w:gridSpan w:val="2"/>
            <w:vAlign w:val="bottom"/>
          </w:tcPr>
          <w:p>
            <w:pPr>
              <w:spacing w:line="238" w:lineRule="exac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ascii="Calibri" w:hAnsi="Calibri" w:eastAsia="Calibri" w:cs="Calibri"/>
                <w:color w:val="808080"/>
              </w:rPr>
              <w:t>January  12, 20</w:t>
            </w:r>
            <w:r>
              <w:rPr>
                <w:rFonts w:hint="default" w:ascii="Calibri" w:hAnsi="Calibri" w:eastAsia="Calibri" w:cs="Calibri"/>
                <w:color w:val="808080"/>
                <w:lang w:val="en-US"/>
              </w:rPr>
              <w:t>20</w:t>
            </w:r>
            <w:r>
              <w:rPr>
                <w:rFonts w:ascii="Calibri" w:hAnsi="Calibri" w:eastAsia="Calibri" w:cs="Calibri"/>
                <w:color w:val="808080"/>
              </w:rPr>
              <w:t xml:space="preserve"> – </w:t>
            </w:r>
            <w:r>
              <w:rPr>
                <w:rFonts w:hint="default" w:ascii="Calibri" w:hAnsi="Calibri" w:eastAsia="Calibri" w:cs="Calibri"/>
                <w:color w:val="808080"/>
                <w:lang w:val="en-US"/>
              </w:rPr>
              <w:t>Present</w:t>
            </w:r>
          </w:p>
        </w:tc>
        <w:tc>
          <w:tcPr>
            <w:tcW w:w="1763" w:type="dxa"/>
            <w:gridSpan w:val="2"/>
            <w:vMerge w:val="continue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258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5181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763" w:type="dxa"/>
            <w:gridSpan w:val="2"/>
            <w:vAlign w:val="bottom"/>
          </w:tcPr>
          <w:p>
            <w:pPr>
              <w:spacing w:line="268" w:lineRule="exact"/>
              <w:ind w:left="1100"/>
              <w:rPr>
                <w:sz w:val="20"/>
                <w:szCs w:val="20"/>
              </w:rPr>
            </w:pPr>
          </w:p>
        </w:tc>
        <w:tc>
          <w:tcPr>
            <w:tcW w:w="27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439" w:type="dxa"/>
            <w:gridSpan w:val="2"/>
            <w:vAlign w:val="bottom"/>
          </w:tcPr>
          <w:p>
            <w:pPr>
              <w:spacing w:line="286" w:lineRule="exact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1763" w:type="dxa"/>
            <w:gridSpan w:val="2"/>
            <w:vAlign w:val="bottom"/>
          </w:tcPr>
          <w:p>
            <w:pPr>
              <w:ind w:left="1100"/>
              <w:rPr>
                <w:sz w:val="20"/>
                <w:szCs w:val="20"/>
              </w:rPr>
            </w:pPr>
          </w:p>
        </w:tc>
        <w:tc>
          <w:tcPr>
            <w:tcW w:w="27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8439" w:type="dxa"/>
            <w:gridSpan w:val="2"/>
            <w:vAlign w:val="bottom"/>
          </w:tcPr>
          <w:p>
            <w:pPr>
              <w:spacing w:line="278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hAnsi="Symbol" w:eastAsia="Symbol" w:cs="Symbol"/>
              </w:rPr>
              <w:t></w:t>
            </w:r>
            <w:r>
              <w:rPr>
                <w:rFonts w:ascii="Calibri" w:hAnsi="Calibri" w:eastAsia="Calibri" w:cs="Calibri"/>
              </w:rPr>
              <w:t>Back-end programmer</w:t>
            </w:r>
            <w:r>
              <w:rPr>
                <w:rFonts w:hint="default" w:ascii="Calibri" w:hAnsi="Calibri" w:eastAsia="Calibri" w:cs="Calibri"/>
                <w:lang w:val="en-US"/>
              </w:rPr>
              <w:t xml:space="preserve"> and </w:t>
            </w:r>
            <w:r>
              <w:rPr>
                <w:rFonts w:ascii="Calibri" w:hAnsi="Calibri" w:eastAsia="Calibri" w:cs="Calibri"/>
              </w:rPr>
              <w:t>Front-end Programmer.</w:t>
            </w:r>
          </w:p>
        </w:tc>
        <w:tc>
          <w:tcPr>
            <w:tcW w:w="1763" w:type="dxa"/>
            <w:gridSpan w:val="2"/>
            <w:vAlign w:val="bottom"/>
          </w:tcPr>
          <w:p>
            <w:pPr>
              <w:spacing w:line="268" w:lineRule="exact"/>
              <w:ind w:left="1100"/>
              <w:rPr>
                <w:sz w:val="20"/>
                <w:szCs w:val="20"/>
              </w:rPr>
            </w:pPr>
          </w:p>
        </w:tc>
        <w:tc>
          <w:tcPr>
            <w:tcW w:w="27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8439" w:type="dxa"/>
            <w:gridSpan w:val="2"/>
            <w:vAlign w:val="bottom"/>
          </w:tcPr>
          <w:p>
            <w:pPr>
              <w:ind w:left="360"/>
              <w:rPr>
                <w:rFonts w:ascii="Calibri" w:hAnsi="Calibri" w:eastAsia="Calibri" w:cs="Calibri"/>
              </w:rPr>
            </w:pPr>
            <w:r>
              <w:rPr>
                <w:rFonts w:ascii="Symbol" w:hAnsi="Symbol" w:eastAsia="Symbol" w:cs="Symbol"/>
              </w:rPr>
              <w:t></w:t>
            </w:r>
            <w:r>
              <w:rPr>
                <w:rFonts w:ascii="Calibri" w:hAnsi="Calibri" w:eastAsia="Calibri" w:cs="Calibri"/>
              </w:rPr>
              <w:t xml:space="preserve">     </w:t>
            </w:r>
            <w:r>
              <w:rPr>
                <w:rFonts w:ascii="Calibri" w:hAnsi="Calibri" w:eastAsia="Calibri" w:cs="Calibri"/>
                <w:lang w:val="en-US"/>
              </w:rPr>
              <w:t>Transcribing</w:t>
            </w:r>
            <w:r>
              <w:rPr>
                <w:rFonts w:hint="default" w:ascii="Calibri" w:hAnsi="Calibri" w:eastAsia="Calibri" w:cs="Calibri"/>
                <w:lang w:val="en-US"/>
              </w:rPr>
              <w:t xml:space="preserve">  audio to text </w:t>
            </w:r>
            <w:r>
              <w:rPr>
                <w:rFonts w:ascii="Calibri" w:hAnsi="Calibri" w:eastAsia="Calibri" w:cs="Calibri"/>
              </w:rPr>
              <w:t>.</w:t>
            </w:r>
          </w:p>
          <w:p>
            <w:pPr>
              <w:pStyle w:val="9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Create Chatgpt api prompt, embeddings, completion, chatcompletion</w:t>
            </w:r>
            <w:r>
              <w:rPr>
                <w:rFonts w:ascii="Calibri" w:hAnsi="Calibri" w:eastAsia="Calibri" w:cs="Calibri"/>
              </w:rPr>
              <w:t>.</w:t>
            </w:r>
          </w:p>
          <w:p>
            <w:pPr>
              <w:pStyle w:val="9"/>
              <w:numPr>
                <w:ilvl w:val="0"/>
                <w:numId w:val="3"/>
              </w:num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Troubleshoot and debug to optimize performance.</w:t>
            </w:r>
          </w:p>
        </w:tc>
        <w:tc>
          <w:tcPr>
            <w:tcW w:w="1763" w:type="dxa"/>
            <w:gridSpan w:val="2"/>
            <w:vAlign w:val="bottom"/>
          </w:tcPr>
          <w:p>
            <w:pPr>
              <w:spacing w:line="268" w:lineRule="exact"/>
              <w:ind w:left="1100"/>
              <w:rPr>
                <w:sz w:val="20"/>
                <w:szCs w:val="20"/>
              </w:rPr>
            </w:pPr>
          </w:p>
        </w:tc>
        <w:tc>
          <w:tcPr>
            <w:tcW w:w="27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Manage Snowflake Data Ingesting.</w:t>
      </w:r>
    </w:p>
    <w:p>
      <w:pPr>
        <w:spacing w:line="1" w:lineRule="exact"/>
        <w:rPr>
          <w:rFonts w:ascii="Symbol" w:hAnsi="Symbol" w:eastAsia="Symbol" w:cs="Symbol"/>
        </w:rPr>
      </w:pPr>
    </w:p>
    <w:p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Create/Update Retool Application base on client demand.</w:t>
      </w:r>
    </w:p>
    <w:p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Create AWS Lambda Function and Function URL.</w:t>
      </w:r>
    </w:p>
    <w:p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 xml:space="preserve">Manage AWS S3 Bucket CORS Policy, User Policies, </w:t>
      </w:r>
    </w:p>
    <w:p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hint="default" w:ascii="Calibri" w:hAnsi="Calibri" w:eastAsia="Calibri" w:cs="Calibri"/>
          <w:lang w:val="en-US"/>
        </w:rPr>
        <w:t>Create Step Function and deploy with function url</w:t>
      </w:r>
    </w:p>
    <w:p>
      <w:pPr>
        <w:numPr>
          <w:ilvl w:val="0"/>
          <w:numId w:val="4"/>
        </w:numPr>
        <w:tabs>
          <w:tab w:val="left" w:pos="720"/>
        </w:tabs>
        <w:spacing w:line="200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Deploy retool application to live.</w:t>
      </w:r>
    </w:p>
    <w:p>
      <w:pPr>
        <w:numPr>
          <w:ilvl w:val="0"/>
          <w:numId w:val="4"/>
        </w:numPr>
        <w:tabs>
          <w:tab w:val="left" w:pos="720"/>
        </w:tabs>
        <w:spacing w:line="200" w:lineRule="auto"/>
        <w:ind w:left="720" w:hanging="360"/>
        <w:rPr>
          <w:rFonts w:ascii="Symbol" w:hAnsi="Symbol" w:eastAsia="Symbol" w:cs="Symbol"/>
        </w:rPr>
      </w:pPr>
      <w:r>
        <w:rPr>
          <w:rFonts w:hint="default" w:ascii="Calibri" w:hAnsi="Calibri" w:eastAsia="Calibri" w:cs="Calibri"/>
          <w:lang w:val="en-US"/>
        </w:rPr>
        <w:t xml:space="preserve">Create python code base on needs functionality </w:t>
      </w:r>
    </w:p>
    <w:tbl>
      <w:tblPr>
        <w:tblStyle w:val="3"/>
        <w:tblW w:w="104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20"/>
        <w:gridCol w:w="15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97" w:type="dxa"/>
          <w:trHeight w:val="299" w:hRule="atLeast"/>
        </w:trPr>
        <w:tc>
          <w:tcPr>
            <w:tcW w:w="8820" w:type="dxa"/>
            <w:vAlign w:val="bottom"/>
          </w:tcPr>
          <w:p>
            <w:pPr>
              <w:ind w:left="360"/>
              <w:rPr>
                <w:rFonts w:ascii="Calibri" w:hAnsi="Calibri" w:eastAsia="Calibri" w:cs="Calibri"/>
              </w:rPr>
            </w:pPr>
            <w:r>
              <w:rPr>
                <w:rFonts w:ascii="Symbol" w:hAnsi="Symbol" w:eastAsia="Symbol" w:cs="Symbol"/>
              </w:rPr>
              <w:t></w:t>
            </w:r>
            <w:r>
              <w:rPr>
                <w:rFonts w:ascii="Calibri" w:hAnsi="Calibri" w:eastAsia="Calibri" w:cs="Calibri"/>
              </w:rPr>
              <w:t xml:space="preserve">     Create and Manage Snowflake Pipe and Stages.</w:t>
            </w:r>
          </w:p>
          <w:p>
            <w:pPr>
              <w:ind w:left="360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20" w:type="dxa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bottom"/>
          </w:tcPr>
          <w:p>
            <w:pPr>
              <w:spacing w:line="268" w:lineRule="exact"/>
              <w:ind w:left="1400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20" w:type="dxa"/>
            <w:vAlign w:val="bottom"/>
          </w:tcPr>
          <w:p>
            <w:pPr>
              <w:ind w:left="360"/>
              <w:rPr>
                <w:rFonts w:ascii="Calibri" w:hAnsi="Calibri" w:eastAsia="Calibri" w:cs="Calibri"/>
                <w:i/>
                <w:iCs/>
              </w:rPr>
            </w:pPr>
          </w:p>
        </w:tc>
        <w:tc>
          <w:tcPr>
            <w:tcW w:w="1597" w:type="dxa"/>
          </w:tcPr>
          <w:p>
            <w:pPr>
              <w:spacing w:line="268" w:lineRule="exact"/>
              <w:ind w:left="1400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8"/>
          <w:szCs w:val="28"/>
          <w:u w:val="single"/>
        </w:rPr>
        <w:t xml:space="preserve">Sage Emergency Application </w:t>
      </w:r>
      <w:r>
        <w:rPr>
          <w:rFonts w:ascii="Calibri" w:hAnsi="Calibri" w:eastAsia="Calibri" w:cs="Calibri"/>
        </w:rPr>
        <w:t xml:space="preserve"> — Sage Restoration K.C</w:t>
      </w:r>
    </w:p>
    <w:p>
      <w:pPr>
        <w:spacing w:line="238" w:lineRule="auto"/>
        <w:rPr>
          <w:sz w:val="20"/>
          <w:szCs w:val="20"/>
        </w:rPr>
      </w:pPr>
      <w:r>
        <w:rPr>
          <w:rFonts w:ascii="Calibri" w:hAnsi="Calibri" w:eastAsia="Calibri" w:cs="Calibri"/>
          <w:color w:val="808080"/>
        </w:rPr>
        <w:t>March 06, 2021 – March 20, 2021</w:t>
      </w:r>
    </w:p>
    <w:p>
      <w:pPr>
        <w:spacing w:line="271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Responsibilities:</w:t>
      </w:r>
    </w:p>
    <w:p>
      <w:pPr>
        <w:sectPr>
          <w:pgSz w:w="12240" w:h="15840"/>
          <w:pgMar w:top="1425" w:right="1440" w:bottom="930" w:left="1440" w:header="0" w:footer="0" w:gutter="0"/>
          <w:cols w:equalWidth="0" w:num="1">
            <w:col w:w="9360"/>
          </w:cols>
        </w:sectPr>
      </w:pPr>
    </w:p>
    <w:p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eastAsia="Symbol" w:asciiTheme="minorHAnsi" w:hAnsiTheme="minorHAnsi" w:cstheme="minorHAnsi"/>
        </w:rPr>
        <w:t xml:space="preserve">Front-end and Back-end programmer </w:t>
      </w:r>
    </w:p>
    <w:p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eastAsia="Symbol" w:asciiTheme="minorHAnsi" w:hAnsiTheme="minorHAnsi" w:cstheme="minorHAnsi"/>
        </w:rPr>
        <w:t xml:space="preserve">Create web admin  </w:t>
      </w:r>
    </w:p>
    <w:p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eastAsia="Symbol" w:asciiTheme="minorHAnsi" w:hAnsiTheme="minorHAnsi" w:cstheme="minorHAnsi"/>
        </w:rPr>
        <w:t xml:space="preserve">Create  API’s </w:t>
      </w:r>
    </w:p>
    <w:p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eastAsia="Symbol" w:asciiTheme="minorHAnsi" w:hAnsiTheme="minorHAnsi" w:cstheme="minorHAnsi"/>
        </w:rPr>
        <w:t>Create Functions and Features</w:t>
      </w:r>
    </w:p>
    <w:p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Deploy application live</w:t>
      </w:r>
    </w:p>
    <w:p>
      <w:pPr>
        <w:pStyle w:val="9"/>
        <w:numPr>
          <w:ilvl w:val="0"/>
          <w:numId w:val="5"/>
        </w:numPr>
        <w:ind w:hanging="360"/>
        <w:rPr>
          <w:sz w:val="20"/>
          <w:szCs w:val="20"/>
        </w:rPr>
      </w:pPr>
      <w:r>
        <w:rPr>
          <w:rFonts w:ascii="Calibri" w:hAnsi="Calibri" w:eastAsia="Calibri" w:cs="Calibri"/>
        </w:rPr>
        <w:t>Support the entire application lifecycle.</w:t>
      </w:r>
    </w:p>
    <w:p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Troubleshoot and debug to optimize performance.</w:t>
      </w:r>
    </w:p>
    <w:p>
      <w:pPr>
        <w:tabs>
          <w:tab w:val="left" w:pos="720"/>
        </w:tabs>
        <w:spacing w:line="237" w:lineRule="auto"/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b/>
          <w:bCs/>
        </w:rPr>
        <w:t>Technologies used: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  <w:i/>
          <w:iCs/>
        </w:rPr>
        <w:t xml:space="preserve"> Ionic, Capacitor, PHP, Twillio API, Laravel</w:t>
      </w:r>
    </w:p>
    <w:p>
      <w:pPr>
        <w:rPr>
          <w:rFonts w:ascii="Calibri" w:hAnsi="Calibri" w:eastAsia="Calibri" w:cs="Calibri"/>
          <w:i/>
          <w:iCs/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8"/>
          <w:szCs w:val="28"/>
          <w:u w:val="single"/>
        </w:rPr>
        <w:t>Food Ecommerce Application</w:t>
      </w:r>
      <w:r>
        <w:rPr>
          <w:rFonts w:ascii="Calibri" w:hAnsi="Calibri" w:eastAsia="Calibri" w:cs="Calibri"/>
        </w:rPr>
        <w:t xml:space="preserve"> — Foreign &amp; Local Investor</w:t>
      </w:r>
    </w:p>
    <w:p>
      <w:pPr>
        <w:spacing w:line="238" w:lineRule="auto"/>
        <w:rPr>
          <w:sz w:val="20"/>
          <w:szCs w:val="20"/>
        </w:rPr>
      </w:pPr>
      <w:r>
        <w:rPr>
          <w:rFonts w:ascii="Calibri" w:hAnsi="Calibri" w:eastAsia="Calibri" w:cs="Calibri"/>
          <w:color w:val="808080"/>
        </w:rPr>
        <w:t>March 25, 2021 – July 20, 2021</w:t>
      </w:r>
    </w:p>
    <w:p>
      <w:pPr>
        <w:spacing w:line="271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Responsibilities:</w:t>
      </w:r>
    </w:p>
    <w:p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One of the Front-end and Back-end programmer</w:t>
      </w:r>
    </w:p>
    <w:p>
      <w:pPr>
        <w:pStyle w:val="9"/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Calibri" w:hAnsi="Calibri" w:eastAsia="Calibri" w:cs="Calibri"/>
        </w:rPr>
        <w:t>Support the entire application lifecycle.</w:t>
      </w:r>
    </w:p>
    <w:p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Troubleshoot and debug to optimize performance.</w:t>
      </w:r>
    </w:p>
    <w:p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eastAsia="Symbol" w:asciiTheme="minorHAnsi" w:hAnsiTheme="minorHAnsi" w:cstheme="minorHAnsi"/>
        </w:rPr>
        <w:t>Create API’s</w:t>
      </w:r>
    </w:p>
    <w:p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eastAsia="Symbol" w:asciiTheme="minorHAnsi" w:hAnsiTheme="minorHAnsi" w:cstheme="minorHAnsi"/>
        </w:rPr>
        <w:t>Create Functions and Features</w:t>
      </w:r>
    </w:p>
    <w:p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Deploy application live</w:t>
      </w:r>
    </w:p>
    <w:p>
      <w:pPr>
        <w:spacing w:line="387" w:lineRule="exact"/>
        <w:rPr>
          <w:sz w:val="20"/>
          <w:szCs w:val="20"/>
        </w:rPr>
      </w:pPr>
    </w:p>
    <w:p>
      <w:pPr>
        <w:spacing w:line="218" w:lineRule="auto"/>
        <w:ind w:right="27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Technologies used:</w:t>
      </w:r>
      <w:r>
        <w:rPr>
          <w:rFonts w:ascii="Calibri" w:hAnsi="Calibri" w:eastAsia="Calibri" w:cs="Calibri"/>
        </w:rPr>
        <w:t xml:space="preserve">  </w:t>
      </w:r>
      <w:r>
        <w:rPr>
          <w:rFonts w:ascii="Calibri" w:hAnsi="Calibri" w:eastAsia="Calibri" w:cs="Calibri"/>
          <w:i/>
          <w:iCs/>
        </w:rPr>
        <w:t>Ionic, Angular, PHP, Twillio API, Google API,                One Signal API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8"/>
          <w:szCs w:val="28"/>
          <w:u w:val="single"/>
        </w:rPr>
        <w:t>Medical Ecommerce Application</w:t>
      </w:r>
      <w:r>
        <w:rPr>
          <w:rFonts w:ascii="Calibri" w:hAnsi="Calibri" w:eastAsia="Calibri" w:cs="Calibri"/>
        </w:rPr>
        <w:t xml:space="preserve"> —Local Investor</w:t>
      </w:r>
    </w:p>
    <w:p>
      <w:pPr>
        <w:spacing w:line="238" w:lineRule="auto"/>
        <w:rPr>
          <w:sz w:val="20"/>
          <w:szCs w:val="20"/>
        </w:rPr>
      </w:pPr>
      <w:r>
        <w:rPr>
          <w:rFonts w:ascii="Calibri" w:hAnsi="Calibri" w:eastAsia="Calibri" w:cs="Calibri"/>
          <w:color w:val="808080"/>
        </w:rPr>
        <w:t>August 28, 2021 – October 12, 2021</w:t>
      </w:r>
    </w:p>
    <w:p>
      <w:pPr>
        <w:spacing w:line="271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Responsibilities:</w:t>
      </w:r>
    </w:p>
    <w:p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One of the Front-end and Back-end programmer</w:t>
      </w:r>
    </w:p>
    <w:p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Create API’s</w:t>
      </w:r>
    </w:p>
    <w:p>
      <w:pPr>
        <w:pStyle w:val="9"/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Calibri" w:hAnsi="Calibri" w:eastAsia="Calibri" w:cs="Calibri"/>
        </w:rPr>
        <w:t>Support the entire application lifecycle.</w:t>
      </w:r>
    </w:p>
    <w:p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Troubleshoot and debug to optimize performance.</w:t>
      </w:r>
    </w:p>
    <w:p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eastAsia="Symbol" w:asciiTheme="minorHAnsi" w:hAnsiTheme="minorHAnsi" w:cstheme="minorHAnsi"/>
        </w:rPr>
        <w:t>Create Functions and Features</w:t>
      </w:r>
    </w:p>
    <w:p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Deploy application live</w:t>
      </w:r>
    </w:p>
    <w:p>
      <w:pPr>
        <w:spacing w:line="387" w:lineRule="exact"/>
        <w:rPr>
          <w:sz w:val="20"/>
          <w:szCs w:val="20"/>
        </w:rPr>
      </w:pPr>
    </w:p>
    <w:p>
      <w:pPr>
        <w:spacing w:line="218" w:lineRule="auto"/>
        <w:ind w:right="27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Technologies used:</w:t>
      </w:r>
      <w:r>
        <w:rPr>
          <w:rFonts w:ascii="Calibri" w:hAnsi="Calibri" w:eastAsia="Calibri" w:cs="Calibri"/>
        </w:rPr>
        <w:t xml:space="preserve">  </w:t>
      </w:r>
      <w:r>
        <w:rPr>
          <w:rFonts w:ascii="Calibri" w:hAnsi="Calibri" w:eastAsia="Calibri" w:cs="Calibri"/>
          <w:i/>
          <w:iCs/>
        </w:rPr>
        <w:t xml:space="preserve">Ionic, Angular, Code Igniter, SMSON API, Google API, One Signal API 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8"/>
          <w:szCs w:val="28"/>
          <w:u w:val="single"/>
        </w:rPr>
        <w:t>Grocery Ecommerce Application</w:t>
      </w:r>
      <w:r>
        <w:rPr>
          <w:rFonts w:ascii="Calibri" w:hAnsi="Calibri" w:eastAsia="Calibri" w:cs="Calibri"/>
        </w:rPr>
        <w:t xml:space="preserve"> —Local Investor</w:t>
      </w:r>
    </w:p>
    <w:p>
      <w:pPr>
        <w:spacing w:line="238" w:lineRule="auto"/>
        <w:rPr>
          <w:sz w:val="20"/>
          <w:szCs w:val="20"/>
        </w:rPr>
      </w:pPr>
      <w:r>
        <w:rPr>
          <w:rFonts w:ascii="Calibri" w:hAnsi="Calibri" w:eastAsia="Calibri" w:cs="Calibri"/>
          <w:color w:val="808080"/>
        </w:rPr>
        <w:t>June 14, 2022 – Present</w:t>
      </w:r>
    </w:p>
    <w:p>
      <w:pPr>
        <w:spacing w:line="271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Responsibilities:</w:t>
      </w:r>
    </w:p>
    <w:p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One of the Front-end and Back-end programmer</w:t>
      </w:r>
    </w:p>
    <w:p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eastAsia="Symbol" w:asciiTheme="minorHAnsi" w:hAnsiTheme="minorHAnsi" w:cstheme="minorHAnsi"/>
        </w:rPr>
        <w:t>Create API’s</w:t>
      </w:r>
    </w:p>
    <w:p>
      <w:pPr>
        <w:pStyle w:val="9"/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Calibri" w:hAnsi="Calibri" w:eastAsia="Calibri" w:cs="Calibri"/>
        </w:rPr>
        <w:t>Support the entire application lifecycle.</w:t>
      </w:r>
    </w:p>
    <w:p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ascii="Calibri" w:hAnsi="Calibri" w:eastAsia="Calibri" w:cs="Calibri"/>
        </w:rPr>
        <w:t>Troubleshoot and debug to optimize performance.</w:t>
      </w:r>
    </w:p>
    <w:p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hAnsi="Symbol" w:eastAsia="Symbol" w:cs="Symbol"/>
        </w:rPr>
      </w:pPr>
      <w:r>
        <w:rPr>
          <w:rFonts w:eastAsia="Symbol" w:asciiTheme="minorHAnsi" w:hAnsiTheme="minorHAnsi" w:cstheme="minorHAnsi"/>
        </w:rPr>
        <w:t>Create Functions and Features</w:t>
      </w:r>
    </w:p>
    <w:p>
      <w:pPr>
        <w:spacing w:line="387" w:lineRule="exact"/>
        <w:rPr>
          <w:sz w:val="20"/>
          <w:szCs w:val="20"/>
        </w:rPr>
      </w:pPr>
    </w:p>
    <w:p>
      <w:pPr>
        <w:spacing w:line="218" w:lineRule="auto"/>
        <w:ind w:right="27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Technologies used:</w:t>
      </w:r>
      <w:r>
        <w:rPr>
          <w:rFonts w:ascii="Calibri" w:hAnsi="Calibri" w:eastAsia="Calibri" w:cs="Calibri"/>
        </w:rPr>
        <w:t xml:space="preserve">  </w:t>
      </w:r>
      <w:r>
        <w:rPr>
          <w:rFonts w:ascii="Calibri" w:hAnsi="Calibri" w:eastAsia="Calibri" w:cs="Calibri"/>
          <w:i/>
          <w:iCs/>
        </w:rPr>
        <w:t>Ionic, Capacitor, PHP, SMSON SMS API, Google API, Firebase Messaging API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8" w:lineRule="exact"/>
        <w:rPr>
          <w:sz w:val="20"/>
          <w:szCs w:val="20"/>
        </w:rPr>
      </w:pPr>
    </w:p>
    <w:p>
      <w:pPr>
        <w:spacing w:line="208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color w:val="4F81BD"/>
          <w:sz w:val="28"/>
          <w:szCs w:val="28"/>
        </w:rPr>
        <w:t>EDUCATION</w:t>
      </w:r>
    </w:p>
    <w:p>
      <w:pPr>
        <w:spacing w:line="265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Sergio Osmeña Elementary School</w:t>
      </w:r>
      <w:r>
        <w:rPr>
          <w:rFonts w:ascii="Calibri" w:hAnsi="Calibri" w:eastAsia="Calibri" w:cs="Calibri"/>
        </w:rPr>
        <w:t xml:space="preserve"> (2005 -2011)</w:t>
      </w:r>
    </w:p>
    <w:p>
      <w:pPr>
        <w:rPr>
          <w:sz w:val="20"/>
          <w:szCs w:val="20"/>
        </w:rPr>
      </w:pPr>
      <w:r>
        <w:rPr>
          <w:rFonts w:ascii="Calibri" w:hAnsi="Calibri" w:eastAsia="Calibri" w:cs="Calibri"/>
        </w:rPr>
        <w:t>Primary Education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Zamboanga Del Norte National High School</w:t>
      </w:r>
      <w:r>
        <w:rPr>
          <w:rFonts w:ascii="Calibri" w:hAnsi="Calibri" w:eastAsia="Calibri" w:cs="Calibri"/>
        </w:rPr>
        <w:t xml:space="preserve"> (2011 -2015)</w:t>
      </w:r>
    </w:p>
    <w:p>
      <w:pPr>
        <w:rPr>
          <w:sz w:val="20"/>
          <w:szCs w:val="20"/>
        </w:rPr>
      </w:pPr>
      <w:r>
        <w:rPr>
          <w:rFonts w:ascii="Calibri" w:hAnsi="Calibri" w:eastAsia="Calibri" w:cs="Calibri"/>
        </w:rPr>
        <w:t>Secondary Education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DMC College Foundation – De La Salle Supervised</w:t>
      </w:r>
      <w:r>
        <w:rPr>
          <w:rFonts w:ascii="Calibri" w:hAnsi="Calibri" w:eastAsia="Calibri" w:cs="Calibri"/>
        </w:rPr>
        <w:t xml:space="preserve"> (2015 -2019)</w:t>
      </w:r>
    </w:p>
    <w:p>
      <w:pPr>
        <w:rPr>
          <w:sz w:val="20"/>
          <w:szCs w:val="20"/>
        </w:rPr>
        <w:sectPr>
          <w:type w:val="continuous"/>
          <w:pgSz w:w="12240" w:h="15840"/>
          <w:pgMar w:top="1425" w:right="1440" w:bottom="930" w:left="1440" w:header="0" w:footer="0" w:gutter="0"/>
          <w:cols w:equalWidth="0" w:num="1">
            <w:col w:w="9360"/>
          </w:cols>
        </w:sectPr>
      </w:pPr>
      <w:r>
        <w:rPr>
          <w:rFonts w:ascii="Calibri" w:hAnsi="Calibri" w:eastAsia="Calibri" w:cs="Calibri"/>
        </w:rPr>
        <w:t>Bachelor of Science in Information Technology</w:t>
      </w:r>
    </w:p>
    <w:p>
      <w:pPr>
        <w:spacing w:line="207" w:lineRule="exact"/>
        <w:rPr>
          <w:sz w:val="20"/>
          <w:szCs w:val="20"/>
        </w:rPr>
      </w:pPr>
      <w:bookmarkStart w:id="1" w:name="page2"/>
      <w:bookmarkEnd w:id="1"/>
    </w:p>
    <w:sectPr>
      <w:pgSz w:w="12240" w:h="15840"/>
      <w:pgMar w:top="1432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467F0"/>
    <w:multiLevelType w:val="multilevel"/>
    <w:tmpl w:val="0E5467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495CFF"/>
    <w:multiLevelType w:val="multilevel"/>
    <w:tmpl w:val="19495CFF"/>
    <w:lvl w:ilvl="0" w:tentative="0">
      <w:start w:val="1"/>
      <w:numFmt w:val="bullet"/>
      <w:lvlText w:val=""/>
      <w:lvlJc w:val="left"/>
      <w:rPr>
        <w:rFonts w:hint="default" w:ascii="Symbol" w:hAnsi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99758FB"/>
    <w:multiLevelType w:val="multilevel"/>
    <w:tmpl w:val="199758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C1F74E4"/>
    <w:multiLevelType w:val="multilevel"/>
    <w:tmpl w:val="4C1F74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25558EC"/>
    <w:multiLevelType w:val="multilevel"/>
    <w:tmpl w:val="625558EC"/>
    <w:lvl w:ilvl="0" w:tentative="0">
      <w:start w:val="1"/>
      <w:numFmt w:val="bullet"/>
      <w:lvlText w:val=""/>
      <w:lvlJc w:val="left"/>
      <w:rPr>
        <w:rFonts w:hint="default" w:ascii="Symbol" w:hAnsi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4B0DC51"/>
    <w:multiLevelType w:val="multilevel"/>
    <w:tmpl w:val="74B0DC51"/>
    <w:lvl w:ilvl="0" w:tentative="0">
      <w:start w:val="1"/>
      <w:numFmt w:val="bullet"/>
      <w:lvlText w:val="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09"/>
    <w:rsid w:val="00002DBE"/>
    <w:rsid w:val="000F0CA8"/>
    <w:rsid w:val="00137EF2"/>
    <w:rsid w:val="00197360"/>
    <w:rsid w:val="001C676C"/>
    <w:rsid w:val="00235959"/>
    <w:rsid w:val="002432E4"/>
    <w:rsid w:val="002F314E"/>
    <w:rsid w:val="002F4C09"/>
    <w:rsid w:val="003502FC"/>
    <w:rsid w:val="00357857"/>
    <w:rsid w:val="003C0017"/>
    <w:rsid w:val="003D466F"/>
    <w:rsid w:val="003F7197"/>
    <w:rsid w:val="003F75B3"/>
    <w:rsid w:val="0041024A"/>
    <w:rsid w:val="004C6619"/>
    <w:rsid w:val="004F2324"/>
    <w:rsid w:val="005301C1"/>
    <w:rsid w:val="005B7B41"/>
    <w:rsid w:val="005C6F00"/>
    <w:rsid w:val="00604048"/>
    <w:rsid w:val="00615B6F"/>
    <w:rsid w:val="006B09A4"/>
    <w:rsid w:val="006B3D71"/>
    <w:rsid w:val="0075339A"/>
    <w:rsid w:val="007C31E9"/>
    <w:rsid w:val="008F2CF1"/>
    <w:rsid w:val="009143EB"/>
    <w:rsid w:val="00980722"/>
    <w:rsid w:val="009A6BC1"/>
    <w:rsid w:val="009B7B69"/>
    <w:rsid w:val="00A14A94"/>
    <w:rsid w:val="00A566CB"/>
    <w:rsid w:val="00BA6A3F"/>
    <w:rsid w:val="00BE2B82"/>
    <w:rsid w:val="00C2420C"/>
    <w:rsid w:val="00C86EB1"/>
    <w:rsid w:val="00D42C4D"/>
    <w:rsid w:val="00ED0938"/>
    <w:rsid w:val="00F24F22"/>
    <w:rsid w:val="00F67A6D"/>
    <w:rsid w:val="00F75D82"/>
    <w:rsid w:val="00F900DF"/>
    <w:rsid w:val="00FB710A"/>
    <w:rsid w:val="0D5450EC"/>
    <w:rsid w:val="1B5135C2"/>
    <w:rsid w:val="480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436</Words>
  <Characters>2487</Characters>
  <Lines>20</Lines>
  <Paragraphs>5</Paragraphs>
  <TotalTime>11</TotalTime>
  <ScaleCrop>false</ScaleCrop>
  <LinksUpToDate>false</LinksUpToDate>
  <CharactersWithSpaces>2918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2022-07-21T12:18:00Z</dcterms:created>
  <dc:creator>Windows User</dc:creator>
  <cp:lastModifiedBy>Ferret9 PC</cp:lastModifiedBy>
  <cp:lastPrinted>2022-07-28T12:10:00Z</cp:lastPrinted>
  <dcterms:modified xsi:type="dcterms:W3CDTF">2023-05-31T10:17:43Z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1EAE8CB0AAA44E6CB85C538150986551</vt:lpwstr>
  </property>
</Properties>
</file>