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A05D4" w14:textId="77777777" w:rsidR="00EC344D" w:rsidRDefault="00E05BE4">
      <w:pPr>
        <w:pStyle w:val="Ttulo"/>
      </w:pPr>
      <w:r>
        <w:t xml:space="preserve">All </w:t>
      </w:r>
      <w:r w:rsidR="00A646E7">
        <w:t>WE are STEAM</w:t>
      </w:r>
      <w:r w:rsidR="00A646E7">
        <w:br/>
        <w:t>RETOS WE</w:t>
      </w:r>
    </w:p>
    <w:p w14:paraId="60EE6D9B" w14:textId="77777777" w:rsidR="00EC344D" w:rsidRPr="00E05BE4" w:rsidRDefault="00A646E7">
      <w:pPr>
        <w:pStyle w:val="Ttulo1"/>
        <w:rPr>
          <w:lang w:val="en-US"/>
        </w:rPr>
      </w:pPr>
      <w:r w:rsidRPr="00E05BE4">
        <w:rPr>
          <w:lang w:val="en-US"/>
        </w:rPr>
        <w:t>FICHA RETO Nº 4 – C</w:t>
      </w:r>
      <w:r w:rsidR="00E05BE4">
        <w:rPr>
          <w:lang w:val="en-US"/>
        </w:rPr>
        <w:t>reate the lever you need</w:t>
      </w:r>
    </w:p>
    <w:p w14:paraId="35EFBA1C" w14:textId="77777777" w:rsidR="00EC344D" w:rsidRPr="00E05BE4" w:rsidRDefault="00EC344D">
      <w:pPr>
        <w:pStyle w:val="Ttulo3"/>
        <w:rPr>
          <w:lang w:val="en-US"/>
        </w:rPr>
      </w:pPr>
    </w:p>
    <w:p w14:paraId="48C3A61A" w14:textId="77777777" w:rsidR="00EC344D" w:rsidRDefault="00A646E7">
      <w:pPr>
        <w:pStyle w:val="Ttulo3"/>
      </w:pPr>
      <w:r>
        <w:t>Descripción</w:t>
      </w:r>
    </w:p>
    <w:p w14:paraId="14C81CCC" w14:textId="77777777" w:rsidR="00EC344D" w:rsidRDefault="00A646E7">
      <w:r>
        <w:t xml:space="preserve">El reto consiste en crear una nueva máquina simple basada en la palanca. Para ello, los alumnos y alumnas deberán identificar una necesidad que pueda ser abordada mediante esta herramienta, definiendo la configuración que mejor se adapta de las tres descritas en el vídeo. </w:t>
      </w:r>
    </w:p>
    <w:p w14:paraId="5C05806B" w14:textId="77777777" w:rsidR="00EC344D" w:rsidRDefault="00A646E7">
      <w:r>
        <w:t xml:space="preserve">Una vez elegida la clase de palanca, los grupos abordarán su diseño y construcción. El prototipo de la máquina se elaborará empleando materiales reciclados. </w:t>
      </w:r>
    </w:p>
    <w:p w14:paraId="5A1C7F8E" w14:textId="77777777" w:rsidR="00EC344D" w:rsidRDefault="00A646E7">
      <w:r>
        <w:t xml:space="preserve">En la presentación, los grupos deberán explicar detalladamente el avance tecnológico de su solución, la configuración elegida para la palanca y la elección de materiales, los detalles del diseño más importantes, así como las dificultades y su resolución. </w:t>
      </w:r>
    </w:p>
    <w:p w14:paraId="12566000" w14:textId="77777777" w:rsidR="00EC344D" w:rsidRDefault="00A646E7">
      <w:r>
        <w:t xml:space="preserve">Se valorará la utilidad de la máquina diseñada, su correcto funcionamiento y originalidad. </w:t>
      </w:r>
    </w:p>
    <w:p w14:paraId="16ADABAE" w14:textId="77777777" w:rsidR="00EC344D" w:rsidRDefault="00A646E7">
      <w:pPr>
        <w:pStyle w:val="Ttulo3"/>
      </w:pPr>
      <w:r>
        <w:t>Enlace al vídeo</w:t>
      </w:r>
    </w:p>
    <w:p w14:paraId="1F9FF739" w14:textId="45E5C22E" w:rsidR="00EC344D" w:rsidRDefault="00746766">
      <w:hyperlink r:id="rId8" w:history="1">
        <w:r w:rsidR="007E65F9" w:rsidRPr="00B516B8">
          <w:rPr>
            <w:rStyle w:val="Hipervnculo"/>
          </w:rPr>
          <w:t>https://youtu.be/GKNZ6eJr-7I</w:t>
        </w:r>
      </w:hyperlink>
      <w:r w:rsidR="007E65F9">
        <w:t xml:space="preserve"> </w:t>
      </w:r>
    </w:p>
    <w:p w14:paraId="56DC0459" w14:textId="77777777" w:rsidR="00EC344D" w:rsidRDefault="00A646E7">
      <w:pPr>
        <w:pStyle w:val="Ttulo3"/>
      </w:pPr>
      <w:r>
        <w:t>Nivel educativo recomendado</w:t>
      </w:r>
    </w:p>
    <w:p w14:paraId="519F9E7A" w14:textId="77777777" w:rsidR="00EC344D" w:rsidRDefault="00A646E7">
      <w:pPr>
        <w:ind w:firstLine="0"/>
      </w:pPr>
      <w:r>
        <w:t>Educación Primaria y Educación Secundaria</w:t>
      </w:r>
    </w:p>
    <w:p w14:paraId="738F877B" w14:textId="77777777" w:rsidR="00EC344D" w:rsidRDefault="00A646E7">
      <w:pPr>
        <w:pStyle w:val="Ttulo3"/>
      </w:pPr>
      <w:r>
        <w:t>Contenidos a trabajar</w:t>
      </w:r>
    </w:p>
    <w:p w14:paraId="644D7FBA" w14:textId="77777777" w:rsidR="00EC344D" w:rsidRDefault="00A64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Propiedades de las máquinas simples y su efecto sobre las fuerzas. Aplicaciones y usos en la vida cotidiana. </w:t>
      </w:r>
    </w:p>
    <w:p w14:paraId="0C2A0121" w14:textId="77777777" w:rsidR="00EC344D" w:rsidRDefault="00A64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Estructuras para la construcción de modelos.</w:t>
      </w:r>
    </w:p>
    <w:p w14:paraId="4279FA72" w14:textId="77777777" w:rsidR="00EC344D" w:rsidRDefault="00A64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Emprendimiento, perseverancia y creatividad en la resolución de problemas.</w:t>
      </w:r>
    </w:p>
    <w:p w14:paraId="5C89CEBD" w14:textId="77777777" w:rsidR="00EC344D" w:rsidRDefault="00A646E7">
      <w:pPr>
        <w:pStyle w:val="Ttulo3"/>
      </w:pPr>
      <w:r>
        <w:t>Conocimientos básicos necesarios</w:t>
      </w:r>
    </w:p>
    <w:p w14:paraId="2DCD1502" w14:textId="77777777" w:rsidR="00EC344D" w:rsidRDefault="00A646E7">
      <w:r>
        <w:t>No son necesarios conocimientos básicos.</w:t>
      </w:r>
    </w:p>
    <w:p w14:paraId="2FABBA3B" w14:textId="77777777" w:rsidR="00EC344D" w:rsidRDefault="00A646E7">
      <w:pPr>
        <w:pStyle w:val="Ttulo3"/>
      </w:pPr>
      <w:r>
        <w:t>Competencias a desarrollar</w:t>
      </w:r>
    </w:p>
    <w:p w14:paraId="6A142E5E" w14:textId="77777777" w:rsidR="00EC344D" w:rsidRDefault="00A64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Realiza proyectos, diseñando, fabricando y evaluando diferentes prototipos o modelos, adaptándose para generar en equipo un producto creativo.</w:t>
      </w:r>
    </w:p>
    <w:p w14:paraId="2343AA2F" w14:textId="77777777" w:rsidR="00EC344D" w:rsidRDefault="00A64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Crear contenidos digitales en distintos formatos (texto, imagen, </w:t>
      </w:r>
      <w:proofErr w:type="gramStart"/>
      <w:r>
        <w:rPr>
          <w:color w:val="000000"/>
        </w:rPr>
        <w:t>vídeo,...</w:t>
      </w:r>
      <w:proofErr w:type="gramEnd"/>
      <w:r>
        <w:rPr>
          <w:color w:val="000000"/>
        </w:rPr>
        <w:t>) mediante el uso de diferentes herramientas digitales para expresar ideas y conocimientos, respetando la propiedad intelectual y los derechos de autor de los contenidos que reutiliza.</w:t>
      </w:r>
    </w:p>
    <w:p w14:paraId="75E4A556" w14:textId="77777777" w:rsidR="00EC344D" w:rsidRDefault="00A64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Usar una lengua, además de la familiar, para responder a necesidades comunicativas de manera adecuada en contextos cotidianos.</w:t>
      </w:r>
    </w:p>
    <w:p w14:paraId="5FA7D365" w14:textId="77777777" w:rsidR="00EC344D" w:rsidRDefault="00A646E7">
      <w:pPr>
        <w:pStyle w:val="Ttulo3"/>
      </w:pPr>
      <w:r>
        <w:t>Elementos transversales</w:t>
      </w:r>
    </w:p>
    <w:p w14:paraId="4465ACF9" w14:textId="77777777" w:rsidR="00EC344D" w:rsidRDefault="00A64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Expresión oral y escrita.</w:t>
      </w:r>
    </w:p>
    <w:p w14:paraId="0BA999C9" w14:textId="77777777" w:rsidR="00EC344D" w:rsidRDefault="00A64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Comunicación audiovisual y TIC.</w:t>
      </w:r>
    </w:p>
    <w:p w14:paraId="047D78E2" w14:textId="77777777" w:rsidR="00EC344D" w:rsidRDefault="00A64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Fomento de la creatividad y del espíritu científico.</w:t>
      </w:r>
    </w:p>
    <w:p w14:paraId="5C9326CE" w14:textId="77777777" w:rsidR="00EC344D" w:rsidRDefault="00A646E7">
      <w:pPr>
        <w:pStyle w:val="Ttulo3"/>
      </w:pPr>
      <w:r>
        <w:t>Materiales o recursos necesarios</w:t>
      </w:r>
    </w:p>
    <w:p w14:paraId="1444893A" w14:textId="77777777" w:rsidR="00EC344D" w:rsidRDefault="00A646E7">
      <w:r>
        <w:t>Los materiales necesarios para construir el prototipo serán reciclados.</w:t>
      </w:r>
    </w:p>
    <w:p w14:paraId="24512820" w14:textId="77777777" w:rsidR="00EC344D" w:rsidRDefault="00A646E7">
      <w:pPr>
        <w:pStyle w:val="Ttulo3"/>
      </w:pPr>
      <w:r>
        <w:t>Otros materiales que se pueden utilizar</w:t>
      </w:r>
    </w:p>
    <w:p w14:paraId="587D13FD" w14:textId="77777777" w:rsidR="00EC344D" w:rsidRPr="007E65F9" w:rsidRDefault="007467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Hipervnculo"/>
        </w:rPr>
      </w:pPr>
      <w:hyperlink r:id="rId9">
        <w:r w:rsidR="00A646E7" w:rsidRPr="007E65F9">
          <w:rPr>
            <w:rStyle w:val="Hipervnculo"/>
          </w:rPr>
          <w:t>https://www.youtube.com/watch?v=MWHRVnQ9O4I</w:t>
        </w:r>
      </w:hyperlink>
    </w:p>
    <w:p w14:paraId="5174ABDF" w14:textId="77777777" w:rsidR="00EC344D" w:rsidRDefault="00A646E7">
      <w:pPr>
        <w:spacing w:after="0"/>
        <w:ind w:left="709" w:firstLine="0"/>
      </w:pPr>
      <w:r>
        <w:t xml:space="preserve">Primaria: </w:t>
      </w:r>
    </w:p>
    <w:p w14:paraId="03F2777C" w14:textId="77777777" w:rsidR="00EC344D" w:rsidRPr="007E65F9" w:rsidRDefault="007467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Hipervnculo"/>
        </w:rPr>
      </w:pPr>
      <w:hyperlink r:id="rId10">
        <w:r w:rsidR="00A646E7" w:rsidRPr="007E65F9">
          <w:rPr>
            <w:rStyle w:val="Hipervnculo"/>
          </w:rPr>
          <w:t>https://www.youtube.com/watch?v=F5lFXhO84wM</w:t>
        </w:r>
      </w:hyperlink>
    </w:p>
    <w:p w14:paraId="07DE91FD" w14:textId="77777777" w:rsidR="00EC344D" w:rsidRDefault="00A646E7">
      <w:pPr>
        <w:spacing w:after="0"/>
        <w:ind w:left="709" w:firstLine="0"/>
      </w:pPr>
      <w:r>
        <w:t xml:space="preserve">Secundaria: </w:t>
      </w:r>
    </w:p>
    <w:p w14:paraId="00934465" w14:textId="77777777" w:rsidR="00EC344D" w:rsidRPr="007E65F9" w:rsidRDefault="007467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Hipervnculo"/>
        </w:rPr>
      </w:pPr>
      <w:hyperlink r:id="rId11">
        <w:r w:rsidR="00A646E7" w:rsidRPr="007E65F9">
          <w:rPr>
            <w:rStyle w:val="Hipervnculo"/>
          </w:rPr>
          <w:t>https://recursos.edu.xunta.gal/sites/default/files/recurso/1464947673/21_la_palanca.html</w:t>
        </w:r>
      </w:hyperlink>
    </w:p>
    <w:p w14:paraId="2CB393FC" w14:textId="77777777" w:rsidR="00EC344D" w:rsidRDefault="00A646E7">
      <w:pPr>
        <w:pStyle w:val="Ttulo3"/>
      </w:pPr>
      <w:bookmarkStart w:id="0" w:name="_heading=h.nwe9k1y6wj9y" w:colFirst="0" w:colLast="0"/>
      <w:bookmarkEnd w:id="0"/>
      <w:r>
        <w:lastRenderedPageBreak/>
        <w:t xml:space="preserve">Relación con la Agenda 2030 </w:t>
      </w:r>
    </w:p>
    <w:p w14:paraId="0040F45B" w14:textId="77777777" w:rsidR="00EC344D" w:rsidRDefault="00A646E7">
      <w:r>
        <w:t>Con este reto se pretende concienciar sobre cómo con una formación STEAM se colabora en la consecución del ODS 8: Trabajo decente y crecimiento económico; del ODS 9: Industria, innovación e infraestructura; del ODS 10: Reducción de las desigualdades; y del ODS 12: Producción y consumo responsables; en las metas:</w:t>
      </w:r>
    </w:p>
    <w:tbl>
      <w:tblPr>
        <w:tblStyle w:val="a"/>
        <w:tblW w:w="7860" w:type="dxa"/>
        <w:tblInd w:w="7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6630"/>
      </w:tblGrid>
      <w:tr w:rsidR="00EC344D" w14:paraId="41E62AB5" w14:textId="77777777" w:rsidTr="00E05BE4">
        <w:tc>
          <w:tcPr>
            <w:tcW w:w="1230" w:type="dxa"/>
          </w:tcPr>
          <w:p w14:paraId="56EB02D0" w14:textId="77777777" w:rsidR="00EC344D" w:rsidRDefault="00A646E7">
            <w:pPr>
              <w:spacing w:after="120"/>
              <w:ind w:left="-113" w:right="84" w:firstLine="0"/>
              <w:jc w:val="left"/>
            </w:pPr>
            <w:r>
              <w:rPr>
                <w:noProof/>
              </w:rPr>
              <w:drawing>
                <wp:inline distT="0" distB="0" distL="0" distR="0" wp14:anchorId="74938EB9" wp14:editId="5BD74225">
                  <wp:extent cx="648000" cy="648000"/>
                  <wp:effectExtent l="0" t="0" r="0" b="0"/>
                  <wp:docPr id="71" name="image3.png" descr="C:\Users\Carrascal Ramos\AppData\Local\Microsoft\Windows\INetCache\Content.Word\GOAL_8_TARGET_8.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C:\Users\Carrascal Ramos\AppData\Local\Microsoft\Windows\INetCache\Content.Word\GOAL_8_TARGET_8.2.png"/>
                          <pic:cNvPicPr preferRelativeResize="0"/>
                        </pic:nvPicPr>
                        <pic:blipFill>
                          <a:blip r:embed="rId12"/>
                          <a:srcRect l="3414" t="14474" r="2956" b="28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0" w:type="dxa"/>
          </w:tcPr>
          <w:p w14:paraId="10D7CD28" w14:textId="77777777" w:rsidR="00EC344D" w:rsidRDefault="00A646E7">
            <w:pPr>
              <w:ind w:right="-45" w:firstLine="0"/>
            </w:pPr>
            <w:r>
              <w:t>Meta 8.2: Elevar la productividad a través de la diversificación, tecnología e innovación.</w:t>
            </w:r>
          </w:p>
        </w:tc>
      </w:tr>
      <w:tr w:rsidR="00EC344D" w14:paraId="6EBA61D3" w14:textId="77777777" w:rsidTr="00E05BE4">
        <w:tc>
          <w:tcPr>
            <w:tcW w:w="1230" w:type="dxa"/>
          </w:tcPr>
          <w:p w14:paraId="36013DEB" w14:textId="77777777" w:rsidR="00EC344D" w:rsidRDefault="00A646E7">
            <w:pPr>
              <w:spacing w:after="120"/>
              <w:ind w:left="-113" w:firstLine="0"/>
              <w:jc w:val="left"/>
            </w:pPr>
            <w:r>
              <w:rPr>
                <w:noProof/>
              </w:rPr>
              <w:drawing>
                <wp:inline distT="0" distB="0" distL="0" distR="0" wp14:anchorId="6C1177DB" wp14:editId="752FF468">
                  <wp:extent cx="648000" cy="691200"/>
                  <wp:effectExtent l="0" t="0" r="0" b="0"/>
                  <wp:docPr id="73" name="image11.png" descr="C:\Users\Carrascal Ramos\AppData\Local\Microsoft\Windows\INetCache\Content.Word\GOAL_9_TARGET_9.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C:\Users\Carrascal Ramos\AppData\Local\Microsoft\Windows\INetCache\Content.Word\GOAL_9_TARGET_9.B.PNG"/>
                          <pic:cNvPicPr preferRelativeResize="0"/>
                        </pic:nvPicPr>
                        <pic:blipFill>
                          <a:blip r:embed="rId13"/>
                          <a:srcRect l="3153" t="13729" r="8294" b="31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91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0" w:type="dxa"/>
          </w:tcPr>
          <w:p w14:paraId="68B123E1" w14:textId="77777777" w:rsidR="00EC344D" w:rsidRDefault="00A646E7">
            <w:pPr>
              <w:ind w:right="-45" w:firstLine="0"/>
            </w:pPr>
            <w:r>
              <w:t>Meta 9.B: Desarrollo de la tecnología, investigación e innovación.</w:t>
            </w:r>
          </w:p>
        </w:tc>
      </w:tr>
      <w:tr w:rsidR="00EC344D" w14:paraId="21F8BAC5" w14:textId="77777777" w:rsidTr="00E05BE4">
        <w:tc>
          <w:tcPr>
            <w:tcW w:w="1230" w:type="dxa"/>
          </w:tcPr>
          <w:p w14:paraId="7F47DBDA" w14:textId="77777777" w:rsidR="00EC344D" w:rsidRDefault="00A646E7">
            <w:pPr>
              <w:spacing w:after="120"/>
              <w:ind w:left="-113" w:right="107" w:firstLine="0"/>
              <w:jc w:val="left"/>
            </w:pPr>
            <w:r>
              <w:rPr>
                <w:noProof/>
              </w:rPr>
              <w:drawing>
                <wp:inline distT="0" distB="0" distL="0" distR="0" wp14:anchorId="4BC030B1" wp14:editId="2718DA55">
                  <wp:extent cx="648000" cy="644400"/>
                  <wp:effectExtent l="0" t="0" r="0" b="0"/>
                  <wp:docPr id="80" name="image9.png" descr="C:\Users\Carrascal Ramos\AppData\Local\Microsoft\Windows\INetCache\Content.Word\GOAL_10_TARGET_10.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C:\Users\Carrascal Ramos\AppData\Local\Microsoft\Windows\INetCache\Content.Word\GOAL_10_TARGET_10.3.png"/>
                          <pic:cNvPicPr preferRelativeResize="0"/>
                        </pic:nvPicPr>
                        <pic:blipFill>
                          <a:blip r:embed="rId14"/>
                          <a:srcRect l="3346" t="15314" r="3201" b="24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0" w:type="dxa"/>
          </w:tcPr>
          <w:p w14:paraId="02CA324F" w14:textId="77777777" w:rsidR="00EC344D" w:rsidRDefault="00A646E7">
            <w:pPr>
              <w:ind w:right="-45" w:firstLine="0"/>
            </w:pPr>
            <w:r>
              <w:t>Meta 10.3: Garantizar la igualdad de oportunidades.</w:t>
            </w:r>
          </w:p>
        </w:tc>
      </w:tr>
      <w:tr w:rsidR="00EC344D" w14:paraId="0F90F29F" w14:textId="77777777" w:rsidTr="00E05BE4">
        <w:tc>
          <w:tcPr>
            <w:tcW w:w="1230" w:type="dxa"/>
          </w:tcPr>
          <w:p w14:paraId="5E21E8A4" w14:textId="77777777" w:rsidR="00EC344D" w:rsidRDefault="00A646E7">
            <w:pPr>
              <w:spacing w:after="120"/>
              <w:ind w:left="-113" w:firstLine="0"/>
              <w:jc w:val="left"/>
            </w:pPr>
            <w:r>
              <w:rPr>
                <w:noProof/>
              </w:rPr>
              <w:drawing>
                <wp:inline distT="0" distB="0" distL="0" distR="0" wp14:anchorId="7F7CB528" wp14:editId="6E3ECE44">
                  <wp:extent cx="648000" cy="651600"/>
                  <wp:effectExtent l="0" t="0" r="0" b="0"/>
                  <wp:docPr id="72" name="image4.png" descr="C:\Users\Carrascal Ramos\AppData\Local\Microsoft\Windows\INetCache\Content.Word\GOAL_12_TARGET_12.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C:\Users\Carrascal Ramos\AppData\Local\Microsoft\Windows\INetCache\Content.Word\GOAL_12_TARGET_12.5.png"/>
                          <pic:cNvPicPr preferRelativeResize="0"/>
                        </pic:nvPicPr>
                        <pic:blipFill>
                          <a:blip r:embed="rId15"/>
                          <a:srcRect l="3320" t="15272" r="3690" b="24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5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0" w:type="dxa"/>
          </w:tcPr>
          <w:p w14:paraId="55E6BA96" w14:textId="77777777" w:rsidR="00EC344D" w:rsidRDefault="00A646E7">
            <w:pPr>
              <w:ind w:right="-45" w:firstLine="0"/>
            </w:pPr>
            <w:r>
              <w:t>Meta 12.5: Prevención, reducción, reciclado y reutilización de desechos.</w:t>
            </w:r>
          </w:p>
        </w:tc>
      </w:tr>
    </w:tbl>
    <w:p w14:paraId="46B88757" w14:textId="77777777" w:rsidR="00EC344D" w:rsidRDefault="00A646E7">
      <w:r>
        <w:t xml:space="preserve">A través de la página </w:t>
      </w:r>
      <w:hyperlink r:id="rId16">
        <w:r w:rsidRPr="007E65F9">
          <w:rPr>
            <w:rStyle w:val="Hipervnculo"/>
          </w:rPr>
          <w:t>https://ingenieriaparaods.usal.es</w:t>
        </w:r>
      </w:hyperlink>
      <w:r>
        <w:t xml:space="preserve"> se puede acceder a material didáctico que facilita el análisis de la situación mundial en relación con los ODS, y permite visibilizar cómo la ingeniería hace posible avanzar en algunas metas.</w:t>
      </w:r>
    </w:p>
    <w:p w14:paraId="302CFCAF" w14:textId="77777777" w:rsidR="00EC344D" w:rsidRDefault="00A646E7">
      <w:pPr>
        <w:pStyle w:val="Ttulo3"/>
      </w:pPr>
      <w:r>
        <w:t>Aspectos que se deben tener en cuenta en la realización del reto</w:t>
      </w:r>
    </w:p>
    <w:p w14:paraId="48E68484" w14:textId="77777777" w:rsidR="00EC344D" w:rsidRDefault="00A646E7">
      <w:r>
        <w:t>Este reto es una oportunidad para llevar a cabo un aprendizaje basado en el diseño. La creación del prototipo exige identificar necesidades, generar alternativas y seleccionar una.</w:t>
      </w:r>
    </w:p>
    <w:p w14:paraId="4E76859B" w14:textId="77777777" w:rsidR="00EC344D" w:rsidRDefault="00A646E7">
      <w:pPr>
        <w:pStyle w:val="Ttulo3"/>
      </w:pPr>
      <w:r>
        <w:t>Otras indicaciones</w:t>
      </w:r>
    </w:p>
    <w:p w14:paraId="33F07A5A" w14:textId="77777777" w:rsidR="00EC344D" w:rsidRDefault="00A646E7">
      <w:r>
        <w:t>Es importante que el docente fomente la creatividad, animando a la generación de ideas creativas y soluciones innovadoras, transmitiendo coraje para explorar y pensar fuera de lo convencional.</w:t>
      </w:r>
    </w:p>
    <w:p w14:paraId="2B92AFE1" w14:textId="77777777" w:rsidR="00EC344D" w:rsidRDefault="00A646E7">
      <w:pPr>
        <w:pStyle w:val="Ttulo2"/>
      </w:pPr>
      <w:r>
        <w:lastRenderedPageBreak/>
        <w:t>Agradecimiento</w:t>
      </w:r>
    </w:p>
    <w:p w14:paraId="357214C5" w14:textId="77777777" w:rsidR="00EC344D" w:rsidRDefault="00A646E7">
      <w:bookmarkStart w:id="1" w:name="_heading=h.gjdgxs" w:colFirst="0" w:colLast="0"/>
      <w:bookmarkEnd w:id="1"/>
      <w:r>
        <w:t xml:space="preserve">El Ministerio de Igualdad del Gobierno de España, a través del Instituto de las Mujeres financia la actuación </w:t>
      </w:r>
      <w:r>
        <w:rPr>
          <w:rFonts w:ascii="Prata" w:eastAsia="Prata" w:hAnsi="Prata" w:cs="Prata"/>
        </w:rPr>
        <w:t>RETOS WE</w:t>
      </w:r>
      <w:r>
        <w:t>, convocatoria PAC 2023 INMUJERES, “</w:t>
      </w:r>
      <w:proofErr w:type="spellStart"/>
      <w:r w:rsidR="00E05BE4">
        <w:t>All</w:t>
      </w:r>
      <w:proofErr w:type="spellEnd"/>
      <w:r w:rsidR="00E05BE4">
        <w:t xml:space="preserve"> </w:t>
      </w:r>
      <w:r w:rsidR="00E05BE4">
        <w:rPr>
          <w:rFonts w:ascii="Prata" w:eastAsia="Prata" w:hAnsi="Prata" w:cs="Prata"/>
          <w:color w:val="7391E7"/>
        </w:rPr>
        <w:t>WE</w:t>
      </w:r>
      <w:r w:rsidR="00E05BE4">
        <w:t xml:space="preserve"> are STEAM</w:t>
      </w:r>
      <w:r>
        <w:t xml:space="preserve"> – Experiencias de aprendizaje planteadas por mujeres ingenieras (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>)”, número de referencia: 31-4ACT/23.</w:t>
      </w:r>
    </w:p>
    <w:sectPr w:rsidR="00EC344D">
      <w:headerReference w:type="default" r:id="rId17"/>
      <w:footerReference w:type="default" r:id="rId18"/>
      <w:pgSz w:w="11906" w:h="16838"/>
      <w:pgMar w:top="2410" w:right="1701" w:bottom="2694" w:left="1701" w:header="708" w:footer="23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80C6D" w14:textId="77777777" w:rsidR="00746766" w:rsidRDefault="00746766">
      <w:pPr>
        <w:spacing w:after="0" w:line="240" w:lineRule="auto"/>
      </w:pPr>
      <w:r>
        <w:separator/>
      </w:r>
    </w:p>
  </w:endnote>
  <w:endnote w:type="continuationSeparator" w:id="0">
    <w:p w14:paraId="46F176B3" w14:textId="77777777" w:rsidR="00746766" w:rsidRDefault="00746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rata">
    <w:panose1 w:val="00000500000000000000"/>
    <w:charset w:val="00"/>
    <w:family w:val="auto"/>
    <w:pitch w:val="variable"/>
    <w:sig w:usb0="20000203" w:usb1="00000000" w:usb2="00000000" w:usb3="00000000" w:csb0="000001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A57C5" w14:textId="77777777" w:rsidR="00E05BE4" w:rsidRDefault="00E05BE4" w:rsidP="00E05B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noProof/>
        <w:color w:val="000000"/>
      </w:rPr>
      <w:t>4</w:t>
    </w:r>
    <w:r>
      <w:rPr>
        <w:color w:val="000000"/>
      </w:rPr>
      <w:fldChar w:fldCharType="end"/>
    </w:r>
    <w:r w:rsidRPr="00A82DF1">
      <w:rPr>
        <w:noProof/>
      </w:rPr>
      <w:drawing>
        <wp:anchor distT="0" distB="0" distL="114300" distR="114300" simplePos="0" relativeHeight="251661312" behindDoc="0" locked="0" layoutInCell="1" hidden="0" allowOverlap="1" wp14:anchorId="058528C1" wp14:editId="60792B2F">
          <wp:simplePos x="0" y="0"/>
          <wp:positionH relativeFrom="column">
            <wp:posOffset>0</wp:posOffset>
          </wp:positionH>
          <wp:positionV relativeFrom="paragraph">
            <wp:posOffset>291465</wp:posOffset>
          </wp:positionV>
          <wp:extent cx="1657985" cy="300990"/>
          <wp:effectExtent l="0" t="0" r="0" b="3810"/>
          <wp:wrapSquare wrapText="bothSides" distT="0" distB="0" distL="114300" distR="114300"/>
          <wp:docPr id="8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7985" cy="300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82DF1">
      <w:rPr>
        <w:noProof/>
      </w:rPr>
      <w:drawing>
        <wp:anchor distT="0" distB="0" distL="114300" distR="114300" simplePos="0" relativeHeight="251662336" behindDoc="0" locked="0" layoutInCell="1" hidden="0" allowOverlap="1" wp14:anchorId="237A9752" wp14:editId="310BF82F">
          <wp:simplePos x="0" y="0"/>
          <wp:positionH relativeFrom="column">
            <wp:posOffset>1704975</wp:posOffset>
          </wp:positionH>
          <wp:positionV relativeFrom="paragraph">
            <wp:posOffset>247015</wp:posOffset>
          </wp:positionV>
          <wp:extent cx="590550" cy="393700"/>
          <wp:effectExtent l="0" t="0" r="0" b="6350"/>
          <wp:wrapSquare wrapText="bothSides" distT="0" distB="0" distL="114300" distR="114300"/>
          <wp:docPr id="84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39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A82DF1">
      <w:rPr>
        <w:noProof/>
      </w:rPr>
      <w:drawing>
        <wp:anchor distT="0" distB="0" distL="114300" distR="114300" simplePos="0" relativeHeight="251663360" behindDoc="0" locked="0" layoutInCell="1" hidden="0" allowOverlap="1" wp14:anchorId="333D0349" wp14:editId="46B3C3B0">
          <wp:simplePos x="0" y="0"/>
          <wp:positionH relativeFrom="column">
            <wp:posOffset>2305050</wp:posOffset>
          </wp:positionH>
          <wp:positionV relativeFrom="paragraph">
            <wp:posOffset>190500</wp:posOffset>
          </wp:positionV>
          <wp:extent cx="1057275" cy="452755"/>
          <wp:effectExtent l="0" t="0" r="9525" b="4445"/>
          <wp:wrapSquare wrapText="bothSides" distT="0" distB="0" distL="114300" distR="114300"/>
          <wp:docPr id="78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452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82DF1">
      <w:rPr>
        <w:noProof/>
      </w:rPr>
      <w:drawing>
        <wp:anchor distT="0" distB="0" distL="114300" distR="114300" simplePos="0" relativeHeight="251664384" behindDoc="0" locked="0" layoutInCell="1" allowOverlap="1" wp14:anchorId="79670B4E" wp14:editId="01299D69">
          <wp:simplePos x="0" y="0"/>
          <wp:positionH relativeFrom="column">
            <wp:posOffset>4572000</wp:posOffset>
          </wp:positionH>
          <wp:positionV relativeFrom="paragraph">
            <wp:posOffset>335280</wp:posOffset>
          </wp:positionV>
          <wp:extent cx="1077595" cy="309245"/>
          <wp:effectExtent l="0" t="0" r="8255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sas_color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595" cy="309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2DF1">
      <w:rPr>
        <w:noProof/>
      </w:rPr>
      <w:drawing>
        <wp:anchor distT="0" distB="0" distL="114300" distR="114300" simplePos="0" relativeHeight="251665408" behindDoc="0" locked="0" layoutInCell="1" hidden="0" allowOverlap="1" wp14:anchorId="3488722D" wp14:editId="7191088E">
          <wp:simplePos x="0" y="0"/>
          <wp:positionH relativeFrom="column">
            <wp:posOffset>3361055</wp:posOffset>
          </wp:positionH>
          <wp:positionV relativeFrom="paragraph">
            <wp:posOffset>331470</wp:posOffset>
          </wp:positionV>
          <wp:extent cx="1209675" cy="308610"/>
          <wp:effectExtent l="0" t="0" r="9525" b="0"/>
          <wp:wrapSquare wrapText="bothSides" distT="0" distB="0" distL="114300" distR="114300"/>
          <wp:docPr id="101681242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308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B3D4B" w14:textId="77777777" w:rsidR="00746766" w:rsidRDefault="00746766">
      <w:pPr>
        <w:spacing w:after="0" w:line="240" w:lineRule="auto"/>
      </w:pPr>
      <w:r>
        <w:separator/>
      </w:r>
    </w:p>
  </w:footnote>
  <w:footnote w:type="continuationSeparator" w:id="0">
    <w:p w14:paraId="0C0CA897" w14:textId="77777777" w:rsidR="00746766" w:rsidRDefault="00746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220DC" w14:textId="77777777" w:rsidR="00EC344D" w:rsidRDefault="00A646E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57F52A" wp14:editId="5327790C">
          <wp:simplePos x="0" y="0"/>
          <wp:positionH relativeFrom="column">
            <wp:posOffset>1</wp:posOffset>
          </wp:positionH>
          <wp:positionV relativeFrom="paragraph">
            <wp:posOffset>-634</wp:posOffset>
          </wp:positionV>
          <wp:extent cx="2498090" cy="594360"/>
          <wp:effectExtent l="0" t="0" r="0" b="0"/>
          <wp:wrapSquare wrapText="bothSides" distT="0" distB="0" distL="114300" distR="114300"/>
          <wp:docPr id="79" name="image10.png">
            <a:hlinkClick xmlns:a="http://schemas.openxmlformats.org/drawingml/2006/main" r:id="rId1" tgtFrame="_blank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" name="image10.png">
                    <a:hlinkClick r:id="rId1" tgtFrame="_blank"/>
                  </pic:cNvPr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8090" cy="594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30D13FB" wp14:editId="2C5BA457">
          <wp:simplePos x="0" y="0"/>
          <wp:positionH relativeFrom="column">
            <wp:posOffset>3362325</wp:posOffset>
          </wp:positionH>
          <wp:positionV relativeFrom="paragraph">
            <wp:posOffset>-181609</wp:posOffset>
          </wp:positionV>
          <wp:extent cx="1866900" cy="956945"/>
          <wp:effectExtent l="0" t="0" r="0" b="0"/>
          <wp:wrapSquare wrapText="bothSides" distT="0" distB="0" distL="114300" distR="114300"/>
          <wp:docPr id="81" name="image7.jpg">
            <a:hlinkClick xmlns:a="http://schemas.openxmlformats.org/drawingml/2006/main" r:id="rId3" tgtFrame="_blank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image7.jpg">
                    <a:hlinkClick r:id="rId3" tgtFrame="_blank"/>
                  </pic:cNvPr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956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B2F89"/>
    <w:multiLevelType w:val="multilevel"/>
    <w:tmpl w:val="F1B0A3B2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AF774F3"/>
    <w:multiLevelType w:val="multilevel"/>
    <w:tmpl w:val="CE46E6D6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4D"/>
    <w:rsid w:val="002E3EDE"/>
    <w:rsid w:val="00746766"/>
    <w:rsid w:val="007E65F9"/>
    <w:rsid w:val="00895C40"/>
    <w:rsid w:val="00A646E7"/>
    <w:rsid w:val="00E05BE4"/>
    <w:rsid w:val="00E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71987"/>
  <w15:docId w15:val="{88FDA570-AA90-4504-9DC3-F86A79AB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2"/>
        <w:szCs w:val="22"/>
        <w:lang w:val="es-ES" w:eastAsia="es-E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685"/>
  </w:style>
  <w:style w:type="paragraph" w:styleId="Ttulo1">
    <w:name w:val="heading 1"/>
    <w:basedOn w:val="Normal"/>
    <w:next w:val="Normal"/>
    <w:link w:val="Ttulo1Car"/>
    <w:uiPriority w:val="9"/>
    <w:qFormat/>
    <w:rsid w:val="005C5E56"/>
    <w:pPr>
      <w:spacing w:line="276" w:lineRule="auto"/>
      <w:ind w:firstLine="0"/>
      <w:jc w:val="center"/>
      <w:outlineLvl w:val="0"/>
    </w:pPr>
    <w:rPr>
      <w:rFonts w:ascii="Prata" w:hAnsi="Prata" w:cs="Calibri"/>
      <w:bCs/>
      <w:color w:val="D220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7184"/>
    <w:pPr>
      <w:keepNext/>
      <w:keepLines/>
      <w:spacing w:before="160" w:after="80"/>
      <w:ind w:firstLine="0"/>
      <w:outlineLvl w:val="1"/>
    </w:pPr>
    <w:rPr>
      <w:rFonts w:ascii="Prata" w:eastAsiaTheme="majorEastAsia" w:hAnsi="Prata" w:cstheme="majorBidi"/>
      <w:smallCaps/>
      <w:color w:val="7391E7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2685"/>
    <w:pPr>
      <w:keepNext/>
      <w:keepLines/>
      <w:spacing w:before="160" w:after="80"/>
      <w:ind w:firstLine="0"/>
      <w:outlineLvl w:val="2"/>
    </w:pPr>
    <w:rPr>
      <w:rFonts w:eastAsiaTheme="majorEastAsia" w:cstheme="majorBidi"/>
      <w:sz w:val="28"/>
      <w:szCs w:val="28"/>
      <w:u w:val="singl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C5E56"/>
    <w:pPr>
      <w:spacing w:line="276" w:lineRule="auto"/>
      <w:ind w:firstLine="0"/>
      <w:jc w:val="center"/>
    </w:pPr>
    <w:rPr>
      <w:rFonts w:ascii="Prata" w:hAnsi="Prata" w:cs="Calibri"/>
      <w:bCs/>
      <w:color w:val="7391E7"/>
      <w:sz w:val="40"/>
      <w:szCs w:val="48"/>
      <w:lang w:val="en-GB"/>
    </w:rPr>
  </w:style>
  <w:style w:type="character" w:customStyle="1" w:styleId="Ttulo1Car">
    <w:name w:val="Título 1 Car"/>
    <w:basedOn w:val="Fuentedeprrafopredeter"/>
    <w:link w:val="Ttulo1"/>
    <w:uiPriority w:val="9"/>
    <w:rsid w:val="005C5E56"/>
    <w:rPr>
      <w:rFonts w:ascii="Prata" w:hAnsi="Prata" w:cs="Calibri"/>
      <w:bCs/>
      <w:color w:val="D220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87184"/>
    <w:rPr>
      <w:rFonts w:ascii="Prata" w:eastAsiaTheme="majorEastAsia" w:hAnsi="Prata" w:cstheme="majorBidi"/>
      <w:smallCaps/>
      <w:color w:val="7391E7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2685"/>
    <w:rPr>
      <w:rFonts w:ascii="Open Sans" w:eastAsiaTheme="majorEastAsia" w:hAnsi="Open Sans" w:cstheme="majorBidi"/>
      <w:sz w:val="28"/>
      <w:szCs w:val="28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B9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5C5E56"/>
    <w:rPr>
      <w:rFonts w:ascii="Prata" w:hAnsi="Prata" w:cs="Calibri"/>
      <w:bCs/>
      <w:color w:val="7391E7"/>
      <w:sz w:val="40"/>
      <w:szCs w:val="48"/>
      <w:lang w:val="en-GB"/>
    </w:rPr>
  </w:style>
  <w:style w:type="paragraph" w:styleId="Subttulo">
    <w:name w:val="Subtitle"/>
    <w:basedOn w:val="Normal"/>
    <w:next w:val="Normal"/>
    <w:link w:val="SubttuloCar"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B9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65F9"/>
    <w:rPr>
      <w:color w:val="7092DD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40B6F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57A8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57A8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57A8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3F5"/>
  </w:style>
  <w:style w:type="paragraph" w:styleId="Piedepgina">
    <w:name w:val="footer"/>
    <w:basedOn w:val="Normal"/>
    <w:link w:val="Piedepgina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3F5"/>
  </w:style>
  <w:style w:type="paragraph" w:customStyle="1" w:styleId="Referencias">
    <w:name w:val="Referencias"/>
    <w:basedOn w:val="Normal"/>
    <w:link w:val="ReferenciasCar"/>
    <w:qFormat/>
    <w:rsid w:val="00D227A5"/>
    <w:pPr>
      <w:ind w:left="567" w:hanging="426"/>
    </w:pPr>
  </w:style>
  <w:style w:type="character" w:customStyle="1" w:styleId="ReferenciasCar">
    <w:name w:val="Referencias Car"/>
    <w:basedOn w:val="Fuentedeprrafopredeter"/>
    <w:link w:val="Referencias"/>
    <w:rsid w:val="00D227A5"/>
    <w:rPr>
      <w:rFonts w:ascii="Open Sans" w:hAnsi="Open Sans"/>
    </w:rPr>
  </w:style>
  <w:style w:type="table" w:styleId="Tablaconcuadrcula">
    <w:name w:val="Table Grid"/>
    <w:basedOn w:val="Tablanormal"/>
    <w:uiPriority w:val="39"/>
    <w:rsid w:val="003B0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tp-caption-segment">
    <w:name w:val="ytp-caption-segment"/>
    <w:basedOn w:val="Fuentedeprrafopredeter"/>
    <w:rsid w:val="006660F6"/>
  </w:style>
  <w:style w:type="character" w:customStyle="1" w:styleId="ytp-time-current">
    <w:name w:val="ytp-time-current"/>
    <w:basedOn w:val="Fuentedeprrafopredeter"/>
    <w:rsid w:val="006660F6"/>
  </w:style>
  <w:style w:type="character" w:customStyle="1" w:styleId="ytp-time-separator">
    <w:name w:val="ytp-time-separator"/>
    <w:basedOn w:val="Fuentedeprrafopredeter"/>
    <w:rsid w:val="006660F6"/>
  </w:style>
  <w:style w:type="character" w:customStyle="1" w:styleId="ytp-time-duration">
    <w:name w:val="ytp-time-duration"/>
    <w:basedOn w:val="Fuentedeprrafopredeter"/>
    <w:rsid w:val="006660F6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7E6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GKNZ6eJr-7I" TargetMode="Externa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ingenieriaparaods.usal.e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cursos.edu.xunta.gal/sites/default/files/recurso/1464947673/21_la_palanca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www.youtube.com/watch?v=F5lFXhO84w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WHRVnQ9O4I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5" Type="http://schemas.openxmlformats.org/officeDocument/2006/relationships/image" Target="media/image11.pn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ngenieraszamora.usal.es/" TargetMode="External"/><Relationship Id="rId2" Type="http://schemas.openxmlformats.org/officeDocument/2006/relationships/image" Target="media/image5.png"/><Relationship Id="rId1" Type="http://schemas.openxmlformats.org/officeDocument/2006/relationships/hyperlink" Target="https://politecnicazamora.usal.es/" TargetMode="External"/><Relationship Id="rId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Ym/E/bzccAU3kT2PB2l5yzv7g==">CgMxLjAyDmgubndlOWsxeTZ3ajl5MghoLmdqZGd4czIIaC5namRneHM4AHIhMW8zc1ZfUUFUUF8yOGxaUkExSTVOVkhJSHZNd25NeTRB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607</Words>
  <Characters>3715</Characters>
  <Application>Microsoft Office Word</Application>
  <DocSecurity>0</DocSecurity>
  <Lines>92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Reto WE 4. Create the lever you need - Deborah Macanjo - Polytechnic Institute of Bragança</vt:lpstr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Reto WE 4. Create the lever you need - Deborah Macanjo - Polytechnic Institute of Bragança</dc:title>
  <dc:subject>Proyecto "All WE are STEAM" - Convocatoria PAC 2023 - 31/4ACT/23 - Ministerio de Igualdad, Instituto de las Mujeres</dc:subject>
  <dc:creator>Proyecto "All WE are STEAM". Responsable Ana B. González Rogado</dc:creator>
  <cp:keywords>"Proyecto ""All WE are STEAM"" - Convocatoria PAC 2023 - 31/4ACT/23 - Ministerio de Igualdad, Instituto de las Mujeres"</cp:keywords>
  <cp:lastModifiedBy>Ana Belén González Rogado</cp:lastModifiedBy>
  <cp:revision>4</cp:revision>
  <dcterms:created xsi:type="dcterms:W3CDTF">2024-02-07T18:06:00Z</dcterms:created>
  <dcterms:modified xsi:type="dcterms:W3CDTF">2024-02-07T18:46:00Z</dcterms:modified>
</cp:coreProperties>
</file>