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CB" w:rsidRDefault="00862ACD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Project Review Report</w:t>
      </w:r>
      <w:r>
        <w:rPr>
          <w:sz w:val="36"/>
          <w:szCs w:val="36"/>
        </w:rPr>
        <w:t xml:space="preserve"> </w:t>
      </w:r>
    </w:p>
    <w:p w14:paraId="00000002" w14:textId="77777777" w:rsidR="006D11CB" w:rsidRDefault="006D11CB">
      <w:pPr>
        <w:jc w:val="right"/>
        <w:rPr>
          <w:sz w:val="36"/>
          <w:szCs w:val="36"/>
        </w:rPr>
      </w:pPr>
    </w:p>
    <w:p w14:paraId="7CD61533" w14:textId="77777777" w:rsidR="003B77A5" w:rsidRDefault="00862ACD">
      <w:pPr>
        <w:rPr>
          <w:sz w:val="36"/>
          <w:szCs w:val="36"/>
        </w:rPr>
      </w:pPr>
      <w:r>
        <w:rPr>
          <w:sz w:val="36"/>
          <w:szCs w:val="36"/>
        </w:rPr>
        <w:t>Project Topic:</w:t>
      </w:r>
      <w:r>
        <w:rPr>
          <w:sz w:val="36"/>
          <w:szCs w:val="36"/>
        </w:rPr>
        <w:tab/>
      </w:r>
      <w:r w:rsidR="003B77A5">
        <w:rPr>
          <w:sz w:val="36"/>
          <w:szCs w:val="36"/>
        </w:rPr>
        <w:t xml:space="preserve">LAW FIRM MANAGEMENT WEBSITE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0000003" w14:textId="258BBCC8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 xml:space="preserve">Team no:       </w:t>
      </w:r>
    </w:p>
    <w:p w14:paraId="00000004" w14:textId="77777777" w:rsidR="006D11CB" w:rsidRDefault="006D11CB">
      <w:pPr>
        <w:rPr>
          <w:sz w:val="36"/>
          <w:szCs w:val="36"/>
        </w:rPr>
      </w:pPr>
    </w:p>
    <w:p w14:paraId="00000005" w14:textId="77777777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Regno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Name              Split up of work</w:t>
      </w:r>
    </w:p>
    <w:p w14:paraId="00000006" w14:textId="77777777" w:rsidR="006D11CB" w:rsidRDefault="006D11CB">
      <w:pPr>
        <w:pStyle w:val="Heading5"/>
        <w:numPr>
          <w:ilvl w:val="4"/>
          <w:numId w:val="1"/>
        </w:numPr>
      </w:pPr>
    </w:p>
    <w:p w14:paraId="00000007" w14:textId="758E0B98" w:rsidR="006D11CB" w:rsidRDefault="00862ACD">
      <w:pPr>
        <w:pStyle w:val="Heading5"/>
        <w:numPr>
          <w:ilvl w:val="4"/>
          <w:numId w:val="1"/>
        </w:numPr>
      </w:pPr>
      <w:r>
        <w:t>1.</w:t>
      </w:r>
      <w:r w:rsidR="003B77A5">
        <w:t xml:space="preserve"> </w:t>
      </w:r>
      <w:r>
        <w:t>19BCE2632                              Megha Shah            Works on Module pages</w:t>
      </w:r>
    </w:p>
    <w:p w14:paraId="00000008" w14:textId="77777777" w:rsidR="006D11CB" w:rsidRDefault="00862ACD">
      <w:pPr>
        <w:pStyle w:val="Heading5"/>
        <w:numPr>
          <w:ilvl w:val="4"/>
          <w:numId w:val="1"/>
        </w:numPr>
      </w:pPr>
      <w:r>
        <w:t>2.</w:t>
      </w:r>
    </w:p>
    <w:p w14:paraId="00000009" w14:textId="77777777" w:rsidR="006D11CB" w:rsidRDefault="00862ACD">
      <w:pPr>
        <w:pStyle w:val="Heading5"/>
        <w:numPr>
          <w:ilvl w:val="4"/>
          <w:numId w:val="1"/>
        </w:numPr>
      </w:pPr>
      <w:r>
        <w:t>3.</w:t>
      </w:r>
    </w:p>
    <w:p w14:paraId="0000000A" w14:textId="77777777" w:rsidR="006D11CB" w:rsidRDefault="00862ACD">
      <w:pPr>
        <w:pStyle w:val="Heading5"/>
        <w:numPr>
          <w:ilvl w:val="4"/>
          <w:numId w:val="1"/>
        </w:numPr>
      </w:pPr>
      <w:r>
        <w:t>4.</w:t>
      </w:r>
    </w:p>
    <w:p w14:paraId="0000000B" w14:textId="77777777" w:rsidR="006D11CB" w:rsidRDefault="00862ACD">
      <w:pPr>
        <w:pStyle w:val="Heading5"/>
        <w:numPr>
          <w:ilvl w:val="4"/>
          <w:numId w:val="1"/>
        </w:numPr>
      </w:pPr>
      <w:r>
        <w:t>5.</w:t>
      </w:r>
    </w:p>
    <w:p w14:paraId="0000000C" w14:textId="77777777" w:rsidR="006D11CB" w:rsidRDefault="006D11CB">
      <w:pPr>
        <w:rPr>
          <w:sz w:val="36"/>
          <w:szCs w:val="36"/>
        </w:rPr>
      </w:pPr>
    </w:p>
    <w:p w14:paraId="0000000D" w14:textId="77777777" w:rsidR="006D11CB" w:rsidRDefault="006D11CB">
      <w:pPr>
        <w:rPr>
          <w:sz w:val="36"/>
          <w:szCs w:val="36"/>
        </w:rPr>
      </w:pPr>
    </w:p>
    <w:p w14:paraId="0000000E" w14:textId="77777777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>Technology used:</w:t>
      </w:r>
    </w:p>
    <w:p w14:paraId="0000000F" w14:textId="77777777" w:rsidR="006D11CB" w:rsidRDefault="006D11CB">
      <w:pPr>
        <w:rPr>
          <w:sz w:val="36"/>
          <w:szCs w:val="36"/>
        </w:rPr>
      </w:pPr>
    </w:p>
    <w:p w14:paraId="00000010" w14:textId="77777777" w:rsidR="006D11CB" w:rsidRDefault="006D11CB">
      <w:pPr>
        <w:rPr>
          <w:sz w:val="36"/>
          <w:szCs w:val="36"/>
        </w:rPr>
      </w:pPr>
    </w:p>
    <w:p w14:paraId="00000011" w14:textId="77777777" w:rsidR="006D11CB" w:rsidRDefault="006D11CB">
      <w:pPr>
        <w:rPr>
          <w:sz w:val="36"/>
          <w:szCs w:val="36"/>
        </w:rPr>
      </w:pPr>
    </w:p>
    <w:p w14:paraId="2E5B1EC5" w14:textId="77777777" w:rsidR="009E2777" w:rsidRDefault="009E2777">
      <w:pPr>
        <w:rPr>
          <w:sz w:val="36"/>
          <w:szCs w:val="36"/>
        </w:rPr>
      </w:pPr>
    </w:p>
    <w:p w14:paraId="00000012" w14:textId="78B842DB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>Total number of modules:</w:t>
      </w:r>
      <w:r w:rsidR="00B437EE">
        <w:rPr>
          <w:sz w:val="36"/>
          <w:szCs w:val="36"/>
        </w:rPr>
        <w:t xml:space="preserve"> There are 19 modules </w:t>
      </w:r>
      <w:r w:rsidR="003B77A5">
        <w:rPr>
          <w:sz w:val="36"/>
          <w:szCs w:val="36"/>
        </w:rPr>
        <w:t>in our website.</w:t>
      </w:r>
    </w:p>
    <w:p w14:paraId="4FE9BCD9" w14:textId="77777777" w:rsidR="009E2777" w:rsidRDefault="009E2777">
      <w:pPr>
        <w:rPr>
          <w:sz w:val="36"/>
          <w:szCs w:val="36"/>
        </w:rPr>
      </w:pPr>
    </w:p>
    <w:p w14:paraId="00000013" w14:textId="513E8795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>List of modules:</w:t>
      </w:r>
    </w:p>
    <w:p w14:paraId="0A08968A" w14:textId="693533C7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 xml:space="preserve">Index Page – The landing page of the website containing info and other details of the </w:t>
      </w:r>
      <w:proofErr w:type="spellStart"/>
      <w:r w:rsidRPr="009E2777">
        <w:rPr>
          <w:rFonts w:ascii="Times New Roman" w:hAnsi="Times New Roman" w:cs="Times New Roman"/>
          <w:sz w:val="32"/>
          <w:szCs w:val="32"/>
        </w:rPr>
        <w:t>lawfirm</w:t>
      </w:r>
      <w:proofErr w:type="spellEnd"/>
      <w:r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and with an option to login which redirects to login page</w:t>
      </w:r>
    </w:p>
    <w:p w14:paraId="0683D6EC" w14:textId="62D0BB1E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Login page – Portal for clients/employees/admins to login</w:t>
      </w:r>
    </w:p>
    <w:p w14:paraId="38F14F0B" w14:textId="1D497537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Signup page – Clients must fill a form and give details on their appointment request related to</w:t>
      </w:r>
      <w:r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their case to sign up for an account</w:t>
      </w:r>
      <w:r w:rsidRPr="009E2777">
        <w:rPr>
          <w:rFonts w:ascii="Times New Roman" w:hAnsi="Times New Roman" w:cs="Times New Roman"/>
          <w:sz w:val="32"/>
          <w:szCs w:val="32"/>
        </w:rPr>
        <w:t>.</w:t>
      </w:r>
    </w:p>
    <w:p w14:paraId="61940A41" w14:textId="573A6788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Client portal – Clients can choose whether they want to see case details, their cases or</w:t>
      </w:r>
      <w:r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hearings for their cases.</w:t>
      </w:r>
    </w:p>
    <w:p w14:paraId="2B078C91" w14:textId="71091A13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 xml:space="preserve">Employee portal – </w:t>
      </w:r>
      <w:proofErr w:type="gramStart"/>
      <w:r w:rsidRPr="009E2777">
        <w:rPr>
          <w:rFonts w:ascii="Times New Roman" w:hAnsi="Times New Roman" w:cs="Times New Roman"/>
          <w:sz w:val="32"/>
          <w:szCs w:val="32"/>
        </w:rPr>
        <w:t>Employees(</w:t>
      </w:r>
      <w:proofErr w:type="gramEnd"/>
      <w:r w:rsidRPr="009E2777">
        <w:rPr>
          <w:rFonts w:ascii="Times New Roman" w:hAnsi="Times New Roman" w:cs="Times New Roman"/>
          <w:sz w:val="32"/>
          <w:szCs w:val="32"/>
        </w:rPr>
        <w:t>Lawyers) can choose whether they want to see their details,</w:t>
      </w:r>
      <w:r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cases, clients or hearings</w:t>
      </w:r>
    </w:p>
    <w:p w14:paraId="62C9E4FC" w14:textId="52036B93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portal - Administrators have access to all data and can choose to see or manipulate</w:t>
      </w:r>
      <w:r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whatever they choose</w:t>
      </w:r>
    </w:p>
    <w:p w14:paraId="76627CB2" w14:textId="2647CABE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Client Details – The client can see their personal information</w:t>
      </w:r>
      <w:r w:rsidRPr="009E2777">
        <w:rPr>
          <w:rFonts w:ascii="Times New Roman" w:hAnsi="Times New Roman" w:cs="Times New Roman"/>
          <w:sz w:val="32"/>
          <w:szCs w:val="32"/>
        </w:rPr>
        <w:t>.</w:t>
      </w:r>
    </w:p>
    <w:p w14:paraId="3B56C11C" w14:textId="7459C5E9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lastRenderedPageBreak/>
        <w:t>Client Cases – Clients can see information on their cases</w:t>
      </w:r>
    </w:p>
    <w:p w14:paraId="0A3B202C" w14:textId="2A9666EB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Client Hearings – Clients can see information on hearings for their cases</w:t>
      </w:r>
      <w:r w:rsidRPr="009E2777">
        <w:rPr>
          <w:rFonts w:ascii="Times New Roman" w:hAnsi="Times New Roman" w:cs="Times New Roman"/>
          <w:sz w:val="32"/>
          <w:szCs w:val="32"/>
        </w:rPr>
        <w:t>.</w:t>
      </w:r>
    </w:p>
    <w:p w14:paraId="194DF906" w14:textId="17026FAE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Employee details – Employees can see their personal</w:t>
      </w:r>
      <w:r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information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5F572821" w14:textId="5A735EA3" w:rsidR="003B77A5" w:rsidRPr="009E2777" w:rsidRDefault="003B77A5" w:rsidP="009E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Employee Cases – Employees can see information on cases they are handling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2DAB68BC" w14:textId="50A4B9A9" w:rsidR="003B77A5" w:rsidRPr="009E2777" w:rsidRDefault="003B77A5" w:rsidP="009E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Employee Clients – Employees can see information on clients they are representing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0C2649D3" w14:textId="0CEA22E7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Employee Hearings – Employees can see information on hearings for cases they are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representing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55B8C2BA" w14:textId="71F7F5FC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Clients – Administrators can see client data or choose to add/update/delete data from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the table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766BE30A" w14:textId="6F9D68D1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Employees – Administrators can see employee data or choose to add/update/delete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data from the table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1377CE6D" w14:textId="0A69FCA5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Cases – Administrators can see case data or choose to add/update/delete data from the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table</w:t>
      </w:r>
    </w:p>
    <w:p w14:paraId="31975365" w14:textId="7122EDFF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Hearings – Administrators can see hearing data or choose to add/update/delete data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from the table</w:t>
      </w:r>
      <w:r w:rsidR="009E2777" w:rsidRPr="009E2777">
        <w:rPr>
          <w:rFonts w:ascii="Times New Roman" w:hAnsi="Times New Roman" w:cs="Times New Roman"/>
          <w:sz w:val="32"/>
          <w:szCs w:val="32"/>
        </w:rPr>
        <w:t>.</w:t>
      </w:r>
    </w:p>
    <w:p w14:paraId="2FC835B8" w14:textId="21FD585A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Courts - Administrators can see court data or choose to add/update/delete data from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the table</w:t>
      </w:r>
    </w:p>
    <w:p w14:paraId="66E44C26" w14:textId="0C7A606B" w:rsidR="003B77A5" w:rsidRPr="009E2777" w:rsidRDefault="003B77A5" w:rsidP="003B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777">
        <w:rPr>
          <w:rFonts w:ascii="Times New Roman" w:hAnsi="Times New Roman" w:cs="Times New Roman"/>
          <w:sz w:val="32"/>
          <w:szCs w:val="32"/>
        </w:rPr>
        <w:t>Admin Documents - Administrators can see document data or choose to add/update/delete</w:t>
      </w:r>
      <w:r w:rsidR="009E2777" w:rsidRPr="009E2777">
        <w:rPr>
          <w:rFonts w:ascii="Times New Roman" w:hAnsi="Times New Roman" w:cs="Times New Roman"/>
          <w:sz w:val="32"/>
          <w:szCs w:val="32"/>
        </w:rPr>
        <w:t xml:space="preserve"> </w:t>
      </w:r>
      <w:r w:rsidRPr="009E2777">
        <w:rPr>
          <w:rFonts w:ascii="Times New Roman" w:hAnsi="Times New Roman" w:cs="Times New Roman"/>
          <w:sz w:val="32"/>
          <w:szCs w:val="32"/>
        </w:rPr>
        <w:t>data from the table</w:t>
      </w:r>
    </w:p>
    <w:p w14:paraId="00000014" w14:textId="77777777" w:rsidR="006D11CB" w:rsidRDefault="006D11CB">
      <w:pPr>
        <w:rPr>
          <w:sz w:val="36"/>
          <w:szCs w:val="36"/>
        </w:rPr>
      </w:pPr>
    </w:p>
    <w:p w14:paraId="00000015" w14:textId="77777777" w:rsidR="006D11CB" w:rsidRDefault="006D11CB">
      <w:pPr>
        <w:rPr>
          <w:sz w:val="36"/>
          <w:szCs w:val="36"/>
        </w:rPr>
      </w:pPr>
    </w:p>
    <w:p w14:paraId="00000016" w14:textId="77777777" w:rsidR="006D11CB" w:rsidRDefault="006D11CB">
      <w:pPr>
        <w:rPr>
          <w:sz w:val="36"/>
          <w:szCs w:val="36"/>
        </w:rPr>
      </w:pPr>
    </w:p>
    <w:p w14:paraId="00000017" w14:textId="77777777" w:rsidR="006D11CB" w:rsidRDefault="006D11CB">
      <w:pPr>
        <w:rPr>
          <w:sz w:val="36"/>
          <w:szCs w:val="36"/>
        </w:rPr>
      </w:pPr>
    </w:p>
    <w:p w14:paraId="00000018" w14:textId="77777777" w:rsidR="006D11CB" w:rsidRDefault="006D11CB">
      <w:pPr>
        <w:rPr>
          <w:sz w:val="36"/>
          <w:szCs w:val="36"/>
        </w:rPr>
      </w:pPr>
    </w:p>
    <w:p w14:paraId="00000019" w14:textId="77777777" w:rsidR="006D11CB" w:rsidRDefault="006D11CB">
      <w:pPr>
        <w:rPr>
          <w:sz w:val="36"/>
          <w:szCs w:val="36"/>
        </w:rPr>
      </w:pPr>
    </w:p>
    <w:p w14:paraId="0000001A" w14:textId="7794D04B" w:rsidR="006D11CB" w:rsidRPr="009E2777" w:rsidRDefault="00862ACD">
      <w:pPr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Total number of tables:</w:t>
      </w:r>
      <w:r w:rsidR="009E2777" w:rsidRPr="009E2777">
        <w:t xml:space="preserve"> </w:t>
      </w:r>
      <w:r w:rsidR="009E2777" w:rsidRPr="009E2777">
        <w:rPr>
          <w:rFonts w:ascii="Times New Roman" w:hAnsi="Times New Roman" w:cs="Times New Roman"/>
          <w:sz w:val="36"/>
          <w:szCs w:val="36"/>
        </w:rPr>
        <w:t>The Law Firm Database consists of 7 tables each with multiple attributes</w:t>
      </w:r>
    </w:p>
    <w:p w14:paraId="0000001B" w14:textId="77777777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>List of table names:</w:t>
      </w:r>
    </w:p>
    <w:p w14:paraId="37FF80A9" w14:textId="77777777" w:rsidR="0084062F" w:rsidRPr="0084062F" w:rsidRDefault="0084062F" w:rsidP="0084062F">
      <w:pPr>
        <w:rPr>
          <w:b/>
          <w:bCs/>
          <w:i/>
          <w:iCs/>
          <w:sz w:val="38"/>
          <w:szCs w:val="38"/>
          <w:u w:val="single"/>
        </w:rPr>
      </w:pPr>
      <w:r w:rsidRPr="0084062F">
        <w:rPr>
          <w:b/>
          <w:bCs/>
          <w:i/>
          <w:iCs/>
          <w:sz w:val="38"/>
          <w:szCs w:val="38"/>
          <w:u w:val="single"/>
        </w:rPr>
        <w:t>1. Cases</w:t>
      </w:r>
    </w:p>
    <w:p w14:paraId="5FF7B327" w14:textId="15A25926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 w:rsidRPr="0084062F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i.Case_id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unique identifying id the case</w:t>
      </w:r>
    </w:p>
    <w:p w14:paraId="3CA0BE41" w14:textId="49CA37B5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 w:rsidRPr="0084062F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ii.Client_id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unique identifying id of the client</w:t>
      </w:r>
      <w:r w:rsidRPr="0084062F">
        <w:rPr>
          <w:rFonts w:ascii="Times New Roman" w:hAnsi="Times New Roman" w:cs="Times New Roman"/>
          <w:sz w:val="36"/>
          <w:szCs w:val="36"/>
        </w:rPr>
        <w:t xml:space="preserve">       </w:t>
      </w:r>
      <w:r w:rsidRPr="0084062F">
        <w:rPr>
          <w:rFonts w:ascii="Times New Roman" w:hAnsi="Times New Roman" w:cs="Times New Roman"/>
          <w:sz w:val="36"/>
          <w:szCs w:val="36"/>
        </w:rPr>
        <w:t>represented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DAF8A58" w14:textId="2B751797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 w:rsidRPr="0084062F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iii.Lawyer_id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unique identifying id of the employee(lawyer) handling the case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25B3DCA" w14:textId="0545B617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 w:rsidRPr="0084062F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84062F">
        <w:rPr>
          <w:rFonts w:ascii="Times New Roman" w:hAnsi="Times New Roman" w:cs="Times New Roman"/>
          <w:sz w:val="36"/>
          <w:szCs w:val="36"/>
        </w:rPr>
        <w:t xml:space="preserve">iv.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Case_notes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Notes on the happenings of the case</w:t>
      </w:r>
    </w:p>
    <w:p w14:paraId="115E56E9" w14:textId="31E89BBD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 w:rsidRPr="0084062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84062F">
        <w:rPr>
          <w:rFonts w:ascii="Times New Roman" w:hAnsi="Times New Roman" w:cs="Times New Roman"/>
          <w:sz w:val="36"/>
          <w:szCs w:val="36"/>
        </w:rPr>
        <w:t>v. Status – Status of the case i.e., whether it is open or closed</w:t>
      </w:r>
    </w:p>
    <w:p w14:paraId="6B38EB07" w14:textId="1CC90D4C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vi.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No_of_hearings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Total hearings taken place for the case</w:t>
      </w:r>
    </w:p>
    <w:p w14:paraId="019D6934" w14:textId="77777777" w:rsidR="0084062F" w:rsidRPr="0084062F" w:rsidRDefault="0084062F" w:rsidP="0084062F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84062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2. Clients</w:t>
      </w:r>
    </w:p>
    <w:p w14:paraId="0ED99489" w14:textId="0263C138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Client_id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unique identifying id of the client</w:t>
      </w:r>
    </w:p>
    <w:p w14:paraId="4C23F86D" w14:textId="05121D72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ii. Name –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first_name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First and last name of the client</w:t>
      </w:r>
    </w:p>
    <w:p w14:paraId="1AFE5CD5" w14:textId="49B4DC31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>iii. Password – The login password of the client</w:t>
      </w:r>
    </w:p>
    <w:p w14:paraId="2B3C107A" w14:textId="691D6075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>iv. Contact - The phone number of the client</w:t>
      </w:r>
    </w:p>
    <w:p w14:paraId="3A50DB88" w14:textId="5C8389A9" w:rsid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v. Address –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door_no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street_name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current address of the client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D44FC0D" w14:textId="77777777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02C79F" w14:textId="77777777" w:rsidR="0084062F" w:rsidRPr="0084062F" w:rsidRDefault="0084062F" w:rsidP="0084062F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84062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3. Employees</w:t>
      </w:r>
    </w:p>
    <w:p w14:paraId="44B10916" w14:textId="4A5E0D41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Employee_id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- The unique identifying id of the employee</w:t>
      </w:r>
    </w:p>
    <w:p w14:paraId="56B6612A" w14:textId="17906A38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ii. Name –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first_name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- First and last name of the employee</w:t>
      </w:r>
    </w:p>
    <w:p w14:paraId="2DBA6FBC" w14:textId="7115B7A3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84062F">
        <w:rPr>
          <w:rFonts w:ascii="Times New Roman" w:hAnsi="Times New Roman" w:cs="Times New Roman"/>
          <w:sz w:val="36"/>
          <w:szCs w:val="36"/>
        </w:rPr>
        <w:t>iii. Salary – The salary of the employee</w:t>
      </w:r>
    </w:p>
    <w:p w14:paraId="645D5337" w14:textId="6C3E7C46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>iv. Since – The date on which the employee joined the firm</w:t>
      </w:r>
    </w:p>
    <w:p w14:paraId="6B4E4F9A" w14:textId="4935949F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>v. Contact – The phone number of the employee</w:t>
      </w:r>
    </w:p>
    <w:p w14:paraId="3650B2FE" w14:textId="51C30E44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>vi. Password – The login password of the employee</w:t>
      </w:r>
    </w:p>
    <w:p w14:paraId="50EF916A" w14:textId="3DFEA5EA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vii. Address –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door_no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street_name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current address of the employee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1AA72DE" w14:textId="4DC33D02" w:rsid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viii.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No_of_cases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total number of cases being handled by the employee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608643F" w14:textId="77777777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055C94" w14:textId="77777777" w:rsidR="0084062F" w:rsidRPr="00D85AD5" w:rsidRDefault="0084062F" w:rsidP="0084062F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D85AD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4. Courts</w:t>
      </w:r>
    </w:p>
    <w:p w14:paraId="0FBD80DF" w14:textId="2FFF910F" w:rsidR="0084062F" w:rsidRP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 w:rsidRPr="00D85AD5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D85AD5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c_no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unique identifying id of a court</w:t>
      </w:r>
    </w:p>
    <w:p w14:paraId="74059C16" w14:textId="7C9EC54B" w:rsidR="0084062F" w:rsidRDefault="0084062F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84062F">
        <w:rPr>
          <w:rFonts w:ascii="Times New Roman" w:hAnsi="Times New Roman" w:cs="Times New Roman"/>
          <w:sz w:val="36"/>
          <w:szCs w:val="36"/>
        </w:rPr>
        <w:t xml:space="preserve">ii. </w:t>
      </w:r>
      <w:proofErr w:type="spellStart"/>
      <w:r w:rsidRPr="0084062F">
        <w:rPr>
          <w:rFonts w:ascii="Times New Roman" w:hAnsi="Times New Roman" w:cs="Times New Roman"/>
          <w:sz w:val="36"/>
          <w:szCs w:val="36"/>
        </w:rPr>
        <w:t>Chief_judge</w:t>
      </w:r>
      <w:proofErr w:type="spellEnd"/>
      <w:r w:rsidRPr="0084062F">
        <w:rPr>
          <w:rFonts w:ascii="Times New Roman" w:hAnsi="Times New Roman" w:cs="Times New Roman"/>
          <w:sz w:val="36"/>
          <w:szCs w:val="36"/>
        </w:rPr>
        <w:t xml:space="preserve"> – The name of the chief judge of the court</w:t>
      </w:r>
      <w:r w:rsidR="00D85AD5">
        <w:rPr>
          <w:rFonts w:ascii="Times New Roman" w:hAnsi="Times New Roman" w:cs="Times New Roman"/>
          <w:sz w:val="36"/>
          <w:szCs w:val="36"/>
        </w:rPr>
        <w:t>.</w:t>
      </w:r>
    </w:p>
    <w:p w14:paraId="7203DBEF" w14:textId="77777777" w:rsidR="00D85AD5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41F739" w14:textId="77777777" w:rsidR="0084062F" w:rsidRPr="00D85AD5" w:rsidRDefault="0084062F" w:rsidP="0084062F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D85AD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5. Documents</w:t>
      </w:r>
    </w:p>
    <w:p w14:paraId="7BB609AA" w14:textId="3FA4F19A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Document_id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The unique name assigned to the document</w:t>
      </w:r>
    </w:p>
    <w:p w14:paraId="119DB54C" w14:textId="2BCE1F4C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 xml:space="preserve">ii.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Case_id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The unique id assigned to the case referenced in the document</w:t>
      </w:r>
    </w:p>
    <w:p w14:paraId="6A40E5DF" w14:textId="1FAA8FAB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>iii. Authenticity – Whether the document is an original or copy</w:t>
      </w:r>
    </w:p>
    <w:p w14:paraId="56BF7DDE" w14:textId="77777777" w:rsidR="0084062F" w:rsidRPr="00D85AD5" w:rsidRDefault="0084062F" w:rsidP="0084062F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D85AD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6. Hearings</w:t>
      </w:r>
    </w:p>
    <w:p w14:paraId="0B4C9008" w14:textId="6CEFEB59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S_no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Unique identifying number of the hearing</w:t>
      </w:r>
    </w:p>
    <w:p w14:paraId="133E4958" w14:textId="66CFF0DB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 xml:space="preserve">ii.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Case_id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Unique identifying id of the case being heard in court</w:t>
      </w:r>
    </w:p>
    <w:p w14:paraId="57905E8E" w14:textId="55ECC108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iii.Lawyer_id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Unique identifying id of the lawyer representing the case</w:t>
      </w:r>
    </w:p>
    <w:p w14:paraId="58884028" w14:textId="7E4F0137" w:rsid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>iv. Court - The unique identifying id of the court where the hearing is taking place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7EE8EE5" w14:textId="77777777" w:rsidR="00D85AD5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121ED0" w14:textId="77777777" w:rsidR="0084062F" w:rsidRPr="00D85AD5" w:rsidRDefault="0084062F" w:rsidP="0084062F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D85AD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7. Client Requests</w:t>
      </w:r>
    </w:p>
    <w:p w14:paraId="1834FB10" w14:textId="29D78CE1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. Name –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first_name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The first and last name of the potential client</w:t>
      </w:r>
    </w:p>
    <w:p w14:paraId="43906510" w14:textId="4598E19B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>ii. Contact – The phone number of the potential client</w:t>
      </w:r>
    </w:p>
    <w:p w14:paraId="1581DEE5" w14:textId="3E8FE3EC" w:rsidR="0084062F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>iii. Password – The chosen password by the potential client</w:t>
      </w:r>
    </w:p>
    <w:p w14:paraId="0000001C" w14:textId="01D564C3" w:rsidR="006D11CB" w:rsidRPr="0084062F" w:rsidRDefault="00D85AD5" w:rsidP="0084062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84062F" w:rsidRPr="0084062F">
        <w:rPr>
          <w:rFonts w:ascii="Times New Roman" w:hAnsi="Times New Roman" w:cs="Times New Roman"/>
          <w:sz w:val="36"/>
          <w:szCs w:val="36"/>
        </w:rPr>
        <w:t xml:space="preserve">iv. Address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r w:rsidR="0084062F" w:rsidRPr="0084062F">
        <w:rPr>
          <w:rFonts w:ascii="Times New Roman" w:hAnsi="Times New Roman" w:cs="Times New Roman"/>
          <w:sz w:val="36"/>
          <w:szCs w:val="36"/>
        </w:rPr>
        <w:t>oor_no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4062F" w:rsidRPr="0084062F">
        <w:rPr>
          <w:rFonts w:ascii="Times New Roman" w:hAnsi="Times New Roman" w:cs="Times New Roman"/>
          <w:sz w:val="36"/>
          <w:szCs w:val="36"/>
        </w:rPr>
        <w:t>street_name</w:t>
      </w:r>
      <w:proofErr w:type="spellEnd"/>
      <w:r w:rsidR="0084062F" w:rsidRPr="0084062F">
        <w:rPr>
          <w:rFonts w:ascii="Times New Roman" w:hAnsi="Times New Roman" w:cs="Times New Roman"/>
          <w:sz w:val="36"/>
          <w:szCs w:val="36"/>
        </w:rPr>
        <w:t xml:space="preserve"> – The current address of the potential client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000001D" w14:textId="77777777" w:rsidR="006D11CB" w:rsidRPr="0084062F" w:rsidRDefault="006D11CB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000001E" w14:textId="77777777" w:rsidR="006D11CB" w:rsidRPr="0084062F" w:rsidRDefault="006D11CB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000001F" w14:textId="77777777" w:rsidR="006D11CB" w:rsidRPr="0084062F" w:rsidRDefault="006D11CB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0000020" w14:textId="77777777" w:rsidR="006D11CB" w:rsidRPr="0084062F" w:rsidRDefault="006D11CB" w:rsidP="0084062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0000028" w14:textId="59F8EBDE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 xml:space="preserve">Total number of </w:t>
      </w:r>
      <w:proofErr w:type="gramStart"/>
      <w:r>
        <w:rPr>
          <w:sz w:val="36"/>
          <w:szCs w:val="36"/>
        </w:rPr>
        <w:t>pages:</w:t>
      </w:r>
      <w:r w:rsidR="00327DFF">
        <w:rPr>
          <w:sz w:val="36"/>
          <w:szCs w:val="36"/>
        </w:rPr>
        <w:t>-</w:t>
      </w:r>
      <w:proofErr w:type="gramEnd"/>
      <w:r w:rsidR="00903440">
        <w:rPr>
          <w:sz w:val="36"/>
          <w:szCs w:val="36"/>
        </w:rPr>
        <w:t>There are 5 pages on Law-Firm Management website.</w:t>
      </w:r>
    </w:p>
    <w:p w14:paraId="00000029" w14:textId="3D7D79F7" w:rsidR="006D11CB" w:rsidRDefault="00862ACD">
      <w:pPr>
        <w:rPr>
          <w:sz w:val="36"/>
          <w:szCs w:val="36"/>
        </w:rPr>
      </w:pPr>
      <w:r>
        <w:rPr>
          <w:sz w:val="36"/>
          <w:szCs w:val="36"/>
        </w:rPr>
        <w:t>Mapping the pages:</w:t>
      </w:r>
    </w:p>
    <w:p w14:paraId="11BCDC2A" w14:textId="7BDB7C69" w:rsidR="00903440" w:rsidRDefault="00903440" w:rsidP="0090344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Home </w:t>
      </w:r>
      <w:proofErr w:type="gramStart"/>
      <w:r>
        <w:rPr>
          <w:sz w:val="36"/>
          <w:szCs w:val="36"/>
        </w:rPr>
        <w:t>Page:-</w:t>
      </w:r>
      <w:proofErr w:type="gramEnd"/>
    </w:p>
    <w:p w14:paraId="2E40B10C" w14:textId="0CCE2059" w:rsidR="00903440" w:rsidRDefault="00903440" w:rsidP="00903440">
      <w:pPr>
        <w:pStyle w:val="ListParagraph"/>
        <w:rPr>
          <w:sz w:val="36"/>
          <w:szCs w:val="36"/>
        </w:rPr>
      </w:pPr>
      <w:r w:rsidRPr="00903440">
        <w:rPr>
          <w:sz w:val="36"/>
          <w:szCs w:val="36"/>
        </w:rPr>
        <w:drawing>
          <wp:inline distT="0" distB="0" distL="0" distR="0" wp14:anchorId="6EFCEF96" wp14:editId="08E67975">
            <wp:extent cx="612013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B721" w14:textId="47474F82" w:rsidR="00903440" w:rsidRP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t>The home page of the website is structured such that the user may choose to be redirected to</w:t>
      </w:r>
      <w:r>
        <w:rPr>
          <w:sz w:val="36"/>
          <w:szCs w:val="36"/>
        </w:rPr>
        <w:t xml:space="preserve"> </w:t>
      </w:r>
      <w:r w:rsidRPr="00903440">
        <w:rPr>
          <w:sz w:val="36"/>
          <w:szCs w:val="36"/>
        </w:rPr>
        <w:t>the login page or they may</w:t>
      </w:r>
      <w:r>
        <w:rPr>
          <w:sz w:val="36"/>
          <w:szCs w:val="36"/>
        </w:rPr>
        <w:t xml:space="preserve"> </w:t>
      </w:r>
      <w:r w:rsidRPr="00903440">
        <w:rPr>
          <w:sz w:val="36"/>
          <w:szCs w:val="36"/>
        </w:rPr>
        <w:t>view information about the firm presented as 4</w:t>
      </w:r>
      <w:r>
        <w:rPr>
          <w:sz w:val="36"/>
          <w:szCs w:val="36"/>
        </w:rPr>
        <w:t xml:space="preserve"> </w:t>
      </w:r>
      <w:r w:rsidRPr="00903440">
        <w:rPr>
          <w:sz w:val="36"/>
          <w:szCs w:val="36"/>
        </w:rPr>
        <w:t>interchangeable</w:t>
      </w:r>
    </w:p>
    <w:p w14:paraId="2D932DF4" w14:textId="77777777" w:rsidR="00903440" w:rsidRP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lastRenderedPageBreak/>
        <w:t>sections.</w:t>
      </w:r>
    </w:p>
    <w:p w14:paraId="0256AFA1" w14:textId="77777777" w:rsidR="00903440" w:rsidRP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t>Offices: Information about the locations where the law firm has offices</w:t>
      </w:r>
    </w:p>
    <w:p w14:paraId="529C59A0" w14:textId="4F23ECB4" w:rsidR="00903440" w:rsidRP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t>Services: Information about the different legal services provided by the law firm</w:t>
      </w:r>
      <w:r>
        <w:rPr>
          <w:sz w:val="36"/>
          <w:szCs w:val="36"/>
        </w:rPr>
        <w:t>.</w:t>
      </w:r>
    </w:p>
    <w:p w14:paraId="53273A6C" w14:textId="303C8305" w:rsidR="00903440" w:rsidRP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t>Contact Us: Phone numbers and email addresses needed to contact the law firm directly</w:t>
      </w:r>
      <w:r>
        <w:rPr>
          <w:sz w:val="36"/>
          <w:szCs w:val="36"/>
        </w:rPr>
        <w:t>.</w:t>
      </w:r>
    </w:p>
    <w:p w14:paraId="5ABBBB91" w14:textId="1C7B1130" w:rsid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t>About Us: General information about the history, motto and spirit of the law firm</w:t>
      </w:r>
      <w:r>
        <w:rPr>
          <w:sz w:val="36"/>
          <w:szCs w:val="36"/>
        </w:rPr>
        <w:t>.</w:t>
      </w:r>
    </w:p>
    <w:p w14:paraId="384F2505" w14:textId="68E48AB7" w:rsidR="00903440" w:rsidRDefault="00903440" w:rsidP="0090344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Login </w:t>
      </w:r>
      <w:proofErr w:type="gramStart"/>
      <w:r>
        <w:rPr>
          <w:sz w:val="36"/>
          <w:szCs w:val="36"/>
        </w:rPr>
        <w:t>pages:-</w:t>
      </w:r>
      <w:proofErr w:type="gramEnd"/>
    </w:p>
    <w:p w14:paraId="22AA6F97" w14:textId="01BD2833" w:rsidR="00903440" w:rsidRPr="00903440" w:rsidRDefault="00903440" w:rsidP="00903440">
      <w:pPr>
        <w:pStyle w:val="ListParagraph"/>
        <w:jc w:val="both"/>
        <w:rPr>
          <w:sz w:val="36"/>
          <w:szCs w:val="36"/>
        </w:rPr>
      </w:pPr>
      <w:r w:rsidRPr="00903440">
        <w:rPr>
          <w:sz w:val="36"/>
          <w:szCs w:val="36"/>
        </w:rPr>
        <w:drawing>
          <wp:inline distT="0" distB="0" distL="0" distR="0" wp14:anchorId="50BBEF23" wp14:editId="21B3E41C">
            <wp:extent cx="631063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6D11CB" w:rsidRDefault="006D11CB">
      <w:pPr>
        <w:rPr>
          <w:sz w:val="36"/>
          <w:szCs w:val="36"/>
        </w:rPr>
      </w:pPr>
    </w:p>
    <w:p w14:paraId="483E5037" w14:textId="77777777" w:rsidR="00903440" w:rsidRPr="00903440" w:rsidRDefault="00903440" w:rsidP="00903440">
      <w:pPr>
        <w:rPr>
          <w:sz w:val="36"/>
          <w:szCs w:val="36"/>
        </w:rPr>
      </w:pPr>
      <w:r w:rsidRPr="00903440">
        <w:rPr>
          <w:sz w:val="36"/>
          <w:szCs w:val="36"/>
        </w:rPr>
        <w:t>The login page redirects the user to one of three portals:</w:t>
      </w:r>
    </w:p>
    <w:p w14:paraId="19982DD1" w14:textId="77777777" w:rsidR="00903440" w:rsidRPr="00903440" w:rsidRDefault="00903440" w:rsidP="00903440">
      <w:pPr>
        <w:rPr>
          <w:sz w:val="36"/>
          <w:szCs w:val="36"/>
        </w:rPr>
      </w:pPr>
      <w:r w:rsidRPr="00903440">
        <w:rPr>
          <w:sz w:val="36"/>
          <w:szCs w:val="36"/>
        </w:rPr>
        <w:t>● Admin</w:t>
      </w:r>
    </w:p>
    <w:p w14:paraId="7E226A9D" w14:textId="77777777" w:rsidR="00903440" w:rsidRPr="00903440" w:rsidRDefault="00903440" w:rsidP="00903440">
      <w:pPr>
        <w:rPr>
          <w:sz w:val="36"/>
          <w:szCs w:val="36"/>
        </w:rPr>
      </w:pPr>
      <w:r w:rsidRPr="00903440">
        <w:rPr>
          <w:sz w:val="36"/>
          <w:szCs w:val="36"/>
        </w:rPr>
        <w:t>● Employee</w:t>
      </w:r>
    </w:p>
    <w:p w14:paraId="0960F203" w14:textId="77777777" w:rsidR="00903440" w:rsidRPr="00903440" w:rsidRDefault="00903440" w:rsidP="00903440">
      <w:pPr>
        <w:rPr>
          <w:sz w:val="36"/>
          <w:szCs w:val="36"/>
        </w:rPr>
      </w:pPr>
      <w:r w:rsidRPr="00903440">
        <w:rPr>
          <w:sz w:val="36"/>
          <w:szCs w:val="36"/>
        </w:rPr>
        <w:t>● Client</w:t>
      </w:r>
    </w:p>
    <w:p w14:paraId="141B006E" w14:textId="77777777" w:rsidR="00903440" w:rsidRDefault="00903440" w:rsidP="00903440">
      <w:pPr>
        <w:rPr>
          <w:sz w:val="36"/>
          <w:szCs w:val="36"/>
        </w:rPr>
      </w:pPr>
      <w:r w:rsidRPr="00903440">
        <w:rPr>
          <w:sz w:val="36"/>
          <w:szCs w:val="36"/>
        </w:rPr>
        <w:t>If the correct password is entered for the associated user id the user is redirected according to</w:t>
      </w:r>
      <w:r>
        <w:rPr>
          <w:sz w:val="36"/>
          <w:szCs w:val="36"/>
        </w:rPr>
        <w:t xml:space="preserve"> </w:t>
      </w:r>
      <w:r w:rsidRPr="00903440">
        <w:rPr>
          <w:sz w:val="36"/>
          <w:szCs w:val="36"/>
        </w:rPr>
        <w:t>the user id.</w:t>
      </w:r>
      <w:r>
        <w:rPr>
          <w:sz w:val="36"/>
          <w:szCs w:val="36"/>
        </w:rPr>
        <w:t xml:space="preserve"> </w:t>
      </w:r>
      <w:r w:rsidRPr="00903440">
        <w:rPr>
          <w:sz w:val="36"/>
          <w:szCs w:val="36"/>
        </w:rPr>
        <w:t>New clients can choose the sign-up option to get redirected to the sign-up page</w:t>
      </w:r>
      <w:r>
        <w:rPr>
          <w:sz w:val="36"/>
          <w:szCs w:val="36"/>
        </w:rPr>
        <w:t>.</w:t>
      </w:r>
    </w:p>
    <w:p w14:paraId="047F8F5C" w14:textId="77777777" w:rsidR="00903440" w:rsidRDefault="00903440" w:rsidP="00903440">
      <w:pPr>
        <w:rPr>
          <w:sz w:val="36"/>
          <w:szCs w:val="36"/>
        </w:rPr>
      </w:pPr>
    </w:p>
    <w:p w14:paraId="0000002B" w14:textId="172AEABA" w:rsidR="006D11CB" w:rsidRDefault="00903440" w:rsidP="009034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903440">
        <w:rPr>
          <w:rFonts w:ascii="Times New Roman" w:hAnsi="Times New Roman" w:cs="Times New Roman"/>
          <w:sz w:val="36"/>
          <w:szCs w:val="36"/>
        </w:rPr>
        <w:t xml:space="preserve">Admin </w:t>
      </w:r>
      <w:proofErr w:type="gramStart"/>
      <w:r w:rsidRPr="00903440">
        <w:rPr>
          <w:rFonts w:ascii="Times New Roman" w:hAnsi="Times New Roman" w:cs="Times New Roman"/>
          <w:sz w:val="36"/>
          <w:szCs w:val="36"/>
        </w:rPr>
        <w:t>Page: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gramEnd"/>
    </w:p>
    <w:p w14:paraId="647B90EC" w14:textId="3D6CAD91" w:rsidR="004344D3" w:rsidRPr="00903440" w:rsidRDefault="004344D3" w:rsidP="00903440">
      <w:pPr>
        <w:rPr>
          <w:rFonts w:ascii="Times New Roman" w:hAnsi="Times New Roman" w:cs="Times New Roman"/>
          <w:sz w:val="36"/>
          <w:szCs w:val="36"/>
        </w:rPr>
      </w:pPr>
      <w:r w:rsidRPr="004344D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D4B7550" wp14:editId="1A91CDBE">
            <wp:extent cx="667258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6D11CB" w:rsidRDefault="006D11CB">
      <w:pPr>
        <w:rPr>
          <w:sz w:val="36"/>
          <w:szCs w:val="36"/>
        </w:rPr>
      </w:pPr>
    </w:p>
    <w:p w14:paraId="7215C58D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Administrators can access data for 6 different sections:</w:t>
      </w:r>
    </w:p>
    <w:p w14:paraId="4848A709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Cases</w:t>
      </w:r>
    </w:p>
    <w:p w14:paraId="263CE501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Courts</w:t>
      </w:r>
    </w:p>
    <w:p w14:paraId="092A1DF3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Clients</w:t>
      </w:r>
    </w:p>
    <w:p w14:paraId="2FCBAACD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Documents</w:t>
      </w:r>
    </w:p>
    <w:p w14:paraId="336444CD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Hearings</w:t>
      </w:r>
    </w:p>
    <w:p w14:paraId="28B04D82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Employees</w:t>
      </w:r>
    </w:p>
    <w:p w14:paraId="32D8A96F" w14:textId="77777777" w:rsid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They can view the data as a table and may add, remove and edit any of the data</w:t>
      </w:r>
      <w:r>
        <w:rPr>
          <w:sz w:val="36"/>
          <w:szCs w:val="36"/>
        </w:rPr>
        <w:t>.</w:t>
      </w:r>
    </w:p>
    <w:p w14:paraId="0000002D" w14:textId="70D202C8" w:rsidR="006D11CB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cr/>
      </w:r>
      <w:r>
        <w:rPr>
          <w:sz w:val="36"/>
          <w:szCs w:val="36"/>
        </w:rPr>
        <w:t>4.</w:t>
      </w:r>
      <w:r w:rsidRPr="004344D3">
        <w:rPr>
          <w:sz w:val="36"/>
          <w:szCs w:val="36"/>
        </w:rPr>
        <w:t>Employee Page:</w:t>
      </w:r>
    </w:p>
    <w:p w14:paraId="43C1B1F6" w14:textId="5742B94E" w:rsid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drawing>
          <wp:inline distT="0" distB="0" distL="0" distR="0" wp14:anchorId="0725D92F" wp14:editId="5209A66E">
            <wp:extent cx="5734850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476C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lastRenderedPageBreak/>
        <w:t>Employees can access data for 4 different sections:</w:t>
      </w:r>
    </w:p>
    <w:p w14:paraId="4FB5CF94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Details</w:t>
      </w:r>
    </w:p>
    <w:p w14:paraId="0CE93656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Clients</w:t>
      </w:r>
    </w:p>
    <w:p w14:paraId="69D6455A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Hearings</w:t>
      </w:r>
    </w:p>
    <w:p w14:paraId="5C2F6BCE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Cases</w:t>
      </w:r>
    </w:p>
    <w:p w14:paraId="22479D12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Employees can only access their own details and details related to cases and clients they are</w:t>
      </w:r>
    </w:p>
    <w:p w14:paraId="35CBBC07" w14:textId="1E7BEF7A" w:rsid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handling.</w:t>
      </w:r>
      <w:r w:rsidRPr="004344D3">
        <w:rPr>
          <w:sz w:val="36"/>
          <w:szCs w:val="36"/>
        </w:rPr>
        <w:cr/>
      </w:r>
      <w:r>
        <w:rPr>
          <w:sz w:val="36"/>
          <w:szCs w:val="36"/>
        </w:rPr>
        <w:t xml:space="preserve">5. Client </w:t>
      </w:r>
      <w:proofErr w:type="gramStart"/>
      <w:r>
        <w:rPr>
          <w:sz w:val="36"/>
          <w:szCs w:val="36"/>
        </w:rPr>
        <w:t>Pages:-</w:t>
      </w:r>
      <w:proofErr w:type="gramEnd"/>
    </w:p>
    <w:p w14:paraId="139ECAE7" w14:textId="77777777" w:rsidR="004344D3" w:rsidRDefault="004344D3" w:rsidP="004344D3">
      <w:pPr>
        <w:rPr>
          <w:sz w:val="36"/>
          <w:szCs w:val="36"/>
        </w:rPr>
      </w:pPr>
    </w:p>
    <w:p w14:paraId="0000002E" w14:textId="46073054" w:rsidR="006D11CB" w:rsidRDefault="004344D3">
      <w:pPr>
        <w:rPr>
          <w:sz w:val="36"/>
          <w:szCs w:val="36"/>
        </w:rPr>
      </w:pPr>
      <w:r w:rsidRPr="004344D3">
        <w:rPr>
          <w:sz w:val="36"/>
          <w:szCs w:val="36"/>
        </w:rPr>
        <w:drawing>
          <wp:inline distT="0" distB="0" distL="0" distR="0" wp14:anchorId="72A0AEDD" wp14:editId="19615504">
            <wp:extent cx="3667637" cy="265784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404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Clients can access data for 3 different sections:</w:t>
      </w:r>
    </w:p>
    <w:p w14:paraId="079F81DE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Cases</w:t>
      </w:r>
    </w:p>
    <w:p w14:paraId="0D45CEE9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Hearings</w:t>
      </w:r>
    </w:p>
    <w:p w14:paraId="4A1F6908" w14:textId="77777777" w:rsidR="004344D3" w:rsidRP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● Details</w:t>
      </w:r>
    </w:p>
    <w:p w14:paraId="1CD5D0FF" w14:textId="06B48B8E" w:rsidR="004344D3" w:rsidRDefault="004344D3" w:rsidP="004344D3">
      <w:pPr>
        <w:rPr>
          <w:sz w:val="36"/>
          <w:szCs w:val="36"/>
        </w:rPr>
      </w:pPr>
      <w:r w:rsidRPr="004344D3">
        <w:rPr>
          <w:sz w:val="36"/>
          <w:szCs w:val="36"/>
        </w:rPr>
        <w:t>Clients can only view their own personal details along with data related to cases which are</w:t>
      </w:r>
      <w:r>
        <w:rPr>
          <w:sz w:val="36"/>
          <w:szCs w:val="36"/>
        </w:rPr>
        <w:t xml:space="preserve"> </w:t>
      </w:r>
      <w:r w:rsidRPr="004344D3">
        <w:rPr>
          <w:sz w:val="36"/>
          <w:szCs w:val="36"/>
        </w:rPr>
        <w:t>being represented by the firm</w:t>
      </w:r>
      <w:r>
        <w:rPr>
          <w:sz w:val="36"/>
          <w:szCs w:val="36"/>
        </w:rPr>
        <w:t>.</w:t>
      </w:r>
    </w:p>
    <w:p w14:paraId="0000002F" w14:textId="77777777" w:rsidR="006D11CB" w:rsidRDefault="006D11CB">
      <w:pPr>
        <w:rPr>
          <w:sz w:val="36"/>
          <w:szCs w:val="36"/>
        </w:rPr>
      </w:pPr>
    </w:p>
    <w:p w14:paraId="00000030" w14:textId="77777777" w:rsidR="006D11CB" w:rsidRDefault="006D11CB">
      <w:pPr>
        <w:rPr>
          <w:sz w:val="36"/>
          <w:szCs w:val="36"/>
        </w:rPr>
      </w:pPr>
    </w:p>
    <w:p w14:paraId="00000031" w14:textId="77777777" w:rsidR="006D11CB" w:rsidRDefault="006D11CB">
      <w:pPr>
        <w:rPr>
          <w:sz w:val="36"/>
          <w:szCs w:val="36"/>
        </w:rPr>
      </w:pPr>
    </w:p>
    <w:p w14:paraId="00000032" w14:textId="77777777" w:rsidR="006D11CB" w:rsidRDefault="006D11CB">
      <w:pPr>
        <w:rPr>
          <w:sz w:val="36"/>
          <w:szCs w:val="36"/>
        </w:rPr>
      </w:pPr>
    </w:p>
    <w:p w14:paraId="00000033" w14:textId="77777777" w:rsidR="006D11CB" w:rsidRDefault="006D11CB">
      <w:pPr>
        <w:rPr>
          <w:sz w:val="36"/>
          <w:szCs w:val="36"/>
        </w:rPr>
      </w:pPr>
    </w:p>
    <w:p w14:paraId="00000034" w14:textId="77777777" w:rsidR="006D11CB" w:rsidRDefault="006D11CB">
      <w:pPr>
        <w:rPr>
          <w:sz w:val="36"/>
          <w:szCs w:val="36"/>
        </w:rPr>
      </w:pPr>
    </w:p>
    <w:p w14:paraId="00000035" w14:textId="77777777" w:rsidR="006D11CB" w:rsidRDefault="006D11CB">
      <w:pPr>
        <w:rPr>
          <w:sz w:val="36"/>
          <w:szCs w:val="36"/>
        </w:rPr>
      </w:pPr>
    </w:p>
    <w:p w14:paraId="00000036" w14:textId="77777777" w:rsidR="006D11CB" w:rsidRDefault="006D11CB">
      <w:pPr>
        <w:rPr>
          <w:sz w:val="36"/>
          <w:szCs w:val="36"/>
        </w:rPr>
      </w:pPr>
    </w:p>
    <w:p w14:paraId="00000037" w14:textId="77777777" w:rsidR="006D11CB" w:rsidRDefault="006D11CB">
      <w:pPr>
        <w:rPr>
          <w:sz w:val="36"/>
          <w:szCs w:val="36"/>
        </w:rPr>
      </w:pPr>
    </w:p>
    <w:p w14:paraId="00000039" w14:textId="77777777" w:rsidR="006D11CB" w:rsidRDefault="006D11CB">
      <w:pPr>
        <w:rPr>
          <w:sz w:val="36"/>
          <w:szCs w:val="36"/>
        </w:rPr>
      </w:pPr>
    </w:p>
    <w:p w14:paraId="0000003A" w14:textId="77777777" w:rsidR="006D11CB" w:rsidRDefault="006D11CB">
      <w:pPr>
        <w:rPr>
          <w:sz w:val="36"/>
          <w:szCs w:val="36"/>
        </w:rPr>
      </w:pPr>
    </w:p>
    <w:p w14:paraId="0000003B" w14:textId="77777777" w:rsidR="006D11CB" w:rsidRDefault="006D11CB">
      <w:pPr>
        <w:rPr>
          <w:sz w:val="36"/>
          <w:szCs w:val="36"/>
        </w:rPr>
      </w:pPr>
    </w:p>
    <w:p w14:paraId="0000003C" w14:textId="77777777" w:rsidR="006D11CB" w:rsidRDefault="006D11CB">
      <w:pPr>
        <w:rPr>
          <w:sz w:val="36"/>
          <w:szCs w:val="36"/>
        </w:rPr>
      </w:pPr>
    </w:p>
    <w:p w14:paraId="0000003D" w14:textId="77777777" w:rsidR="006D11CB" w:rsidRDefault="006D11CB">
      <w:pPr>
        <w:rPr>
          <w:sz w:val="36"/>
          <w:szCs w:val="36"/>
        </w:rPr>
      </w:pPr>
    </w:p>
    <w:p w14:paraId="0000003E" w14:textId="77777777" w:rsidR="006D11CB" w:rsidRDefault="006D11CB">
      <w:pPr>
        <w:rPr>
          <w:sz w:val="36"/>
          <w:szCs w:val="36"/>
        </w:rPr>
      </w:pPr>
    </w:p>
    <w:p w14:paraId="0000003F" w14:textId="77777777" w:rsidR="006D11CB" w:rsidRDefault="006D11CB">
      <w:pPr>
        <w:rPr>
          <w:sz w:val="36"/>
          <w:szCs w:val="36"/>
        </w:rPr>
      </w:pPr>
    </w:p>
    <w:p w14:paraId="00000040" w14:textId="77777777" w:rsidR="006D11CB" w:rsidRDefault="006D11CB">
      <w:pPr>
        <w:rPr>
          <w:sz w:val="36"/>
          <w:szCs w:val="36"/>
        </w:rPr>
      </w:pPr>
    </w:p>
    <w:p w14:paraId="00000041" w14:textId="77777777" w:rsidR="006D11CB" w:rsidRDefault="006D11CB">
      <w:pPr>
        <w:rPr>
          <w:sz w:val="36"/>
          <w:szCs w:val="36"/>
        </w:rPr>
      </w:pPr>
    </w:p>
    <w:p w14:paraId="00000042" w14:textId="77777777" w:rsidR="006D11CB" w:rsidRDefault="006D11CB">
      <w:pPr>
        <w:rPr>
          <w:sz w:val="36"/>
          <w:szCs w:val="36"/>
        </w:rPr>
      </w:pPr>
    </w:p>
    <w:p w14:paraId="00000043" w14:textId="77777777" w:rsidR="006D11CB" w:rsidRDefault="006D11CB">
      <w:pPr>
        <w:rPr>
          <w:sz w:val="36"/>
          <w:szCs w:val="36"/>
        </w:rPr>
      </w:pPr>
    </w:p>
    <w:p w14:paraId="00000044" w14:textId="77777777" w:rsidR="006D11CB" w:rsidRDefault="006D11CB">
      <w:pPr>
        <w:rPr>
          <w:sz w:val="36"/>
          <w:szCs w:val="36"/>
        </w:rPr>
      </w:pPr>
    </w:p>
    <w:p w14:paraId="00000045" w14:textId="77777777" w:rsidR="006D11CB" w:rsidRDefault="006D11CB">
      <w:pPr>
        <w:rPr>
          <w:sz w:val="36"/>
          <w:szCs w:val="36"/>
        </w:rPr>
      </w:pPr>
    </w:p>
    <w:sectPr w:rsidR="006D11C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825"/>
    <w:multiLevelType w:val="hybridMultilevel"/>
    <w:tmpl w:val="4F1657B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222CD0"/>
    <w:multiLevelType w:val="multilevel"/>
    <w:tmpl w:val="D59AEC5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82A1A94"/>
    <w:multiLevelType w:val="hybridMultilevel"/>
    <w:tmpl w:val="BC06B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B"/>
    <w:rsid w:val="00327DFF"/>
    <w:rsid w:val="003B77A5"/>
    <w:rsid w:val="004344D3"/>
    <w:rsid w:val="006A5387"/>
    <w:rsid w:val="006D11CB"/>
    <w:rsid w:val="0084062F"/>
    <w:rsid w:val="00862ACD"/>
    <w:rsid w:val="00903440"/>
    <w:rsid w:val="009E2777"/>
    <w:rsid w:val="00B437EE"/>
    <w:rsid w:val="00D8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8DB"/>
  <w15:docId w15:val="{0F5F89B5-9CB7-4877-A922-BB4EB3E2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spacing w:before="120" w:after="60"/>
      <w:outlineLvl w:val="4"/>
    </w:pPr>
    <w:rPr>
      <w:rFonts w:ascii="Liberation Sans" w:eastAsia="Liberation Sans" w:hAnsi="Liberation Sans" w:cs="Liberation San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 Shah</cp:lastModifiedBy>
  <cp:revision>2</cp:revision>
  <dcterms:created xsi:type="dcterms:W3CDTF">2022-04-19T04:47:00Z</dcterms:created>
  <dcterms:modified xsi:type="dcterms:W3CDTF">2022-04-19T16:54:00Z</dcterms:modified>
</cp:coreProperties>
</file>