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ROBOTICS IN HUMAN HEALTH CARE</w:t>
      </w:r>
      <w:r>
        <w:rPr>
          <w:rFonts w:hint="default" w:ascii="Times New Roman" w:hAnsi="Times New Roman" w:eastAsia="SimSun" w:cs="Times New Roman"/>
          <w:b/>
          <w:bCs/>
          <w:sz w:val="24"/>
          <w:szCs w:val="24"/>
          <w:lang w:val="en-US"/>
        </w:rPr>
        <w:t>- A REWIEW ON ROBOTS AND AUTISTIC CHILDREN</w:t>
      </w:r>
    </w:p>
    <w:p>
      <w:pPr>
        <w:jc w:val="center"/>
        <w:rPr>
          <w:rFonts w:hint="default" w:ascii="Times New Roman" w:hAnsi="Times New Roman" w:eastAsia="SimSun" w:cs="Times New Roman"/>
          <w:b/>
          <w:bCs/>
          <w:sz w:val="24"/>
          <w:szCs w:val="24"/>
        </w:rPr>
      </w:pPr>
      <w:bookmarkStart w:id="0" w:name="_GoBack"/>
      <w:bookmarkEnd w:id="0"/>
    </w:p>
    <w:p>
      <w:pPr>
        <w:jc w:val="center"/>
        <w:rPr>
          <w:rFonts w:hint="default" w:ascii="Times New Roman" w:hAnsi="Times New Roman" w:eastAsia="SimSun" w:cs="Times New Roman"/>
          <w:b/>
          <w:bCs/>
          <w:sz w:val="22"/>
          <w:szCs w:val="22"/>
          <w:u w:val="single"/>
        </w:rPr>
      </w:pPr>
      <w:r>
        <w:rPr>
          <w:rFonts w:hint="default" w:ascii="Times New Roman" w:hAnsi="Times New Roman" w:eastAsia="SimSun" w:cs="Times New Roman"/>
          <w:b/>
          <w:bCs/>
          <w:sz w:val="22"/>
          <w:szCs w:val="22"/>
          <w:u w:val="single"/>
        </w:rPr>
        <w:t>Abha J</w:t>
      </w:r>
    </w:p>
    <w:p>
      <w:pPr>
        <w:jc w:val="center"/>
        <w:rPr>
          <w:rFonts w:hint="default" w:ascii="Times New Roman" w:hAnsi="Times New Roman" w:eastAsia="SimSun" w:cs="Times New Roman"/>
          <w:sz w:val="22"/>
          <w:szCs w:val="22"/>
          <w:u w:val="single"/>
        </w:rPr>
      </w:pPr>
    </w:p>
    <w:p>
      <w:pPr>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Master of Computer Applications, SJCET Palai</w:t>
      </w:r>
    </w:p>
    <w:p>
      <w:pPr>
        <w:jc w:val="center"/>
        <w:rPr>
          <w:rFonts w:hint="default" w:ascii="Times New Roman" w:hAnsi="Times New Roman" w:eastAsia="SimSun" w:cs="Times New Roman"/>
          <w:sz w:val="22"/>
          <w:szCs w:val="22"/>
        </w:rPr>
      </w:pPr>
    </w:p>
    <w:p>
      <w:pPr>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"mailto:abhajaadj@gmail.com" </w:instrText>
      </w:r>
      <w:r>
        <w:rPr>
          <w:rFonts w:hint="default" w:ascii="Times New Roman" w:hAnsi="Times New Roman" w:eastAsia="SimSun" w:cs="Times New Roman"/>
          <w:sz w:val="22"/>
          <w:szCs w:val="22"/>
        </w:rPr>
        <w:fldChar w:fldCharType="separate"/>
      </w:r>
      <w:r>
        <w:rPr>
          <w:rStyle w:val="4"/>
          <w:rFonts w:hint="default" w:ascii="Times New Roman" w:hAnsi="Times New Roman" w:eastAsia="SimSun" w:cs="Times New Roman"/>
          <w:sz w:val="22"/>
          <w:szCs w:val="22"/>
        </w:rPr>
        <w:t>abhajaadj@gmail.com</w:t>
      </w:r>
      <w:r>
        <w:rPr>
          <w:rFonts w:hint="default" w:ascii="Times New Roman" w:hAnsi="Times New Roman" w:eastAsia="SimSun" w:cs="Times New Roman"/>
          <w:sz w:val="22"/>
          <w:szCs w:val="22"/>
        </w:rPr>
        <w:fldChar w:fldCharType="end"/>
      </w:r>
    </w:p>
    <w:p>
      <w:pPr>
        <w:jc w:val="center"/>
        <w:rPr>
          <w:rFonts w:hint="default" w:ascii="Times New Roman" w:hAnsi="Times New Roman" w:eastAsia="SimSun" w:cs="Times New Roman"/>
          <w:sz w:val="22"/>
          <w:szCs w:val="22"/>
        </w:rPr>
      </w:pPr>
    </w:p>
    <w:p>
      <w:pPr>
        <w:jc w:val="center"/>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ABSTRACT</w:t>
      </w:r>
    </w:p>
    <w:p>
      <w:pPr>
        <w:jc w:val="center"/>
        <w:rPr>
          <w:rFonts w:hint="default" w:ascii="Times New Roman" w:hAnsi="Times New Roman" w:eastAsia="SimSun" w:cs="Times New Roman"/>
          <w:b/>
          <w:bCs/>
          <w:sz w:val="24"/>
          <w:szCs w:val="24"/>
          <w:u w:val="single"/>
        </w:rPr>
      </w:pPr>
    </w:p>
    <w:p>
      <w:pPr>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The emergence of robotics is transforming industries around the world. Robot technologies are evolving exponentially, particularly as they converge with other technologies such as artificial intelligence to learn from their environment, from each other, and from humans. Robotics in health care is a fast-growing area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This paper propose</w:t>
      </w:r>
      <w:r>
        <w:rPr>
          <w:rFonts w:hint="default" w:ascii="Times New Roman" w:hAnsi="Times New Roman" w:eastAsia="SimSun" w:cs="Times New Roman"/>
          <w:sz w:val="24"/>
          <w:szCs w:val="24"/>
          <w:lang w:val="en-US"/>
        </w:rPr>
        <w:t xml:space="preserve"> the ways in which  </w:t>
      </w:r>
      <w:r>
        <w:rPr>
          <w:rFonts w:hint="default" w:ascii="Times New Roman" w:hAnsi="Times New Roman" w:eastAsia="SimSun" w:cs="Times New Roman"/>
          <w:sz w:val="24"/>
          <w:szCs w:val="24"/>
        </w:rPr>
        <w:t xml:space="preserve">robots were exploited for ASD children in different aspects namely; modelling, teaching, and skills practicing; testing, highlighting and evaluating; providing feedback or encouragement; join Attention; eliciting social </w:t>
      </w:r>
      <w:r>
        <w:rPr>
          <w:rFonts w:hint="default" w:ascii="Times New Roman" w:hAnsi="Times New Roman" w:eastAsia="SimSun" w:cs="Times New Roman"/>
          <w:sz w:val="24"/>
          <w:szCs w:val="24"/>
          <w:lang w:val="en-US"/>
        </w:rPr>
        <w:t>behaviors</w:t>
      </w:r>
      <w:r>
        <w:rPr>
          <w:rFonts w:hint="default" w:ascii="Times New Roman" w:hAnsi="Times New Roman" w:eastAsia="SimSun" w:cs="Times New Roman"/>
          <w:sz w:val="24"/>
          <w:szCs w:val="24"/>
        </w:rPr>
        <w:t>; emotion recognition and expression; imitation; vocalization; turn-taking; and diagnostic</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Thus, the The goal of the </w:t>
      </w:r>
      <w:r>
        <w:rPr>
          <w:rFonts w:hint="default" w:ascii="Times New Roman" w:hAnsi="Times New Roman" w:eastAsia="SimSun" w:cs="Times New Roman"/>
          <w:sz w:val="24"/>
          <w:szCs w:val="24"/>
          <w:lang w:val="en-US"/>
        </w:rPr>
        <w:t>paper</w:t>
      </w:r>
      <w:r>
        <w:rPr>
          <w:rFonts w:hint="default" w:ascii="Times New Roman" w:hAnsi="Times New Roman" w:eastAsia="SimSun" w:cs="Times New Roman"/>
          <w:sz w:val="24"/>
          <w:szCs w:val="24"/>
        </w:rPr>
        <w:t xml:space="preserve"> is to understand the emerging role of robotics in health care</w:t>
      </w:r>
      <w:r>
        <w:rPr>
          <w:rFonts w:hint="default" w:ascii="Times New Roman" w:hAnsi="Times New Roman" w:eastAsia="SimSun" w:cs="Times New Roman"/>
          <w:sz w:val="24"/>
          <w:szCs w:val="24"/>
          <w:lang w:val="en-US"/>
        </w:rPr>
        <w:t xml:space="preserve"> especially </w:t>
      </w:r>
      <w:r>
        <w:rPr>
          <w:rFonts w:hint="default" w:ascii="Times New Roman" w:hAnsi="Times New Roman" w:eastAsia="SimSun" w:cs="Times New Roman"/>
          <w:sz w:val="24"/>
          <w:szCs w:val="24"/>
        </w:rPr>
        <w:t xml:space="preserve">on the social communication skills of autistic children and how the extent of the robots mitigate their stereotyped </w:t>
      </w:r>
      <w:r>
        <w:rPr>
          <w:rFonts w:hint="default" w:ascii="Times New Roman" w:hAnsi="Times New Roman" w:eastAsia="SimSun" w:cs="Times New Roman"/>
          <w:sz w:val="24"/>
          <w:szCs w:val="24"/>
          <w:lang w:val="en-US"/>
        </w:rPr>
        <w:t>behaviors</w:t>
      </w:r>
      <w:r>
        <w:rPr>
          <w:rFonts w:hint="default" w:ascii="Times New Roman" w:hAnsi="Times New Roman" w:eastAsia="SimSun" w:cs="Times New Roman"/>
          <w:sz w:val="24"/>
          <w:szCs w:val="24"/>
        </w:rPr>
        <w:t>. and identify existing and likely future challenges to maximize the benefits associated with robotics and related convergent technologies.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E392A"/>
    <w:rsid w:val="1A6F12F5"/>
    <w:rsid w:val="467E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2022-04-29T07:20:00Z</dcterms:created>
  <dc:creator>aksha</dc:creator>
  <cp:lastModifiedBy>Abha J</cp:lastModifiedBy>
  <dcterms:modified xsi:type="dcterms:W3CDTF">2022-05-04T10:13:21Z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E3527D318A384A73B19DBFA54652CB0E</vt:lpwstr>
  </property>
</Properties>
</file>