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 Sorter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Age_Sorter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List&lt;int&gt; intList = new List&lt;int&gt;();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List&lt;int&gt; intAboveTwenty = new List&lt;int&gt;();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List&lt;int&gt; intBelowTwenty = new List&lt;int&gt;();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Random randgen = new Random();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for (int i = 0; i &lt; 100;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intList.Add(randgen.Next(15, 23));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string strBelow = "";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string strAbove = "";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foreach (int i in intList)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(i &gt;= 20)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intAboveTwenty.Add(i);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 (i &lt; 20)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intBelowTwenty.Add(i);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foreach (int i in intBelowTwenty)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strBelow += i.ToString() + "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foreach (int i in intAboveTwenty)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strAbove += i.ToString() + "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Console.WriteLine("Number of members below 20 years of age: " + intBelowTwenty.Count.ToString());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Console.WriteLine("Younger ages include: \n \n" + strBelow);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Console.WriteLine("\nNumber of members at or above 20 years of age: " + intAboveTwenty.Count.ToString());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Console.WriteLine("Older ages include: \n \n" + strAbove);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Word Maker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namespace WordMaker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private void btnSubmit_Click(object sender, EventArgs 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lbxOutput.Items.Clear();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ArrayList arraylist = new ArrayList();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string strInput = "";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strInput = txtPhrase.Text;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for (int i = 0; i &lt; strInput.Length;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arraylist.Add(strInput[i]);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foreach (char charString in arraylist)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lbxOutput.Items.Add(charString.ToString());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AddRange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namespace AddRange_Practice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List&lt;string&gt; colors = new List&lt;string&gt;() { "blue", "pink", "purple" 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Console.WriteLine("The colors in the first list are: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foreach (string strString in colors)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Console.Write(strString + " 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List&lt;string&gt; colors2 = new List&lt;string&gt;() { "navy", "violet"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Console.WriteLine("\nThe colors in the second list are: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foreach (string strString in colors2)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Console.Write(strString + " 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colors.AddRange(colors2);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Console.WriteLine("\nThe colors in the first list after using AddRange are: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foreach (string strString in colors)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Console.Write(strString + " 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Unlucky Numbers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namespace Remove_Unlucky_Number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public static ArrayList list = new ArrayList() { 1, 2, 3, 4, 5, 6, 7, 8, 9};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int intRemove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int intLocation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Int32.TryParse(txtReplace.Text, out intRemove);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intLocation = list.BinarySearch(intRemove);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list.RemoveAt(intLocation);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lblList.Text = "End List: 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foreach (int i in list)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lblList.Text += i;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private void btnReset_Click(object sender, EventArgs 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list.Clear();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list.Add(1);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list.Add(2);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list.Add(3);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list.Add(4);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list.Add(5);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list.Add(6);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list.Add(7);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list.Add(8);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list.Add(9);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lblList.Text = "Initial List: 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foreach (int i in list)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lblList.Text += i;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lblList.Text = "Initial List: 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foreach(int i in list)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lblList.Text += i;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