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'Pluchino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'Unit 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Examle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Case Statements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NumberOfDigits</w:t>
      </w:r>
      <w:proofErr w:type="spellEnd"/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btnCheckNumber_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btnCheckNumber.Click</w:t>
      </w:r>
      <w:proofErr w:type="spellEnd"/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number</w:t>
      </w:r>
      <w:proofErr w:type="gramEnd"/>
      <w:r>
        <w:rPr>
          <w:rFonts w:ascii="Consolas" w:hAnsi="Consolas" w:cs="Consolas"/>
          <w:sz w:val="19"/>
          <w:szCs w:val="19"/>
        </w:rPr>
        <w:t xml:space="preserve"> = Val(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.txtNumber.Text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number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-9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9    </w:t>
      </w:r>
      <w:r>
        <w:rPr>
          <w:rFonts w:ascii="Consolas" w:hAnsi="Consolas" w:cs="Consolas"/>
          <w:color w:val="008000"/>
          <w:sz w:val="19"/>
          <w:szCs w:val="19"/>
        </w:rPr>
        <w:t>'one digit number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number is a one digit number."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-99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99  </w:t>
      </w:r>
      <w:r>
        <w:rPr>
          <w:rFonts w:ascii="Consolas" w:hAnsi="Consolas" w:cs="Consolas"/>
          <w:color w:val="008000"/>
          <w:sz w:val="19"/>
          <w:szCs w:val="19"/>
        </w:rPr>
        <w:t>'two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digit number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number is a two digit number."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 Else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'more than 2 digits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"Number out of range."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txtNumber_</w:t>
      </w:r>
      <w:proofErr w:type="gramStart"/>
      <w:r>
        <w:rPr>
          <w:rFonts w:ascii="Consolas" w:hAnsi="Consolas" w:cs="Consolas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txtNumber.TextChanged</w:t>
      </w:r>
      <w:proofErr w:type="spellEnd"/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lblAnswer_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lblAnswer.Click</w:t>
      </w:r>
      <w:proofErr w:type="spellEnd"/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78C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0578C" w:rsidRPr="00AB1552" w:rsidRDefault="0050578C" w:rsidP="0050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7338D" w:rsidRDefault="0050578C">
      <w:bookmarkStart w:id="0" w:name="_GoBack"/>
      <w:bookmarkEnd w:id="0"/>
    </w:p>
    <w:sectPr w:rsidR="0047338D" w:rsidSect="007661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8C"/>
    <w:rsid w:val="00424D13"/>
    <w:rsid w:val="0050578C"/>
    <w:rsid w:val="007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EB2F7-361B-49A2-8B23-8FE9EC56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2017-02-27T13:30:00Z</dcterms:created>
  <dcterms:modified xsi:type="dcterms:W3CDTF">2017-02-27T13:40:00Z</dcterms:modified>
</cp:coreProperties>
</file>