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C0" w:rsidRDefault="0096524A" w:rsidP="0096524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6524A">
        <w:rPr>
          <w:rFonts w:ascii="Times New Roman" w:hAnsi="Times New Roman" w:cs="Times New Roman"/>
          <w:b/>
          <w:sz w:val="28"/>
        </w:rPr>
        <w:t>ComboBox</w:t>
      </w:r>
      <w:proofErr w:type="spellEnd"/>
    </w:p>
    <w:p w:rsidR="0096524A" w:rsidRDefault="0096524A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object combines a text box and a list box. The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control has the properties:</w:t>
      </w:r>
    </w:p>
    <w:p w:rsidR="0096524A" w:rsidRDefault="0096524A" w:rsidP="00965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</w:p>
    <w:p w:rsidR="0096524A" w:rsidRDefault="0096524A" w:rsidP="00965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Items</w:t>
      </w:r>
    </w:p>
    <w:p w:rsidR="0096524A" w:rsidRDefault="0096524A" w:rsidP="00965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Text</w:t>
      </w:r>
    </w:p>
    <w:p w:rsidR="0096524A" w:rsidRDefault="0096524A" w:rsidP="00965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Sorted</w:t>
      </w:r>
    </w:p>
    <w:p w:rsidR="0096524A" w:rsidRDefault="0096524A" w:rsidP="00965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SelectedItem</w:t>
      </w:r>
      <w:proofErr w:type="spellEnd"/>
    </w:p>
    <w:p w:rsidR="0096524A" w:rsidRDefault="0096524A" w:rsidP="00965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SelectedIndex</w:t>
      </w:r>
      <w:proofErr w:type="spellEnd"/>
    </w:p>
    <w:p w:rsidR="0096524A" w:rsidRDefault="0096524A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object name should begin with the prefix </w:t>
      </w:r>
      <w:proofErr w:type="spellStart"/>
      <w:r>
        <w:rPr>
          <w:rFonts w:ascii="Times New Roman" w:hAnsi="Times New Roman" w:cs="Times New Roman"/>
          <w:sz w:val="28"/>
        </w:rPr>
        <w:t>cbo</w:t>
      </w:r>
      <w:proofErr w:type="spellEnd"/>
      <w:r>
        <w:rPr>
          <w:rFonts w:ascii="Times New Roman" w:hAnsi="Times New Roman" w:cs="Times New Roman"/>
          <w:sz w:val="28"/>
        </w:rPr>
        <w:t xml:space="preserve">. The items in the list box of the Combo box have an index value beginning with 0. Because a user can type or select a value in a combo box, both </w:t>
      </w:r>
      <w:proofErr w:type="spellStart"/>
      <w:r>
        <w:rPr>
          <w:rFonts w:ascii="Times New Roman" w:hAnsi="Times New Roman" w:cs="Times New Roman"/>
          <w:sz w:val="28"/>
        </w:rPr>
        <w:t>TextChanged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SelectedIndexChanged</w:t>
      </w:r>
      <w:proofErr w:type="spellEnd"/>
      <w:r>
        <w:rPr>
          <w:rFonts w:ascii="Times New Roman" w:hAnsi="Times New Roman" w:cs="Times New Roman"/>
          <w:sz w:val="28"/>
        </w:rPr>
        <w:t xml:space="preserve"> events need to be considered. The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control class also contains:</w:t>
      </w:r>
    </w:p>
    <w:p w:rsidR="0096524A" w:rsidRDefault="0096524A" w:rsidP="00965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Items.Add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96524A" w:rsidRDefault="0096524A" w:rsidP="00965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Items.Removed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96524A" w:rsidRDefault="0096524A" w:rsidP="00965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Items.Clear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96524A" w:rsidRDefault="0096524A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Methods for controlling the contents of the list box part of the combo box are at run time.</w:t>
      </w:r>
    </w:p>
    <w:p w:rsidR="0096524A" w:rsidRDefault="0096524A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object that has focus receives the user input. An ampersand (&amp;) may be used in an object’s Test property to define an access key. The tab order for the objects in an application can be set with the </w:t>
      </w:r>
      <w:proofErr w:type="spellStart"/>
      <w:r>
        <w:rPr>
          <w:rFonts w:ascii="Times New Roman" w:hAnsi="Times New Roman" w:cs="Times New Roman"/>
          <w:sz w:val="28"/>
        </w:rPr>
        <w:t>TabIndex</w:t>
      </w:r>
      <w:proofErr w:type="spellEnd"/>
      <w:r>
        <w:rPr>
          <w:rFonts w:ascii="Times New Roman" w:hAnsi="Times New Roman" w:cs="Times New Roman"/>
          <w:sz w:val="28"/>
        </w:rPr>
        <w:t xml:space="preserve"> property. The Enabled property can be set to False so that the user cannot select an object. The Visible property can be used to hide and object.</w:t>
      </w:r>
    </w:p>
    <w:p w:rsidR="0096524A" w:rsidRDefault="0096524A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combo box displays a text box for typing an entry and an arrow that can be clicked to choose an </w:t>
      </w:r>
      <w:r w:rsidR="00AF0A8D">
        <w:rPr>
          <w:rFonts w:ascii="Times New Roman" w:hAnsi="Times New Roman" w:cs="Times New Roman"/>
          <w:sz w:val="28"/>
        </w:rPr>
        <w:t>item from a list. A scroll bar a</w:t>
      </w:r>
      <w:r>
        <w:rPr>
          <w:rFonts w:ascii="Times New Roman" w:hAnsi="Times New Roman" w:cs="Times New Roman"/>
          <w:sz w:val="28"/>
        </w:rPr>
        <w:t>utomatically appears in the list when necessary. For example, the Tuition Calculator application can be modified to include a combo box for the user to enter or select the number of credit hours.</w:t>
      </w: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-476250</wp:posOffset>
                </wp:positionV>
                <wp:extent cx="3781425" cy="243840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438400"/>
                          <a:chOff x="0" y="0"/>
                          <a:chExt cx="3781425" cy="243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781425" cy="2438400"/>
                            <a:chOff x="0" y="0"/>
                            <a:chExt cx="3781425" cy="24384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57175"/>
                              <a:ext cx="3781425" cy="2181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8100" y="0"/>
                              <a:ext cx="18002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0A8D" w:rsidRDefault="00AF0A8D" w:rsidP="00AF0A8D">
                                <w:pPr>
                                  <w:jc w:val="center"/>
                                </w:pPr>
                                <w:r>
                                  <w:t>Tuition Calculator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28600" y="447675"/>
                              <a:ext cx="114300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0A8D" w:rsidRDefault="00AF0A8D" w:rsidP="00AF0A8D">
                                <w:pPr>
                                  <w:jc w:val="center"/>
                                </w:pPr>
                                <w:r>
                                  <w:t>Course Level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543175" y="1571625"/>
                              <a:ext cx="9334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0A8D" w:rsidRDefault="00AF0A8D" w:rsidP="00AF0A8D">
                                <w:pPr>
                                  <w:jc w:val="center"/>
                                </w:pPr>
                                <w: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85750" y="847725"/>
                              <a:ext cx="2162175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A8D" w:rsidRDefault="00AF0A8D" w:rsidP="00AF0A8D">
                                <w:pPr>
                                  <w:spacing w:after="0"/>
                                </w:pPr>
                                <w:r>
                                  <w:t>Undergraduate</w:t>
                                </w:r>
                              </w:p>
                              <w:p w:rsidR="00AF0A8D" w:rsidRDefault="00AF0A8D" w:rsidP="00AF0A8D">
                                <w:pPr>
                                  <w:spacing w:after="0"/>
                                </w:pPr>
                                <w:r>
                                  <w:t>Graduate</w:t>
                                </w:r>
                              </w:p>
                              <w:p w:rsidR="00AF0A8D" w:rsidRDefault="00AF0A8D" w:rsidP="00AF0A8D">
                                <w:pPr>
                                  <w:spacing w:after="0"/>
                                </w:pPr>
                                <w:r>
                                  <w:t xml:space="preserve">Thesis and Dissertation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14325" y="1981200"/>
                              <a:ext cx="3048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/>
                        <wps:spPr>
                          <a:xfrm>
                            <a:off x="2600325" y="561975"/>
                            <a:ext cx="9429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0A8D" w:rsidRDefault="00AF0A8D" w:rsidP="00AF0A8D">
                              <w:pPr>
                                <w:jc w:val="center"/>
                              </w:pPr>
                              <w:r>
                                <w:t>Credit Hours</w:t>
                              </w:r>
                            </w:p>
                            <w:p w:rsidR="00AF0A8D" w:rsidRDefault="00AF0A8D" w:rsidP="00AF0A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76525" y="1057275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0A8D" w:rsidRPr="00AF0A8D" w:rsidRDefault="00AF0A8D" w:rsidP="00AF0A8D">
                              <w:pPr>
                                <w:rPr>
                                  <w:b/>
                                </w:rPr>
                              </w:pPr>
                              <w:r w:rsidRPr="00AF0A8D"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3190875" y="1095375"/>
                            <a:ext cx="142875" cy="17145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78.75pt;margin-top:-37.5pt;width:297.75pt;height:192pt;z-index:251662336" coordsize="3781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">
                <v:group id="Group 7" o:spid="_x0000_s1027" style="position:absolute;width:37814;height:24384" coordsize="37814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top:2571;width:37814;height:21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bUcEA&#10;AADaAAAADwAAAGRycy9kb3ducmV2LnhtbERPzWrCQBC+F3yHZQre6qaRqqRugghC25NGH2DMTpNo&#10;djbJbjXt03cFwdPw8f3OMhtMIy7Uu9qygtdJBIK4sLrmUsFhv3lZgHAeWWNjmRT8koMsHT0tMdH2&#10;yju65L4UIYRdggoq79tESldUZNBNbEscuG/bG/QB9qXUPV5DuGlkHEUzabDm0FBhS+uKinP+YxRM&#10;v4bu2L218dblOD9+Hk7n0/5PqfHzsHoH4WnwD/Hd/aHDfLi9crs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lW1HBAAAA2gAAAA8AAAAAAAAAAAAAAAAAmAIAAGRycy9kb3du&#10;cmV2LnhtbFBLBQYAAAAABAAEAPUAAACGAwAAAAA=&#10;" fillcolor="#eeece1 [3214]" strokecolor="#243f60 [1604]" strokeweight="2pt"/>
                  <v:rect id="Rectangle 2" o:spid="_x0000_s1029" style="position:absolute;left:381;width:180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AF0A8D" w:rsidRDefault="00AF0A8D" w:rsidP="00AF0A8D">
                          <w:pPr>
                            <w:jc w:val="center"/>
                          </w:pPr>
                          <w:r>
                            <w:t>Tuition Calculator</w:t>
                          </w:r>
                        </w:p>
                      </w:txbxContent>
                    </v:textbox>
                  </v:rect>
                  <v:rect id="Rectangle 3" o:spid="_x0000_s1030" style="position:absolute;left:2286;top:4476;width:1143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AF0A8D" w:rsidRDefault="00AF0A8D" w:rsidP="00AF0A8D">
                          <w:pPr>
                            <w:jc w:val="center"/>
                          </w:pPr>
                          <w:r>
                            <w:t>Course Level</w:t>
                          </w:r>
                        </w:p>
                      </w:txbxContent>
                    </v:textbox>
                  </v:rect>
                  <v:rect id="Rectangle 4" o:spid="_x0000_s1031" style="position:absolute;left:25431;top:15716;width:93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AF0A8D" w:rsidRDefault="00AF0A8D" w:rsidP="00AF0A8D">
                          <w:pPr>
                            <w:jc w:val="center"/>
                          </w:pPr>
                          <w:r>
                            <w:t>Calculate</w:t>
                          </w:r>
                        </w:p>
                      </w:txbxContent>
                    </v:textbox>
                  </v:rect>
                  <v:rect id="Rectangle 5" o:spid="_x0000_s1032" style="position:absolute;left:2857;top:8477;width:2162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Rx98EA&#10;AADaAAAADwAAAGRycy9kb3ducmV2LnhtbESPQYvCMBSE78L+h/AWvGm6wopbjSKLwnoS6+L50Tzb&#10;avNSkljbf28EweMwM98wi1VnatGS85VlBV/jBARxbnXFhYL/43Y0A+EDssbaMinoycNq+TFYYKrt&#10;nQ/UZqEQEcI+RQVlCE0qpc9LMujHtiGO3tk6gyFKV0jt8B7hppaTJJlKgxXHhRIb+i0pv2Y3o6C+&#10;THb7XXtxvOn7TZGd5PVn1io1/OzWcxCBuvAOv9p/WsE3PK/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UcffBAAAA2gAAAA8AAAAAAAAAAAAAAAAAmAIAAGRycy9kb3du&#10;cmV2LnhtbFBLBQYAAAAABAAEAPUAAACGAwAAAAA=&#10;" fillcolor="white [3201]" strokecolor="#9bbb59 [3206]" strokeweight="2pt">
                    <v:textbox>
                      <w:txbxContent>
                        <w:p w:rsidR="00AF0A8D" w:rsidRDefault="00AF0A8D" w:rsidP="00AF0A8D">
                          <w:pPr>
                            <w:spacing w:after="0"/>
                          </w:pPr>
                          <w:r>
                            <w:t>Undergraduate</w:t>
                          </w:r>
                        </w:p>
                        <w:p w:rsidR="00AF0A8D" w:rsidRDefault="00AF0A8D" w:rsidP="00AF0A8D">
                          <w:pPr>
                            <w:spacing w:after="0"/>
                          </w:pPr>
                          <w:r>
                            <w:t>Graduate</w:t>
                          </w:r>
                        </w:p>
                        <w:p w:rsidR="00AF0A8D" w:rsidRDefault="00AF0A8D" w:rsidP="00AF0A8D">
                          <w:pPr>
                            <w:spacing w:after="0"/>
                          </w:pPr>
                          <w:r>
                            <w:t xml:space="preserve">Thesis and Dissertation </w:t>
                          </w:r>
                        </w:p>
                      </w:txbxContent>
                    </v:textbox>
                  </v:rect>
                  <v:rect id="Rectangle 6" o:spid="_x0000_s1033" style="position:absolute;left:3143;top:19812;width:3048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PNMIA&#10;AADaAAAADwAAAGRycy9kb3ducmV2LnhtbESPQYvCMBSE74L/ITzBm01dULQaZRUWvChrXfb8aJ5t&#10;1+alNNFWf71ZEDwOM/MNs1x3phI3alxpWcE4ikEQZ1aXnCv4OX2NZiCcR9ZYWSYFd3KwXvV7S0y0&#10;bflIt9TnIkDYJaig8L5OpHRZQQZdZGvi4J1tY9AH2eRSN9gGuKnkRxxPpcGSw0KBNW0Lyi7p1SjI&#10;L9+PeF/TYey6dvJr75u/dH5UajjoPhcgPHX+HX61d1rBFP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c80wgAAANoAAAAPAAAAAAAAAAAAAAAAAJgCAABkcnMvZG93&#10;bnJldi54bWxQSwUGAAAAAAQABAD1AAAAhwMAAAAA&#10;" fillcolor="white [3201]" strokecolor="#4bacc6 [3208]" strokeweight="2pt"/>
                </v:group>
                <v:rect id="Rectangle 8" o:spid="_x0000_s1034" style="position:absolute;left:26003;top:5619;width:9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AF0A8D" w:rsidRDefault="00AF0A8D" w:rsidP="00AF0A8D">
                        <w:pPr>
                          <w:jc w:val="center"/>
                        </w:pPr>
                        <w:r>
                          <w:t>Credit Hours</w:t>
                        </w:r>
                      </w:p>
                      <w:p w:rsidR="00AF0A8D" w:rsidRDefault="00AF0A8D" w:rsidP="00AF0A8D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35" style="position:absolute;left:26765;top:10572;width:6858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V8MA&#10;AADaAAAADwAAAGRycy9kb3ducmV2LnhtbESP3YrCMBSE7xd8h3AE79ZUxb9qFFlY0L1aqw9wbI5t&#10;tTmpTdTq028WBC+HmfmGmS8bU4ob1a6wrKDXjUAQp1YXnCnY774/JyCcR9ZYWiYFD3KwXLQ+5hhr&#10;e+ct3RKfiQBhF6OC3PsqltKlORl0XVsRB+9oa4M+yDqTusZ7gJtS9qNoJA0WHBZyrOgrp/ScXI2C&#10;wU9zOVyGVf/XJTg+bPan82n3VKrTblYzEJ4a/w6/2mutYAr/V8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NXV8MAAADaAAAADwAAAAAAAAAAAAAAAACYAgAAZHJzL2Rv&#10;d25yZXYueG1sUEsFBgAAAAAEAAQA9QAAAIgDAAAAAA==&#10;" fillcolor="#eeece1 [3214]" strokecolor="#243f60 [1604]" strokeweight="2pt">
                  <v:textbox>
                    <w:txbxContent>
                      <w:p w:rsidR="00AF0A8D" w:rsidRPr="00AF0A8D" w:rsidRDefault="00AF0A8D" w:rsidP="00AF0A8D">
                        <w:pPr>
                          <w:rPr>
                            <w:b/>
                          </w:rPr>
                        </w:pPr>
                        <w:r w:rsidRPr="00AF0A8D"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0" o:spid="_x0000_s1036" type="#_x0000_t67" style="position:absolute;left:31908;top:10953;width:1429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1zFsYA&#10;AADbAAAADwAAAGRycy9kb3ducmV2LnhtbESPT0vDQBDF74LfYRnBi9iNFqSk3QQVqj0o9B+2x2l2&#10;TKLZ2bC7tvHbOwehtxnem/d+MysH16kjhdh6NnA3ykARV962XBvYbua3E1AxIVvsPJOBX4pQFpcX&#10;M8ytP/GKjutUKwnhmKOBJqU+1zpWDTmMI98Ti/bpg8Mka6i1DXiScNfp+yx70A5bloYGe3puqPpe&#10;/zgDH4dwM+a3J0/8+jLf7r/scrJ7N+b6anicgko0pLP5/3phBV/o5RcZQ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1zFsYAAADbAAAADwAAAAAAAAAAAAAAAACYAgAAZHJz&#10;L2Rvd25yZXYueG1sUEsFBgAAAAAEAAQA9QAAAIsDAAAAAA==&#10;" adj="12600" fillcolor="black [3213]" strokecolor="#243f60 [1604]" strokeweight="2pt"/>
              </v:group>
            </w:pict>
          </mc:Fallback>
        </mc:AlternateContent>
      </w:r>
    </w:p>
    <w:p w:rsidR="0096524A" w:rsidRDefault="0096524A" w:rsidP="0096524A">
      <w:pPr>
        <w:rPr>
          <w:rFonts w:ascii="Times New Roman" w:hAnsi="Times New Roman" w:cs="Times New Roman"/>
          <w:sz w:val="28"/>
        </w:rPr>
      </w:pP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</w:p>
    <w:p w:rsidR="00AF0A8D" w:rsidRDefault="00AF0A8D" w:rsidP="00965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has the properties:</w:t>
      </w:r>
    </w:p>
    <w:p w:rsidR="00AF0A8D" w:rsidRDefault="00AF0A8D" w:rsidP="00AF0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Name</w:t>
      </w:r>
      <w:r>
        <w:rPr>
          <w:rFonts w:ascii="Times New Roman" w:hAnsi="Times New Roman" w:cs="Times New Roman"/>
          <w:sz w:val="28"/>
        </w:rPr>
        <w:t xml:space="preserve"> identifies a control for the programmer. It is good programming style to begin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object names with </w:t>
      </w:r>
      <w:proofErr w:type="spellStart"/>
      <w:r>
        <w:rPr>
          <w:rFonts w:ascii="Times New Roman" w:hAnsi="Times New Roman" w:cs="Times New Roman"/>
          <w:sz w:val="28"/>
        </w:rPr>
        <w:t>cbo</w:t>
      </w:r>
      <w:proofErr w:type="spellEnd"/>
    </w:p>
    <w:p w:rsidR="00AF0A8D" w:rsidRDefault="00AF0A8D" w:rsidP="00AF0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gramStart"/>
      <w:r w:rsidRPr="00AF0A8D">
        <w:rPr>
          <w:rFonts w:ascii="Times New Roman" w:hAnsi="Times New Roman" w:cs="Times New Roman"/>
          <w:b/>
          <w:sz w:val="28"/>
        </w:rPr>
        <w:t>Items</w:t>
      </w:r>
      <w:r>
        <w:rPr>
          <w:rFonts w:ascii="Times New Roman" w:hAnsi="Times New Roman" w:cs="Times New Roman"/>
          <w:sz w:val="28"/>
        </w:rPr>
        <w:t xml:space="preserve"> contains</w:t>
      </w:r>
      <w:proofErr w:type="gramEnd"/>
      <w:r>
        <w:rPr>
          <w:rFonts w:ascii="Times New Roman" w:hAnsi="Times New Roman" w:cs="Times New Roman"/>
          <w:sz w:val="28"/>
        </w:rPr>
        <w:t xml:space="preserve"> the …button that is clicked to display the String Collection Editor dialog box where a set of strings is typed for the list box of the combo box.</w:t>
      </w:r>
    </w:p>
    <w:p w:rsidR="00AF0A8D" w:rsidRDefault="00AF0A8D" w:rsidP="00AF0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F0A8D">
        <w:rPr>
          <w:rFonts w:ascii="Times New Roman" w:hAnsi="Times New Roman" w:cs="Times New Roman"/>
          <w:b/>
          <w:sz w:val="28"/>
        </w:rPr>
        <w:t>Text</w:t>
      </w:r>
      <w:r>
        <w:rPr>
          <w:rFonts w:ascii="Times New Roman" w:hAnsi="Times New Roman" w:cs="Times New Roman"/>
          <w:sz w:val="28"/>
        </w:rPr>
        <w:t xml:space="preserve"> is the text displayed in the text box of the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F0A8D" w:rsidRDefault="00AF0A8D" w:rsidP="00AF0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F0A8D">
        <w:rPr>
          <w:rFonts w:ascii="Times New Roman" w:hAnsi="Times New Roman" w:cs="Times New Roman"/>
          <w:b/>
          <w:sz w:val="28"/>
        </w:rPr>
        <w:t>Sorted</w:t>
      </w:r>
      <w:r>
        <w:rPr>
          <w:rFonts w:ascii="Times New Roman" w:hAnsi="Times New Roman" w:cs="Times New Roman"/>
          <w:sz w:val="28"/>
        </w:rPr>
        <w:t xml:space="preserve"> is set to </w:t>
      </w:r>
      <w:proofErr w:type="gramStart"/>
      <w:r>
        <w:rPr>
          <w:rFonts w:ascii="Times New Roman" w:hAnsi="Times New Roman" w:cs="Times New Roman"/>
          <w:sz w:val="28"/>
        </w:rPr>
        <w:t>True</w:t>
      </w:r>
      <w:proofErr w:type="gramEnd"/>
      <w:r>
        <w:rPr>
          <w:rFonts w:ascii="Times New Roman" w:hAnsi="Times New Roman" w:cs="Times New Roman"/>
          <w:sz w:val="28"/>
        </w:rPr>
        <w:t xml:space="preserve"> to display the list items in alphabetical order. This property is available only in the Design window.</w:t>
      </w:r>
    </w:p>
    <w:p w:rsidR="00AF0A8D" w:rsidRDefault="00AF0A8D" w:rsidP="00AF0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AF0A8D">
        <w:rPr>
          <w:rFonts w:ascii="Times New Roman" w:hAnsi="Times New Roman" w:cs="Times New Roman"/>
          <w:b/>
          <w:sz w:val="28"/>
        </w:rPr>
        <w:t>SelectedItem</w:t>
      </w:r>
      <w:proofErr w:type="spellEnd"/>
      <w:r>
        <w:rPr>
          <w:rFonts w:ascii="Times New Roman" w:hAnsi="Times New Roman" w:cs="Times New Roman"/>
          <w:sz w:val="28"/>
        </w:rPr>
        <w:t xml:space="preserve"> is the currently selected list item. This property is available </w:t>
      </w:r>
      <w:proofErr w:type="gramStart"/>
      <w:r>
        <w:rPr>
          <w:rFonts w:ascii="Times New Roman" w:hAnsi="Times New Roman" w:cs="Times New Roman"/>
          <w:sz w:val="28"/>
        </w:rPr>
        <w:t>only  at</w:t>
      </w:r>
      <w:proofErr w:type="gramEnd"/>
      <w:r>
        <w:rPr>
          <w:rFonts w:ascii="Times New Roman" w:hAnsi="Times New Roman" w:cs="Times New Roman"/>
          <w:sz w:val="28"/>
        </w:rPr>
        <w:t xml:space="preserve"> run time.</w:t>
      </w:r>
    </w:p>
    <w:p w:rsidR="00AF0A8D" w:rsidRDefault="00AF0A8D" w:rsidP="00AF0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AF0A8D">
        <w:rPr>
          <w:rFonts w:ascii="Times New Roman" w:hAnsi="Times New Roman" w:cs="Times New Roman"/>
          <w:b/>
          <w:sz w:val="28"/>
        </w:rPr>
        <w:t>SelectedIndex</w:t>
      </w:r>
      <w:proofErr w:type="spellEnd"/>
      <w:r>
        <w:rPr>
          <w:rFonts w:ascii="Times New Roman" w:hAnsi="Times New Roman" w:cs="Times New Roman"/>
          <w:sz w:val="28"/>
        </w:rPr>
        <w:t xml:space="preserve"> is the index of the selected list item. This property is available only at run time.</w:t>
      </w:r>
    </w:p>
    <w:p w:rsidR="00AF0A8D" w:rsidRDefault="00AF0A8D" w:rsidP="00AF0A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items in the list box of the combo box have an index value, with 0 being the index of the first item, </w:t>
      </w:r>
      <w:r w:rsidR="00203481">
        <w:rPr>
          <w:rFonts w:ascii="Times New Roman" w:hAnsi="Times New Roman" w:cs="Times New Roman"/>
          <w:sz w:val="28"/>
        </w:rPr>
        <w:t>1 the index of the next, and so</w:t>
      </w:r>
      <w:r>
        <w:rPr>
          <w:rFonts w:ascii="Times New Roman" w:hAnsi="Times New Roman" w:cs="Times New Roman"/>
          <w:sz w:val="28"/>
        </w:rPr>
        <w:t xml:space="preserve"> on. </w:t>
      </w:r>
      <w:proofErr w:type="gramStart"/>
      <w:r>
        <w:rPr>
          <w:rFonts w:ascii="Times New Roman" w:hAnsi="Times New Roman" w:cs="Times New Roman"/>
          <w:sz w:val="28"/>
        </w:rPr>
        <w:t>An index value of -1</w:t>
      </w:r>
      <w:r w:rsidR="00203481">
        <w:rPr>
          <w:rFonts w:ascii="Times New Roman" w:hAnsi="Times New Roman" w:cs="Times New Roman"/>
          <w:sz w:val="28"/>
        </w:rPr>
        <w:t xml:space="preserve"> means that none of the list items are selected.</w:t>
      </w:r>
      <w:proofErr w:type="gramEnd"/>
      <w:r w:rsidR="00203481">
        <w:rPr>
          <w:rFonts w:ascii="Times New Roman" w:hAnsi="Times New Roman" w:cs="Times New Roman"/>
          <w:sz w:val="28"/>
        </w:rPr>
        <w:t xml:space="preserve"> The Text property contains the item typed by the user in the text box.</w:t>
      </w:r>
    </w:p>
    <w:p w:rsidR="00E566D0" w:rsidRDefault="00E566D0" w:rsidP="00AF0A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entry in a combo box changes when the user either types a value or selects a value from the list. Typing a value raised a </w:t>
      </w:r>
      <w:proofErr w:type="spellStart"/>
      <w:r>
        <w:rPr>
          <w:rFonts w:ascii="Times New Roman" w:hAnsi="Times New Roman" w:cs="Times New Roman"/>
          <w:sz w:val="28"/>
        </w:rPr>
        <w:t>TextChanged</w:t>
      </w:r>
      <w:proofErr w:type="spellEnd"/>
      <w:r>
        <w:rPr>
          <w:rFonts w:ascii="Times New Roman" w:hAnsi="Times New Roman" w:cs="Times New Roman"/>
          <w:sz w:val="28"/>
        </w:rPr>
        <w:t xml:space="preserve"> event, and selecting a value raised a </w:t>
      </w:r>
      <w:proofErr w:type="spellStart"/>
      <w:r>
        <w:rPr>
          <w:rFonts w:ascii="Times New Roman" w:hAnsi="Times New Roman" w:cs="Times New Roman"/>
          <w:sz w:val="28"/>
        </w:rPr>
        <w:t>SelectedIndexChanged</w:t>
      </w:r>
      <w:proofErr w:type="spellEnd"/>
      <w:r>
        <w:rPr>
          <w:rFonts w:ascii="Times New Roman" w:hAnsi="Times New Roman" w:cs="Times New Roman"/>
          <w:sz w:val="28"/>
        </w:rPr>
        <w:t xml:space="preserve"> event. Two different event procedures can be written for these events or a single event procedure can be written to handle both events. An If…Then…Else statement can be used to determine if </w:t>
      </w:r>
      <w:proofErr w:type="gramStart"/>
      <w:r>
        <w:rPr>
          <w:rFonts w:ascii="Times New Roman" w:hAnsi="Times New Roman" w:cs="Times New Roman"/>
          <w:sz w:val="28"/>
        </w:rPr>
        <w:t xml:space="preserve">a value </w:t>
      </w:r>
      <w:proofErr w:type="spellStart"/>
      <w:r>
        <w:rPr>
          <w:rFonts w:ascii="Times New Roman" w:hAnsi="Times New Roman" w:cs="Times New Roman"/>
          <w:sz w:val="28"/>
        </w:rPr>
        <w:t>ws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entered or an item selected as in the statement below:</w:t>
      </w:r>
    </w:p>
    <w:p w:rsidR="00E566D0" w:rsidRPr="00E566D0" w:rsidRDefault="00E566D0" w:rsidP="00AF0A8D">
      <w:pPr>
        <w:rPr>
          <w:rFonts w:ascii="Times New Roman" w:hAnsi="Times New Roman" w:cs="Times New Roman"/>
          <w:sz w:val="24"/>
          <w:szCs w:val="24"/>
        </w:rPr>
      </w:pPr>
    </w:p>
    <w:p w:rsidR="00203481" w:rsidRP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 xml:space="preserve">If </w:t>
      </w:r>
      <w:proofErr w:type="spellStart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Me.cboCreditHours.SelectedIndex</w:t>
      </w:r>
      <w:proofErr w:type="spell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 xml:space="preserve"> &gt;=0 Then</w:t>
      </w:r>
    </w:p>
    <w:p w:rsidR="00E566D0" w:rsidRP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 xml:space="preserve">     </w:t>
      </w:r>
      <w:proofErr w:type="spellStart"/>
      <w:proofErr w:type="gramStart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MessageBox.Show</w:t>
      </w:r>
      <w:proofErr w:type="spell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(</w:t>
      </w:r>
      <w:proofErr w:type="spellStart"/>
      <w:proofErr w:type="gram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Me.cboCreditHours.SelectedItem</w:t>
      </w:r>
      <w:proofErr w:type="spell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)</w:t>
      </w:r>
    </w:p>
    <w:p w:rsidR="00E566D0" w:rsidRP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Else</w:t>
      </w:r>
    </w:p>
    <w:p w:rsidR="00E566D0" w:rsidRP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 xml:space="preserve">     </w:t>
      </w:r>
      <w:proofErr w:type="spellStart"/>
      <w:proofErr w:type="gramStart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MessageBox.Show</w:t>
      </w:r>
      <w:proofErr w:type="spell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(</w:t>
      </w:r>
      <w:proofErr w:type="spellStart"/>
      <w:proofErr w:type="gram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Me.cboCreditHours.SelectedItem</w:t>
      </w:r>
      <w:proofErr w:type="spellEnd"/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)</w:t>
      </w:r>
    </w:p>
    <w:p w:rsidR="00E566D0" w:rsidRP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r w:rsidRPr="00E566D0">
        <w:rPr>
          <w:rFonts w:ascii="Times New Roman" w:hAnsi="Times New Roman" w:cs="Times New Roman"/>
          <w:color w:val="7F7F7F" w:themeColor="text1" w:themeTint="80"/>
          <w:sz w:val="28"/>
        </w:rPr>
        <w:t>End If</w:t>
      </w: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control class also contains methods for adding and clearing list items at run time. 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method is used to add an item to a list at run time and takes the form:</w:t>
      </w: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</w:rPr>
        <w:t>cboControl.Items.Add</w:t>
      </w:r>
      <w:proofErr w:type="spellEnd"/>
      <w:r>
        <w:rPr>
          <w:rFonts w:ascii="Times New Roman" w:hAnsi="Times New Roman" w:cs="Times New Roman"/>
          <w:color w:val="7F7F7F" w:themeColor="text1" w:themeTint="80"/>
          <w:sz w:val="28"/>
        </w:rPr>
        <w:t>(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</w:rPr>
        <w:t>item)</w:t>
      </w: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cboControl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the name of the combo box object and Item is a value or a string. The item is added to the end of the list, or in the proper position if the list is sorted. The following statement demonstrates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):</w:t>
      </w:r>
    </w:p>
    <w:p w:rsidR="00E566D0" w:rsidRDefault="00E566D0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566D0" w:rsidRDefault="00B00927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</w:rPr>
        <w:t>Me.cboCreditHours.Items.Add</w:t>
      </w:r>
      <w:proofErr w:type="spellEnd"/>
      <w:r>
        <w:rPr>
          <w:rFonts w:ascii="Times New Roman" w:hAnsi="Times New Roman" w:cs="Times New Roman"/>
          <w:color w:val="7F7F7F" w:themeColor="text1" w:themeTint="80"/>
          <w:sz w:val="28"/>
        </w:rPr>
        <w:t>(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</w:rPr>
        <w:t>“18”)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Items.Remove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method is used to delete a specified item from the list and takes the form: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</w:rPr>
        <w:t>cboControl.Items.Remove</w:t>
      </w:r>
      <w:proofErr w:type="spellEnd"/>
      <w:r>
        <w:rPr>
          <w:rFonts w:ascii="Times New Roman" w:hAnsi="Times New Roman" w:cs="Times New Roman"/>
          <w:color w:val="7F7F7F" w:themeColor="text1" w:themeTint="80"/>
          <w:sz w:val="28"/>
        </w:rPr>
        <w:t>(</w:t>
      </w:r>
      <w:proofErr w:type="gramEnd"/>
      <w:r>
        <w:rPr>
          <w:rFonts w:ascii="Times New Roman" w:hAnsi="Times New Roman" w:cs="Times New Roman"/>
          <w:color w:val="7F7F7F" w:themeColor="text1" w:themeTint="80"/>
          <w:sz w:val="28"/>
        </w:rPr>
        <w:t>item)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cboControl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the name of the combo box object and Item is a value or a string.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Items.Clear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method is used to delete the contents of the list in the </w:t>
      </w:r>
      <w:proofErr w:type="spellStart"/>
      <w:r>
        <w:rPr>
          <w:rFonts w:ascii="Times New Roman" w:hAnsi="Times New Roman" w:cs="Times New Roman"/>
          <w:sz w:val="28"/>
        </w:rPr>
        <w:t>combobox</w:t>
      </w:r>
      <w:proofErr w:type="spellEnd"/>
      <w:r>
        <w:rPr>
          <w:rFonts w:ascii="Times New Roman" w:hAnsi="Times New Roman" w:cs="Times New Roman"/>
          <w:sz w:val="28"/>
        </w:rPr>
        <w:t xml:space="preserve"> takes the form: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color w:val="7F7F7F" w:themeColor="text1" w:themeTint="80"/>
          <w:sz w:val="28"/>
        </w:rPr>
        <w:t>cboControl.Items.Clear</w:t>
      </w:r>
      <w:proofErr w:type="spellEnd"/>
      <w:r>
        <w:rPr>
          <w:rFonts w:ascii="Times New Roman" w:hAnsi="Times New Roman" w:cs="Times New Roman"/>
          <w:color w:val="7F7F7F" w:themeColor="text1" w:themeTint="80"/>
          <w:sz w:val="28"/>
        </w:rPr>
        <w:t>()</w:t>
      </w:r>
      <w:proofErr w:type="gramEnd"/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color w:val="7F7F7F" w:themeColor="text1" w:themeTint="80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cboConlrol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is the name of the combo box object.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ComboBox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Assignment</w:t>
      </w:r>
    </w:p>
    <w:p w:rsidR="00385075" w:rsidRDefault="00385075" w:rsidP="00E566D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85075" w:rsidRDefault="00385075" w:rsidP="003850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Open The Tuition Calculator Project</w:t>
      </w:r>
    </w:p>
    <w:p w:rsidR="00385075" w:rsidRDefault="00385075" w:rsidP="003850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Modify the Interface</w:t>
      </w:r>
    </w:p>
    <w:p w:rsidR="00385075" w:rsidRPr="00385075" w:rsidRDefault="00385075" w:rsidP="00385075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Refer to the form below to </w:t>
      </w:r>
      <w:proofErr w:type="gramStart"/>
      <w:r>
        <w:rPr>
          <w:rFonts w:ascii="Times New Roman" w:hAnsi="Times New Roman" w:cs="Times New Roman"/>
          <w:sz w:val="28"/>
        </w:rPr>
        <w:t>add,</w:t>
      </w:r>
      <w:proofErr w:type="gramEnd"/>
      <w:r>
        <w:rPr>
          <w:rFonts w:ascii="Times New Roman" w:hAnsi="Times New Roman" w:cs="Times New Roman"/>
          <w:sz w:val="28"/>
        </w:rPr>
        <w:t xml:space="preserve"> position and size a label and combo box object. Use the table to set properties.</w:t>
      </w:r>
    </w:p>
    <w:p w:rsidR="00385075" w:rsidRDefault="00385075" w:rsidP="0038507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571167" wp14:editId="1B4349C1">
                <wp:simplePos x="0" y="0"/>
                <wp:positionH relativeFrom="column">
                  <wp:posOffset>1152525</wp:posOffset>
                </wp:positionH>
                <wp:positionV relativeFrom="paragraph">
                  <wp:posOffset>-323850</wp:posOffset>
                </wp:positionV>
                <wp:extent cx="3781425" cy="243840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2438400"/>
                          <a:chOff x="0" y="0"/>
                          <a:chExt cx="3781425" cy="24384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781425" cy="2438400"/>
                            <a:chOff x="0" y="0"/>
                            <a:chExt cx="3781425" cy="24384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257175"/>
                              <a:ext cx="3781425" cy="21812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38100" y="0"/>
                              <a:ext cx="180022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5075" w:rsidRDefault="00385075" w:rsidP="00385075">
                                <w:pPr>
                                  <w:jc w:val="center"/>
                                </w:pPr>
                                <w:r>
                                  <w:t>Tuition Calculator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28600" y="447675"/>
                              <a:ext cx="114300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5075" w:rsidRDefault="00385075" w:rsidP="00385075">
                                <w:pPr>
                                  <w:jc w:val="center"/>
                                </w:pPr>
                                <w:r>
                                  <w:t>Course Level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2543175" y="1571625"/>
                              <a:ext cx="9334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5075" w:rsidRDefault="00385075" w:rsidP="00385075">
                                <w:pPr>
                                  <w:jc w:val="center"/>
                                </w:pPr>
                                <w:r>
                                  <w:t>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85750" y="847725"/>
                              <a:ext cx="2162175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5075" w:rsidRDefault="00385075" w:rsidP="00385075">
                                <w:pPr>
                                  <w:spacing w:after="0"/>
                                </w:pPr>
                                <w:r>
                                  <w:t>Undergraduate</w:t>
                                </w:r>
                              </w:p>
                              <w:p w:rsidR="00385075" w:rsidRDefault="00385075" w:rsidP="00385075">
                                <w:pPr>
                                  <w:spacing w:after="0"/>
                                </w:pPr>
                                <w:r>
                                  <w:t>Graduate</w:t>
                                </w:r>
                              </w:p>
                              <w:p w:rsidR="00385075" w:rsidRDefault="00385075" w:rsidP="00385075">
                                <w:pPr>
                                  <w:spacing w:after="0"/>
                                </w:pPr>
                                <w:r>
                                  <w:t xml:space="preserve">Thesis and Dissertation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14325" y="1981200"/>
                              <a:ext cx="3048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2600325" y="561975"/>
                            <a:ext cx="94297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075" w:rsidRDefault="00385075" w:rsidP="00385075">
                              <w:pPr>
                                <w:jc w:val="center"/>
                              </w:pPr>
                              <w:r>
                                <w:t>Credit Hours</w:t>
                              </w:r>
                            </w:p>
                            <w:p w:rsidR="00385075" w:rsidRDefault="00385075" w:rsidP="003850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76525" y="1057275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075" w:rsidRPr="00AF0A8D" w:rsidRDefault="00385075" w:rsidP="00385075">
                              <w:pPr>
                                <w:rPr>
                                  <w:b/>
                                </w:rPr>
                              </w:pPr>
                              <w:r w:rsidRPr="00AF0A8D"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wn Arrow 29"/>
                        <wps:cNvSpPr/>
                        <wps:spPr>
                          <a:xfrm>
                            <a:off x="3190875" y="1095375"/>
                            <a:ext cx="142875" cy="171450"/>
                          </a:xfrm>
                          <a:prstGeom prst="downArrow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7" style="position:absolute;left:0;text-align:left;margin-left:90.75pt;margin-top:-25.5pt;width:297.75pt;height:192pt;z-index:251664384" coordsize="3781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">
                <v:group id="Group 20" o:spid="_x0000_s1038" style="position:absolute;width:37814;height:24384" coordsize="37814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39" style="position:absolute;top:2571;width:37814;height:21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eoMUA&#10;AADbAAAADwAAAGRycy9kb3ducmV2LnhtbESP3WrCQBSE7wXfYTmCd7pJSn9I3YRSEGqvavQBjtnT&#10;JCZ7NmZXTfv0XaHg5TAz3zCrfDSduNDgGssK4mUEgri0uuFKwX63XryAcB5ZY2eZFPyQgzybTlaY&#10;anvlLV0KX4kAYZeigtr7PpXSlTUZdEvbEwfv2w4GfZBDJfWA1wA3nUyi6EkabDgs1NjTe01lW5yN&#10;gofP8XQ4PfbJlyvw+bDZH9vj7lep+Wx8ewXhafT38H/7QytIYrh9C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d6gxQAAANsAAAAPAAAAAAAAAAAAAAAAAJgCAABkcnMv&#10;ZG93bnJldi54bWxQSwUGAAAAAAQABAD1AAAAigMAAAAA&#10;" fillcolor="#eeece1 [3214]" strokecolor="#243f60 [1604]" strokeweight="2pt"/>
                  <v:rect id="Rectangle 22" o:spid="_x0000_s1040" style="position:absolute;left:381;width:1800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85075" w:rsidRDefault="00385075" w:rsidP="00385075">
                          <w:pPr>
                            <w:jc w:val="center"/>
                          </w:pPr>
                          <w:r>
                            <w:t>Tuition Calculator</w:t>
                          </w:r>
                        </w:p>
                      </w:txbxContent>
                    </v:textbox>
                  </v:rect>
                  <v:rect id="Rectangle 23" o:spid="_x0000_s1041" style="position:absolute;left:2286;top:4476;width:1143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85075" w:rsidRDefault="00385075" w:rsidP="00385075">
                          <w:pPr>
                            <w:jc w:val="center"/>
                          </w:pPr>
                          <w:r>
                            <w:t>Course Level</w:t>
                          </w:r>
                        </w:p>
                      </w:txbxContent>
                    </v:textbox>
                  </v:rect>
                  <v:rect id="Rectangle 24" o:spid="_x0000_s1042" style="position:absolute;left:25431;top:15716;width:933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  <v:textbox>
                      <w:txbxContent>
                        <w:p w:rsidR="00385075" w:rsidRDefault="00385075" w:rsidP="00385075">
                          <w:pPr>
                            <w:jc w:val="center"/>
                          </w:pPr>
                          <w:r>
                            <w:t>Calculate</w:t>
                          </w:r>
                        </w:p>
                      </w:txbxContent>
                    </v:textbox>
                  </v:rect>
                  <v:rect id="Rectangle 25" o:spid="_x0000_s1043" style="position:absolute;left:2857;top:8477;width:2162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nucIA&#10;AADbAAAADwAAAGRycy9kb3ducmV2LnhtbESPQWvCQBSE7wX/w/IKvdVNAxVNXUVEoZ7EKD0/ss8k&#10;mn0bdteY/PuuIHgcZuYbZr7sTSM6cr62rOBrnIAgLqyuuVRwOm4/pyB8QNbYWCYFA3lYLkZvc8y0&#10;vfOBujyUIkLYZ6igCqHNpPRFRQb92LbE0TtbZzBE6UqpHd4j3DQyTZKJNFhzXKiwpXVFxTW/GQXN&#10;Jd3td93F8WYYNmX+J6+zaafUx3u/+gERqA+v8LP9qxWk3/D4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qe5wgAAANsAAAAPAAAAAAAAAAAAAAAAAJgCAABkcnMvZG93&#10;bnJldi54bWxQSwUGAAAAAAQABAD1AAAAhwMAAAAA&#10;" fillcolor="white [3201]" strokecolor="#9bbb59 [3206]" strokeweight="2pt">
                    <v:textbox>
                      <w:txbxContent>
                        <w:p w:rsidR="00385075" w:rsidRDefault="00385075" w:rsidP="00385075">
                          <w:pPr>
                            <w:spacing w:after="0"/>
                          </w:pPr>
                          <w:r>
                            <w:t>Undergraduate</w:t>
                          </w:r>
                        </w:p>
                        <w:p w:rsidR="00385075" w:rsidRDefault="00385075" w:rsidP="00385075">
                          <w:pPr>
                            <w:spacing w:after="0"/>
                          </w:pPr>
                          <w:r>
                            <w:t>Graduate</w:t>
                          </w:r>
                        </w:p>
                        <w:p w:rsidR="00385075" w:rsidRDefault="00385075" w:rsidP="00385075">
                          <w:pPr>
                            <w:spacing w:after="0"/>
                          </w:pPr>
                          <w:r>
                            <w:t xml:space="preserve">Thesis and Dissertation </w:t>
                          </w:r>
                        </w:p>
                      </w:txbxContent>
                    </v:textbox>
                  </v:rect>
                  <v:rect id="Rectangle 26" o:spid="_x0000_s1044" style="position:absolute;left:3143;top:19812;width:3048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X28QA&#10;AADbAAAADwAAAGRycy9kb3ducmV2LnhtbESPT2vCQBTE7wW/w/IEb3WjYGhTV1FB6KXFxNLzI/tM&#10;otm3IbvNn376rlDwOMzMb5j1djC16Kh1lWUFi3kEgji3uuJCwdf5+PwCwnlkjbVlUjCSg+1m8rTG&#10;RNueU+oyX4gAYZeggtL7JpHS5SUZdHPbEAfvYluDPsi2kLrFPsBNLZdRFEuDFYeFEhs6lJTfsh+j&#10;oLidfqOPhj4XbuhX33bcX7PXVKnZdNi9gfA0+Ef4v/2uFSxju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ZV9vEAAAA2wAAAA8AAAAAAAAAAAAAAAAAmAIAAGRycy9k&#10;b3ducmV2LnhtbFBLBQYAAAAABAAEAPUAAACJAwAAAAA=&#10;" fillcolor="white [3201]" strokecolor="#4bacc6 [3208]" strokeweight="2pt"/>
                </v:group>
                <v:rect id="Rectangle 27" o:spid="_x0000_s1045" style="position:absolute;left:26003;top:5619;width:9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385075" w:rsidRDefault="00385075" w:rsidP="00385075">
                        <w:pPr>
                          <w:jc w:val="center"/>
                        </w:pPr>
                        <w:r>
                          <w:t>Credit Hours</w:t>
                        </w:r>
                      </w:p>
                      <w:p w:rsidR="00385075" w:rsidRDefault="00385075" w:rsidP="00385075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46" style="position:absolute;left:26765;top:10572;width:6858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93PcEA&#10;AADbAAAADwAAAGRycy9kb3ducmV2LnhtbERPy4rCMBTdC/5DuAOz03Q6+KBjFBEEx5W2fsC1udNW&#10;m5vaRO349WYhuDyc92zRmVrcqHWVZQVfwwgEcW51xYWCQ7YeTEE4j6yxtkwK/snBYt7vzTDR9s57&#10;uqW+ECGEXYIKSu+bREqXl2TQDW1DHLg/2xr0AbaF1C3eQ7ipZRxFY2mw4tBQYkOrkvJzejUKvrfd&#10;5XgZNfHOpTg5/h5O51P2UOrzo1v+gPDU+bf45d5oBXEYG76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/dz3BAAAA2wAAAA8AAAAAAAAAAAAAAAAAmAIAAGRycy9kb3du&#10;cmV2LnhtbFBLBQYAAAAABAAEAPUAAACGAwAAAAA=&#10;" fillcolor="#eeece1 [3214]" strokecolor="#243f60 [1604]" strokeweight="2pt">
                  <v:textbox>
                    <w:txbxContent>
                      <w:p w:rsidR="00385075" w:rsidRPr="00AF0A8D" w:rsidRDefault="00385075" w:rsidP="00385075">
                        <w:pPr>
                          <w:rPr>
                            <w:b/>
                          </w:rPr>
                        </w:pPr>
                        <w:r w:rsidRPr="00AF0A8D"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shape id="Down Arrow 29" o:spid="_x0000_s1047" type="#_x0000_t67" style="position:absolute;left:31908;top:10953;width:1429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sQNsUA&#10;AADbAAAADwAAAGRycy9kb3ducmV2LnhtbESPQWsCMRSE74L/ITzBi2i2CsWuRrEFbQ8VWpXW43Pz&#10;3F27eVmSVLf/3hQEj8PMfMNM542pxJmcLy0reBgkIIgzq0vOFey2y/4YhA/IGivLpOCPPMxn7dYU&#10;U20v/EnnTchFhLBPUUERQp1K6bOCDPqBrYmjd7TOYIjS5VI7vES4qeQwSR6lwZLjQoE1vRSU/Wx+&#10;jYKvg+uN+P3ZEr+ulrv9SX+Mv9dKdTvNYgIiUBPu4Vv7TSsYPsH/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xA2xQAAANsAAAAPAAAAAAAAAAAAAAAAAJgCAABkcnMv&#10;ZG93bnJldi54bWxQSwUGAAAAAAQABAD1AAAAigMAAAAA&#10;" adj="12600" fillcolor="black [3213]" strokecolor="#243f60 [1604]" strokeweight="2pt"/>
              </v:group>
            </w:pict>
          </mc:Fallback>
        </mc:AlternateContent>
      </w:r>
    </w:p>
    <w:p w:rsidR="00385075" w:rsidRPr="00385075" w:rsidRDefault="00385075" w:rsidP="00385075"/>
    <w:p w:rsidR="00385075" w:rsidRPr="00385075" w:rsidRDefault="00385075" w:rsidP="00385075"/>
    <w:p w:rsidR="00385075" w:rsidRPr="00385075" w:rsidRDefault="00385075" w:rsidP="00385075"/>
    <w:p w:rsidR="00385075" w:rsidRPr="00385075" w:rsidRDefault="00385075" w:rsidP="00385075"/>
    <w:p w:rsidR="00385075" w:rsidRPr="00385075" w:rsidRDefault="00385075" w:rsidP="00385075"/>
    <w:p w:rsidR="00385075" w:rsidRPr="00385075" w:rsidRDefault="00385075" w:rsidP="00385075"/>
    <w:p w:rsidR="00385075" w:rsidRPr="00385075" w:rsidRDefault="00385075" w:rsidP="00385075"/>
    <w:p w:rsidR="00385075" w:rsidRDefault="00385075" w:rsidP="00385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5075" w:rsidTr="00385075">
        <w:tc>
          <w:tcPr>
            <w:tcW w:w="3192" w:type="dxa"/>
          </w:tcPr>
          <w:p w:rsidR="00385075" w:rsidRPr="00385075" w:rsidRDefault="00385075" w:rsidP="00385075">
            <w:pPr>
              <w:jc w:val="center"/>
              <w:rPr>
                <w:b/>
                <w:sz w:val="24"/>
              </w:rPr>
            </w:pPr>
            <w:r w:rsidRPr="00385075">
              <w:rPr>
                <w:b/>
                <w:sz w:val="24"/>
              </w:rPr>
              <w:t>Object</w:t>
            </w:r>
          </w:p>
        </w:tc>
        <w:tc>
          <w:tcPr>
            <w:tcW w:w="3192" w:type="dxa"/>
          </w:tcPr>
          <w:p w:rsidR="00385075" w:rsidRPr="00385075" w:rsidRDefault="00385075" w:rsidP="00385075">
            <w:pPr>
              <w:jc w:val="center"/>
              <w:rPr>
                <w:b/>
                <w:sz w:val="24"/>
              </w:rPr>
            </w:pPr>
            <w:r w:rsidRPr="00385075">
              <w:rPr>
                <w:b/>
                <w:sz w:val="24"/>
              </w:rPr>
              <w:t>Name</w:t>
            </w:r>
          </w:p>
        </w:tc>
        <w:tc>
          <w:tcPr>
            <w:tcW w:w="3192" w:type="dxa"/>
          </w:tcPr>
          <w:p w:rsidR="00385075" w:rsidRPr="00385075" w:rsidRDefault="00385075" w:rsidP="00385075">
            <w:pPr>
              <w:jc w:val="center"/>
              <w:rPr>
                <w:b/>
                <w:sz w:val="24"/>
              </w:rPr>
            </w:pPr>
            <w:r w:rsidRPr="00385075">
              <w:rPr>
                <w:b/>
                <w:sz w:val="24"/>
              </w:rPr>
              <w:t>Text</w:t>
            </w:r>
          </w:p>
        </w:tc>
      </w:tr>
      <w:tr w:rsidR="00385075" w:rsidTr="00385075">
        <w:tc>
          <w:tcPr>
            <w:tcW w:w="3192" w:type="dxa"/>
          </w:tcPr>
          <w:p w:rsidR="00385075" w:rsidRPr="00385075" w:rsidRDefault="00385075" w:rsidP="00385075">
            <w:pPr>
              <w:rPr>
                <w:sz w:val="24"/>
              </w:rPr>
            </w:pPr>
            <w:r w:rsidRPr="00385075">
              <w:rPr>
                <w:sz w:val="24"/>
              </w:rPr>
              <w:t>Label1</w:t>
            </w:r>
          </w:p>
        </w:tc>
        <w:tc>
          <w:tcPr>
            <w:tcW w:w="3192" w:type="dxa"/>
          </w:tcPr>
          <w:p w:rsidR="00385075" w:rsidRPr="00385075" w:rsidRDefault="00385075" w:rsidP="00385075">
            <w:pPr>
              <w:rPr>
                <w:sz w:val="24"/>
              </w:rPr>
            </w:pPr>
            <w:proofErr w:type="spellStart"/>
            <w:r w:rsidRPr="00385075">
              <w:rPr>
                <w:sz w:val="24"/>
              </w:rPr>
              <w:t>lblCreditHours</w:t>
            </w:r>
            <w:proofErr w:type="spellEnd"/>
          </w:p>
        </w:tc>
        <w:tc>
          <w:tcPr>
            <w:tcW w:w="3192" w:type="dxa"/>
          </w:tcPr>
          <w:p w:rsidR="00385075" w:rsidRPr="00385075" w:rsidRDefault="00385075" w:rsidP="00385075">
            <w:pPr>
              <w:rPr>
                <w:sz w:val="24"/>
              </w:rPr>
            </w:pPr>
            <w:r w:rsidRPr="00385075">
              <w:rPr>
                <w:sz w:val="24"/>
              </w:rPr>
              <w:t>Credit Hours:</w:t>
            </w:r>
          </w:p>
        </w:tc>
      </w:tr>
      <w:tr w:rsidR="00385075" w:rsidTr="00385075">
        <w:tc>
          <w:tcPr>
            <w:tcW w:w="3192" w:type="dxa"/>
          </w:tcPr>
          <w:p w:rsidR="00385075" w:rsidRPr="00385075" w:rsidRDefault="00385075" w:rsidP="00385075">
            <w:pPr>
              <w:rPr>
                <w:sz w:val="24"/>
              </w:rPr>
            </w:pPr>
            <w:r w:rsidRPr="00385075">
              <w:rPr>
                <w:sz w:val="24"/>
              </w:rPr>
              <w:t>ComboBox1</w:t>
            </w:r>
          </w:p>
        </w:tc>
        <w:tc>
          <w:tcPr>
            <w:tcW w:w="3192" w:type="dxa"/>
          </w:tcPr>
          <w:p w:rsidR="00385075" w:rsidRPr="00385075" w:rsidRDefault="00385075" w:rsidP="00385075">
            <w:pPr>
              <w:rPr>
                <w:sz w:val="24"/>
              </w:rPr>
            </w:pPr>
            <w:proofErr w:type="spellStart"/>
            <w:r w:rsidRPr="00385075">
              <w:rPr>
                <w:sz w:val="24"/>
              </w:rPr>
              <w:t>cboCreditHours</w:t>
            </w:r>
            <w:proofErr w:type="spellEnd"/>
          </w:p>
        </w:tc>
        <w:tc>
          <w:tcPr>
            <w:tcW w:w="3192" w:type="dxa"/>
          </w:tcPr>
          <w:p w:rsidR="00385075" w:rsidRPr="00385075" w:rsidRDefault="00385075" w:rsidP="00385075">
            <w:pPr>
              <w:rPr>
                <w:i/>
                <w:sz w:val="24"/>
              </w:rPr>
            </w:pPr>
            <w:r w:rsidRPr="00385075">
              <w:rPr>
                <w:i/>
                <w:sz w:val="24"/>
              </w:rPr>
              <w:t>empty</w:t>
            </w:r>
          </w:p>
        </w:tc>
      </w:tr>
    </w:tbl>
    <w:p w:rsidR="00385075" w:rsidRDefault="00385075" w:rsidP="00385075"/>
    <w:p w:rsidR="00385075" w:rsidRDefault="00747020" w:rsidP="00747020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Use the </w:t>
      </w:r>
      <w:proofErr w:type="spellStart"/>
      <w:r>
        <w:rPr>
          <w:sz w:val="28"/>
        </w:rPr>
        <w:t>ComboBox</w:t>
      </w:r>
      <w:proofErr w:type="spellEnd"/>
      <w:r>
        <w:rPr>
          <w:sz w:val="28"/>
        </w:rPr>
        <w:t xml:space="preserve"> Items property to add the list items 3</w:t>
      </w:r>
      <w:proofErr w:type="gramStart"/>
      <w:r>
        <w:rPr>
          <w:sz w:val="28"/>
        </w:rPr>
        <w:t>,6,9,12</w:t>
      </w:r>
      <w:proofErr w:type="gramEnd"/>
      <w:r>
        <w:rPr>
          <w:sz w:val="28"/>
        </w:rPr>
        <w:t>, and 15 to the combo box.</w:t>
      </w:r>
    </w:p>
    <w:p w:rsidR="00747020" w:rsidRPr="00747020" w:rsidRDefault="00747020" w:rsidP="00747020"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>Modify the Application Code</w:t>
      </w:r>
    </w:p>
    <w:p w:rsidR="00747020" w:rsidRDefault="00747020" w:rsidP="00747020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Display the code </w:t>
      </w:r>
      <w:proofErr w:type="spellStart"/>
      <w:r>
        <w:rPr>
          <w:sz w:val="28"/>
        </w:rPr>
        <w:t>windo</w:t>
      </w:r>
      <w:proofErr w:type="spellEnd"/>
    </w:p>
    <w:p w:rsidR="00747020" w:rsidRDefault="00747020" w:rsidP="00747020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Modify the </w:t>
      </w:r>
      <w:proofErr w:type="spellStart"/>
      <w:r>
        <w:rPr>
          <w:sz w:val="28"/>
        </w:rPr>
        <w:t>btnCalculate_Click</w:t>
      </w:r>
      <w:proofErr w:type="spellEnd"/>
      <w:r>
        <w:rPr>
          <w:sz w:val="28"/>
        </w:rPr>
        <w:t xml:space="preserve"> event procedure: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proofErr w:type="spellStart"/>
      <w:r>
        <w:rPr>
          <w:color w:val="7F7F7F" w:themeColor="text1" w:themeTint="80"/>
          <w:sz w:val="28"/>
        </w:rPr>
        <w:t>Const</w:t>
      </w:r>
      <w:proofErr w:type="spellEnd"/>
      <w:r>
        <w:rPr>
          <w:color w:val="7F7F7F" w:themeColor="text1" w:themeTint="80"/>
          <w:sz w:val="28"/>
        </w:rPr>
        <w:t xml:space="preserve"> </w:t>
      </w:r>
      <w:proofErr w:type="spellStart"/>
      <w:r>
        <w:rPr>
          <w:color w:val="7F7F7F" w:themeColor="text1" w:themeTint="80"/>
          <w:sz w:val="28"/>
        </w:rPr>
        <w:t>decUnergraduatePerHour</w:t>
      </w:r>
      <w:proofErr w:type="spellEnd"/>
      <w:r>
        <w:rPr>
          <w:color w:val="7F7F7F" w:themeColor="text1" w:themeTint="80"/>
          <w:sz w:val="28"/>
        </w:rPr>
        <w:t xml:space="preserve"> As Decimal = 75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proofErr w:type="spellStart"/>
      <w:r>
        <w:rPr>
          <w:color w:val="7F7F7F" w:themeColor="text1" w:themeTint="80"/>
          <w:sz w:val="28"/>
        </w:rPr>
        <w:t>Const</w:t>
      </w:r>
      <w:proofErr w:type="spellEnd"/>
      <w:r>
        <w:rPr>
          <w:color w:val="7F7F7F" w:themeColor="text1" w:themeTint="80"/>
          <w:sz w:val="28"/>
        </w:rPr>
        <w:t xml:space="preserve"> </w:t>
      </w:r>
      <w:proofErr w:type="spellStart"/>
      <w:r>
        <w:rPr>
          <w:color w:val="7F7F7F" w:themeColor="text1" w:themeTint="80"/>
          <w:sz w:val="28"/>
        </w:rPr>
        <w:t>decGraduatePerHour</w:t>
      </w:r>
      <w:proofErr w:type="spellEnd"/>
      <w:r>
        <w:rPr>
          <w:color w:val="7F7F7F" w:themeColor="text1" w:themeTint="80"/>
          <w:sz w:val="28"/>
        </w:rPr>
        <w:t xml:space="preserve"> As Decimal =145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proofErr w:type="spellStart"/>
      <w:r>
        <w:rPr>
          <w:color w:val="7F7F7F" w:themeColor="text1" w:themeTint="80"/>
          <w:sz w:val="28"/>
        </w:rPr>
        <w:t>Const</w:t>
      </w:r>
      <w:proofErr w:type="spellEnd"/>
      <w:r>
        <w:rPr>
          <w:color w:val="7F7F7F" w:themeColor="text1" w:themeTint="80"/>
          <w:sz w:val="28"/>
        </w:rPr>
        <w:t xml:space="preserve"> </w:t>
      </w:r>
      <w:proofErr w:type="spellStart"/>
      <w:r>
        <w:rPr>
          <w:color w:val="7F7F7F" w:themeColor="text1" w:themeTint="80"/>
          <w:sz w:val="28"/>
        </w:rPr>
        <w:t>decThesisPerHour</w:t>
      </w:r>
      <w:proofErr w:type="spellEnd"/>
      <w:r>
        <w:rPr>
          <w:color w:val="7F7F7F" w:themeColor="text1" w:themeTint="80"/>
          <w:sz w:val="28"/>
        </w:rPr>
        <w:t xml:space="preserve"> As Decimal =160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 xml:space="preserve">Dim </w:t>
      </w:r>
      <w:proofErr w:type="spellStart"/>
      <w:r>
        <w:rPr>
          <w:color w:val="7F7F7F" w:themeColor="text1" w:themeTint="80"/>
          <w:sz w:val="28"/>
        </w:rPr>
        <w:t>intCreditHours</w:t>
      </w:r>
      <w:proofErr w:type="spellEnd"/>
      <w:r>
        <w:rPr>
          <w:color w:val="7F7F7F" w:themeColor="text1" w:themeTint="80"/>
          <w:sz w:val="28"/>
        </w:rPr>
        <w:t xml:space="preserve"> As Integer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proofErr w:type="spellStart"/>
      <w:r>
        <w:rPr>
          <w:color w:val="7F7F7F" w:themeColor="text1" w:themeTint="80"/>
          <w:sz w:val="28"/>
        </w:rPr>
        <w:t>DimdecTuition</w:t>
      </w:r>
      <w:proofErr w:type="spellEnd"/>
      <w:r>
        <w:rPr>
          <w:color w:val="7F7F7F" w:themeColor="text1" w:themeTint="80"/>
          <w:sz w:val="28"/>
        </w:rPr>
        <w:t xml:space="preserve"> </w:t>
      </w:r>
      <w:proofErr w:type="gramStart"/>
      <w:r>
        <w:rPr>
          <w:color w:val="7F7F7F" w:themeColor="text1" w:themeTint="80"/>
          <w:sz w:val="28"/>
        </w:rPr>
        <w:t>As</w:t>
      </w:r>
      <w:proofErr w:type="gramEnd"/>
      <w:r>
        <w:rPr>
          <w:color w:val="7F7F7F" w:themeColor="text1" w:themeTint="80"/>
          <w:sz w:val="28"/>
        </w:rPr>
        <w:t xml:space="preserve"> Decimal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>If Me</w:t>
      </w:r>
      <w:proofErr w:type="gramStart"/>
      <w:r>
        <w:rPr>
          <w:color w:val="7F7F7F" w:themeColor="text1" w:themeTint="80"/>
          <w:sz w:val="28"/>
        </w:rPr>
        <w:t>..</w:t>
      </w:r>
      <w:proofErr w:type="spellStart"/>
      <w:r>
        <w:rPr>
          <w:color w:val="7F7F7F" w:themeColor="text1" w:themeTint="80"/>
          <w:sz w:val="28"/>
        </w:rPr>
        <w:t>cboCreditHours.SelectedIndex</w:t>
      </w:r>
      <w:proofErr w:type="spellEnd"/>
      <w:r>
        <w:rPr>
          <w:color w:val="7F7F7F" w:themeColor="text1" w:themeTint="80"/>
          <w:sz w:val="28"/>
        </w:rPr>
        <w:t xml:space="preserve"> .=</w:t>
      </w:r>
      <w:proofErr w:type="gramEnd"/>
      <w:r>
        <w:rPr>
          <w:color w:val="7F7F7F" w:themeColor="text1" w:themeTint="80"/>
          <w:sz w:val="28"/>
        </w:rPr>
        <w:t>0 Then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 xml:space="preserve">     </w:t>
      </w:r>
      <w:proofErr w:type="spellStart"/>
      <w:proofErr w:type="gramStart"/>
      <w:r>
        <w:rPr>
          <w:color w:val="7F7F7F" w:themeColor="text1" w:themeTint="80"/>
          <w:sz w:val="28"/>
        </w:rPr>
        <w:t>intCreditHours</w:t>
      </w:r>
      <w:proofErr w:type="spellEnd"/>
      <w:proofErr w:type="gramEnd"/>
      <w:r>
        <w:rPr>
          <w:color w:val="7F7F7F" w:themeColor="text1" w:themeTint="80"/>
          <w:sz w:val="28"/>
        </w:rPr>
        <w:t xml:space="preserve"> = Val(</w:t>
      </w:r>
      <w:proofErr w:type="spellStart"/>
      <w:r>
        <w:rPr>
          <w:color w:val="7F7F7F" w:themeColor="text1" w:themeTint="80"/>
          <w:sz w:val="28"/>
        </w:rPr>
        <w:t>Me.cboCreditHours.SelectedItem</w:t>
      </w:r>
      <w:proofErr w:type="spellEnd"/>
      <w:r>
        <w:rPr>
          <w:color w:val="7F7F7F" w:themeColor="text1" w:themeTint="80"/>
          <w:sz w:val="28"/>
        </w:rPr>
        <w:t>)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>Else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 xml:space="preserve">     </w:t>
      </w:r>
      <w:proofErr w:type="spellStart"/>
      <w:proofErr w:type="gramStart"/>
      <w:r>
        <w:rPr>
          <w:color w:val="7F7F7F" w:themeColor="text1" w:themeTint="80"/>
          <w:sz w:val="28"/>
        </w:rPr>
        <w:t>intCreditHours</w:t>
      </w:r>
      <w:proofErr w:type="spellEnd"/>
      <w:proofErr w:type="gramEnd"/>
      <w:r>
        <w:rPr>
          <w:color w:val="7F7F7F" w:themeColor="text1" w:themeTint="80"/>
          <w:sz w:val="28"/>
        </w:rPr>
        <w:t xml:space="preserve"> = Val(</w:t>
      </w:r>
      <w:proofErr w:type="spellStart"/>
      <w:r>
        <w:rPr>
          <w:color w:val="7F7F7F" w:themeColor="text1" w:themeTint="80"/>
          <w:sz w:val="28"/>
        </w:rPr>
        <w:t>Me.cboCreditHours.Text</w:t>
      </w:r>
      <w:proofErr w:type="spellEnd"/>
      <w:r>
        <w:rPr>
          <w:color w:val="7F7F7F" w:themeColor="text1" w:themeTint="80"/>
          <w:sz w:val="28"/>
        </w:rPr>
        <w:t>)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>End If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  <w:r>
        <w:rPr>
          <w:color w:val="7F7F7F" w:themeColor="text1" w:themeTint="80"/>
          <w:sz w:val="28"/>
        </w:rPr>
        <w:t>Select Case</w:t>
      </w:r>
    </w:p>
    <w:p w:rsidR="00747020" w:rsidRDefault="00747020" w:rsidP="00747020">
      <w:pPr>
        <w:spacing w:after="0" w:line="240" w:lineRule="auto"/>
        <w:ind w:left="720"/>
        <w:rPr>
          <w:color w:val="7F7F7F" w:themeColor="text1" w:themeTint="80"/>
          <w:sz w:val="28"/>
        </w:rPr>
      </w:pPr>
    </w:p>
    <w:p w:rsidR="00747020" w:rsidRPr="00747020" w:rsidRDefault="00747020" w:rsidP="00747020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</w:rPr>
      </w:pPr>
      <w:bookmarkStart w:id="0" w:name="_GoBack"/>
      <w:bookmarkEnd w:id="0"/>
      <w:r w:rsidRPr="00747020">
        <w:rPr>
          <w:b/>
          <w:sz w:val="28"/>
        </w:rPr>
        <w:t>Run the Application</w:t>
      </w:r>
    </w:p>
    <w:sectPr w:rsidR="00747020" w:rsidRPr="0074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6B0"/>
    <w:multiLevelType w:val="hybridMultilevel"/>
    <w:tmpl w:val="977E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66573"/>
    <w:multiLevelType w:val="hybridMultilevel"/>
    <w:tmpl w:val="9384C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E67AC"/>
    <w:multiLevelType w:val="hybridMultilevel"/>
    <w:tmpl w:val="E198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8407C"/>
    <w:multiLevelType w:val="hybridMultilevel"/>
    <w:tmpl w:val="387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321D4"/>
    <w:multiLevelType w:val="hybridMultilevel"/>
    <w:tmpl w:val="FBD6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4A"/>
    <w:rsid w:val="00203481"/>
    <w:rsid w:val="00385075"/>
    <w:rsid w:val="00747020"/>
    <w:rsid w:val="0096524A"/>
    <w:rsid w:val="00AF0A8D"/>
    <w:rsid w:val="00B00927"/>
    <w:rsid w:val="00E566D0"/>
    <w:rsid w:val="00F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4A"/>
    <w:pPr>
      <w:ind w:left="720"/>
      <w:contextualSpacing/>
    </w:pPr>
  </w:style>
  <w:style w:type="table" w:styleId="TableGrid">
    <w:name w:val="Table Grid"/>
    <w:basedOn w:val="TableNormal"/>
    <w:uiPriority w:val="59"/>
    <w:rsid w:val="0038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4A"/>
    <w:pPr>
      <w:ind w:left="720"/>
      <w:contextualSpacing/>
    </w:pPr>
  </w:style>
  <w:style w:type="table" w:styleId="TableGrid">
    <w:name w:val="Table Grid"/>
    <w:basedOn w:val="TableNormal"/>
    <w:uiPriority w:val="59"/>
    <w:rsid w:val="0038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4</cp:revision>
  <dcterms:created xsi:type="dcterms:W3CDTF">2016-12-07T00:48:00Z</dcterms:created>
  <dcterms:modified xsi:type="dcterms:W3CDTF">2016-12-07T01:18:00Z</dcterms:modified>
</cp:coreProperties>
</file>