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Agentic Browser Prototype — Design Architecture</w:t>
      </w:r>
    </w:p>
    <w:p>
      <w:r>
        <w:rPr>
          <w:i/>
        </w:rPr>
        <w:t>A local prototype that parses a natural-language request into structured search keywords, fans the search out across multiple source connectors, and renders the aggregated results in a single sortable, filterable table.</w:t>
      </w:r>
    </w:p>
    <w:p>
      <w:pPr>
        <w:pStyle w:val="Heading1"/>
      </w:pPr>
      <w:r>
        <w:t>1. Purpose</w:t>
      </w:r>
    </w:p>
    <w:p>
      <w:r>
        <w:t>Demonstrate, end to end and runnable on localhost, the pipeline: natural language in → structured keywords out → parallel search across multiple sites → one merged, sortable, filterable result set. The demo domain is flight search ("flights from Chicago to Denver next Friday for 2 people under $400"), chosen because it is intuitive and has no sensitive data. The architecture is intentionally domain-agnostic: the same parse → fan-out → aggregate → present pattern is the intended basis for a future diagnostics use case — e.g. searching reagent vendors for a given assay and comparing price, pack size, and lead time.</w:t>
      </w:r>
    </w:p>
    <w:p>
      <w:r>
        <w:t>This is a prototype, not a production system: no auth, no persistence, no real vendor integrations. It exists to validate the pipeline shape before investing in real connectors.</w:t>
      </w:r>
    </w:p>
    <w:p>
      <w:pPr>
        <w:pStyle w:val="Heading1"/>
      </w:pPr>
      <w:r>
        <w:t>2. High-Level Architecture</w:t>
      </w:r>
    </w:p>
    <w:p>
      <w:r>
        <w:rPr>
          <w:rFonts w:ascii="Consolas" w:hAnsi="Consolas"/>
          <w:sz w:val="18"/>
        </w:rPr>
        <w:t>+-------------------+</w:t>
        <w:br/>
        <w:t>|   Browser (UI)    |  static/index.html, app.js, style.css</w:t>
        <w:br/>
        <w:t>|  search box, table |</w:t>
        <w:br/>
        <w:t>+---------+---------+</w:t>
        <w:br/>
        <w:t xml:space="preserve">          | POST /api/search { query: "..." }</w:t>
        <w:br/>
        <w:t xml:space="preserve">          v</w:t>
        <w:br/>
        <w:t>+-------------------+</w:t>
        <w:br/>
        <w:t>|   Flask app.py    |  single HTTP endpoint, orchestrates the rest</w:t>
        <w:br/>
        <w:t>+---------+---------+</w:t>
        <w:br/>
        <w:t xml:space="preserve">          |</w:t>
        <w:br/>
        <w:t xml:space="preserve">          v</w:t>
        <w:br/>
        <w:t>+-------------------+</w:t>
        <w:br/>
        <w:t>|   parser.py       |  NL text -&gt; structured query dict</w:t>
        <w:br/>
        <w:t>|  (regex + dates)  |  {origin, destination, date, passengers,</w:t>
        <w:br/>
        <w:t>+---------+---------+   max_price, cabin_class, keywords[]}</w:t>
        <w:br/>
        <w:t xml:space="preserve">          |</w:t>
        <w:br/>
        <w:t xml:space="preserve">          v  parsed_query passed to every connector</w:t>
        <w:br/>
        <w:t>+------------------------------------------------------+</w:t>
        <w:br/>
        <w:t>|                 connectors/ (fan-out)                |</w:t>
        <w:br/>
        <w:t>|  +-----------+  +-----------+  +-----------+  +-----+ |</w:t>
        <w:br/>
        <w:t>|  | SkyPath   |  |CloudHopper|  |BudgetWings|  |...  | |</w:t>
        <w:br/>
        <w:t>|  | .search() |  | .search() |  | .search() |  |     | |</w:t>
        <w:br/>
        <w:t>|  +-----------+  +-----------+  +-----------+  +-----+ |</w:t>
        <w:br/>
        <w:t>|   each returns list[dict] in a common result schema   |</w:t>
        <w:br/>
        <w:t>+------------------------+-------------------------------+</w:t>
        <w:br/>
        <w:t xml:space="preserve">                         | merge + per-connector error isolation</w:t>
        <w:br/>
        <w:t xml:space="preserve">                         v</w:t>
        <w:br/>
        <w:t xml:space="preserve">              +-----------------------+</w:t>
        <w:br/>
        <w:t xml:space="preserve">              | { parsed, results,    |</w:t>
        <w:br/>
        <w:t xml:space="preserve">              |   errors } JSON        |</w:t>
        <w:br/>
        <w:t xml:space="preserve">              +-----------+-----------+</w:t>
        <w:br/>
        <w:t xml:space="preserve">                          |</w:t>
        <w:br/>
        <w:t xml:space="preserve">                          v</w:t>
        <w:br/>
        <w:t xml:space="preserve">              Browser: render parsed-query tags,</w:t>
        <w:br/>
        <w:t xml:space="preserve">              build vendor filter, sort/filter table</w:t>
        <w:br/>
        <w:t xml:space="preserve">              client-side (no re-fetch needed)</w:t>
        <w:br/>
      </w:r>
    </w:p>
    <w:p>
      <w:pPr>
        <w:pStyle w:val="Heading1"/>
      </w:pPr>
      <w:r>
        <w:t>3. Component Breakdown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Responsibility</w:t>
            </w:r>
          </w:p>
        </w:tc>
        <w:tc>
          <w:tcPr>
            <w:tcW w:type="dxa" w:w="2880"/>
          </w:tcPr>
          <w:p>
            <w:r>
              <w:t>Key file(s)</w:t>
            </w:r>
          </w:p>
        </w:tc>
      </w:tr>
      <w:tr>
        <w:tc>
          <w:tcPr>
            <w:tcW w:type="dxa" w:w="2880"/>
          </w:tcPr>
          <w:p>
            <w:r>
              <w:t>NL Parser</w:t>
            </w:r>
          </w:p>
        </w:tc>
        <w:tc>
          <w:tcPr>
            <w:tcW w:type="dxa" w:w="2880"/>
          </w:tcPr>
          <w:p>
            <w:r>
              <w:t>Extracts structured fields (origin, destination, date, passengers, max price, cabin class) from free text via regex + dateutil; anything unmatched falls through to a generic keywords list so the pipeline degrades gracefully on unfamiliar phrasing.</w:t>
            </w:r>
          </w:p>
        </w:tc>
        <w:tc>
          <w:tcPr>
            <w:tcW w:type="dxa" w:w="2880"/>
          </w:tcPr>
          <w:p>
            <w:r>
              <w:t>parser.py</w:t>
            </w:r>
          </w:p>
        </w:tc>
      </w:tr>
      <w:tr>
        <w:tc>
          <w:tcPr>
            <w:tcW w:type="dxa" w:w="2880"/>
          </w:tcPr>
          <w:p>
            <w:r>
              <w:t>Connector interface</w:t>
            </w:r>
          </w:p>
        </w:tc>
        <w:tc>
          <w:tcPr>
            <w:tcW w:type="dxa" w:w="2880"/>
          </w:tcPr>
          <w:p>
            <w:r>
              <w:t>Defines the contract every source must implement: search(parsed_query) -&gt; list[dict] in a common schema. New sources plug in without touching the parser, aggregator, or UI.</w:t>
            </w:r>
          </w:p>
        </w:tc>
        <w:tc>
          <w:tcPr>
            <w:tcW w:type="dxa" w:w="2880"/>
          </w:tcPr>
          <w:p>
            <w:r>
              <w:t>connectors/base.py</w:t>
            </w:r>
          </w:p>
        </w:tc>
      </w:tr>
      <w:tr>
        <w:tc>
          <w:tcPr>
            <w:tcW w:type="dxa" w:w="2880"/>
          </w:tcPr>
          <w:p>
            <w:r>
              <w:t>Mock vendor connectors</w:t>
            </w:r>
          </w:p>
        </w:tc>
        <w:tc>
          <w:tcPr>
            <w:tcW w:type="dxa" w:w="2880"/>
          </w:tcPr>
          <w:p>
            <w:r>
              <w:t>Four fictional flight vendors generating synthetic, query-seeded offers with different price/stop biases, standing in for real vendor sites or APIs.</w:t>
            </w:r>
          </w:p>
        </w:tc>
        <w:tc>
          <w:tcPr>
            <w:tcW w:type="dxa" w:w="2880"/>
          </w:tcPr>
          <w:p>
            <w:r>
              <w:t>connectors/mock_flights.py</w:t>
            </w:r>
          </w:p>
        </w:tc>
      </w:tr>
      <w:tr>
        <w:tc>
          <w:tcPr>
            <w:tcW w:type="dxa" w:w="2880"/>
          </w:tcPr>
          <w:p>
            <w:r>
              <w:t>Aggregator / API</w:t>
            </w:r>
          </w:p>
        </w:tc>
        <w:tc>
          <w:tcPr>
            <w:tcW w:type="dxa" w:w="2880"/>
          </w:tcPr>
          <w:p>
            <w:r>
              <w:t>Flask endpoint that runs the parser once, calls every registered connector, merges results, and isolates per-connector failures so one bad source doesn't sink the whole search.</w:t>
            </w:r>
          </w:p>
        </w:tc>
        <w:tc>
          <w:tcPr>
            <w:tcW w:type="dxa" w:w="2880"/>
          </w:tcPr>
          <w:p>
            <w:r>
              <w:t>app.py</w:t>
            </w:r>
          </w:p>
        </w:tc>
      </w:tr>
      <w:tr>
        <w:tc>
          <w:tcPr>
            <w:tcW w:type="dxa" w:w="2880"/>
          </w:tcPr>
          <w:p>
            <w:r>
              <w:t>Frontend</w:t>
            </w:r>
          </w:p>
        </w:tc>
        <w:tc>
          <w:tcPr>
            <w:tcW w:type="dxa" w:w="2880"/>
          </w:tcPr>
          <w:p>
            <w:r>
              <w:t>Dependency-free HTML/CSS/JS. Displays parsed-query tags, lets the user filter by vendor/stops/price and sort by any column, all client-side against the already-fetched result set.</w:t>
            </w:r>
          </w:p>
        </w:tc>
        <w:tc>
          <w:tcPr>
            <w:tcW w:type="dxa" w:w="2880"/>
          </w:tcPr>
          <w:p>
            <w:r>
              <w:t>static/index.html, app.js, style.css</w:t>
            </w:r>
          </w:p>
        </w:tc>
      </w:tr>
    </w:tbl>
    <w:p>
      <w:pPr>
        <w:pStyle w:val="Heading1"/>
      </w:pPr>
      <w:r>
        <w:t>4. Data Flow (single search)</w:t>
      </w:r>
    </w:p>
    <w:p>
      <w:r>
        <w:t>1. User types a free-text request and submits it.</w:t>
      </w:r>
    </w:p>
    <w:p>
      <w:r>
        <w:t>2. Browser POSTs { query } to /api/search.</w:t>
      </w:r>
    </w:p>
    <w:p>
      <w:r>
        <w:t>3. parser.parse_query() extracts structured fields and a residual keyword list.</w:t>
      </w:r>
    </w:p>
    <w:p>
      <w:r>
        <w:t>4. app.py calls .search(parsed_query) on every registered connector in turn.</w:t>
      </w:r>
    </w:p>
    <w:p>
      <w:r>
        <w:t>5. Each connector returns a list of result dicts in the common schema (vendor, airline, origin, destination, date, depart/arrive time, duration, stops, price, currency, cabin_class, booking_url).</w:t>
      </w:r>
    </w:p>
    <w:p>
      <w:r>
        <w:t>6. app.py merges all result lists and returns { parsed, results, errors } as JSON.</w:t>
      </w:r>
    </w:p>
    <w:p>
      <w:r>
        <w:t>7. The browser renders the parsed fields as tags (for transparency into what the parser understood), builds the vendor-filter checkboxes from the result set, and renders the table.</w:t>
      </w:r>
    </w:p>
    <w:p>
      <w:r>
        <w:t>8. Sorting (click a column header) and filtering (vendor, max stops, max price) are applied client-side against the in-memory result array — no additional server round-trip.</w:t>
      </w:r>
    </w:p>
    <w:p>
      <w:pPr>
        <w:pStyle w:val="Heading1"/>
      </w:pPr>
      <w:r>
        <w:t>5. NL Parsing Approach</w:t>
      </w:r>
    </w:p>
    <w:p>
      <w:r>
        <w:t>Rule-based rather than model-backed, by design: a prototype whose job is to validate a pipeline shape doesn't need a trained NLU step, and regex keeps the whole app dependency-light, deterministic, and easy to debug by reading the pattern that matched. Recognized fields today:</w:t>
      </w:r>
    </w:p>
    <w:p>
      <w:pPr>
        <w:pStyle w:val="ListBullet"/>
      </w:pPr>
      <w:r>
        <w:t>Route: "from X to Y" / "X to Y" patterns, resolved against a small city-to-airport-code lookup table (falls back to a 3-letter code guess).</w:t>
      </w:r>
    </w:p>
    <w:p>
      <w:pPr>
        <w:pStyle w:val="ListBullet"/>
      </w:pPr>
      <w:r>
        <w:t>Date: weekday-relative phrases ("next Friday", "this Monday", "tomorrow"), relative offsets ("in 5 days"), month-day text ("Dec 5th") via dateutil, and ISO dates.</w:t>
      </w:r>
    </w:p>
    <w:p>
      <w:pPr>
        <w:pStyle w:val="ListBullet"/>
      </w:pPr>
      <w:r>
        <w:t>Passenger count: "N people / passengers / adults / travelers".</w:t>
      </w:r>
    </w:p>
    <w:p>
      <w:pPr>
        <w:pStyle w:val="ListBullet"/>
      </w:pPr>
      <w:r>
        <w:t>Max price: "under/less than/below/capped at $N".</w:t>
      </w:r>
    </w:p>
    <w:p>
      <w:pPr>
        <w:pStyle w:val="ListBullet"/>
      </w:pPr>
      <w:r>
        <w:t>Cabin class: first / business / premium economy / economy keyword match.</w:t>
      </w:r>
    </w:p>
    <w:p>
      <w:pPr>
        <w:pStyle w:val="ListBullet"/>
      </w:pPr>
      <w:r>
        <w:t>Keywords: whatever tokens remain after removing stopwords and all matched-field phrases — the catch-all for terms the structured extractors don't yet understand (e.g. "nonstop").</w:t>
      </w:r>
    </w:p>
    <w:p>
      <w:r>
        <w:t>This is the piece most worth swapping for an LLM-based extractor in a production version, particularly for a reagent-search domain where entity vocabulary (catalog numbers, reagent names, pack sizes) is far less regular than flight queries.</w:t>
      </w:r>
    </w:p>
    <w:p>
      <w:pPr>
        <w:pStyle w:val="Heading1"/>
      </w:pPr>
      <w:r>
        <w:t>6. Connector Pattern</w:t>
      </w:r>
    </w:p>
    <w:p>
      <w:r>
        <w:t>Every source — real or mock — implements a single method: search(parsed_query) -&gt; list[dict]. app.py and the frontend only ever depend on that contract and the shared result schema, so sources are added or removed by editing connectors/__init__.py alone.</w:t>
      </w:r>
    </w:p>
    <w:p>
      <w:r>
        <w:t>The four flight connectors included here (SkyPath, CloudHopper, BudgetWings, NorthStarAir) are fictional and generate synthetic, query-seeded data — not scrapers. Programmatically scraping real flight sites (Google Flights, Kayak, airline sites) generally violates their terms of service and is brittle against anti-bot defenses; a real version would integrate a licensed API (e.g. Amadeus, Duffel) or an explicitly authorized data partnership instead.</w:t>
      </w:r>
    </w:p>
    <w:p>
      <w:pPr>
        <w:pStyle w:val="Heading1"/>
      </w:pPr>
      <w:r>
        <w:t>7. Guideline: Adapting This Prototype to a New Search Domain</w:t>
      </w:r>
    </w:p>
    <w:p>
      <w:r>
        <w:t>Worked example throughout this section: repointing the prototype at reagent sourcing, where a lab scientist types something like "2 mL anti-CD3 antibody, PE conjugate, under $300, ships this week" and the tool searches multiple vendor catalogs for matching SKUs. The same seven steps apply to any future domain (used-equipment search, journal database search, clinical-trial registry search, ...) — only the field names change.</w:t>
      </w:r>
    </w:p>
    <w:p>
      <w:r>
        <w:t>Of the five layers in Section 3, two are fully generic and should not need logic changes: the Flask aggregator/error-isolation loop in app.py, and the client-side sort/filter engine in app.js (its comparator and checkbox-filter logic operate on whatever field names they're given). Everything else — the parser, the result schema, the connectors, and the table's column set — is domain-specific and needs a deliberate swap, laid out below.</w:t>
      </w:r>
    </w:p>
    <w:p>
      <w:pPr>
        <w:pStyle w:val="Heading2"/>
      </w:pPr>
      <w:r>
        <w:t>What changes vs. what stays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Layer</w:t>
            </w:r>
          </w:p>
        </w:tc>
        <w:tc>
          <w:tcPr>
            <w:tcW w:type="dxa" w:w="2880"/>
          </w:tcPr>
          <w:p>
            <w:r>
              <w:t>Flight version (today)</w:t>
            </w:r>
          </w:p>
        </w:tc>
        <w:tc>
          <w:tcPr>
            <w:tcW w:type="dxa" w:w="2880"/>
          </w:tcPr>
          <w:p>
            <w:r>
              <w:t>Reagent version (example target)</w:t>
            </w:r>
          </w:p>
        </w:tc>
      </w:tr>
      <w:tr>
        <w:tc>
          <w:tcPr>
            <w:tcW w:type="dxa" w:w="2880"/>
          </w:tcPr>
          <w:p>
            <w:r>
              <w:t>NL parser fields</w:t>
            </w:r>
          </w:p>
        </w:tc>
        <w:tc>
          <w:tcPr>
            <w:tcW w:type="dxa" w:w="2880"/>
          </w:tcPr>
          <w:p>
            <w:r>
              <w:t>origin, destination, date, passengers, max_price, cabin_class</w:t>
            </w:r>
          </w:p>
        </w:tc>
        <w:tc>
          <w:tcPr>
            <w:tcW w:type="dxa" w:w="2880"/>
          </w:tcPr>
          <w:p>
            <w:r>
              <w:t>reagent name, catalog number, pack size/quantity, conjugate or format, max_price</w:t>
            </w:r>
          </w:p>
        </w:tc>
      </w:tr>
      <w:tr>
        <w:tc>
          <w:tcPr>
            <w:tcW w:type="dxa" w:w="2880"/>
          </w:tcPr>
          <w:p>
            <w:r>
              <w:t>Result schema</w:t>
            </w:r>
          </w:p>
        </w:tc>
        <w:tc>
          <w:tcPr>
            <w:tcW w:type="dxa" w:w="2880"/>
          </w:tcPr>
          <w:p>
            <w:r>
              <w:t>vendor, airline, origin, destination, date, depart/arrive time, duration, stops, price, cabin_class, booking_url</w:t>
            </w:r>
          </w:p>
        </w:tc>
        <w:tc>
          <w:tcPr>
            <w:tcW w:type="dxa" w:w="2880"/>
          </w:tcPr>
          <w:p>
            <w:r>
              <w:t>vendor, product_name, catalog_number, pack_size, unit_price, price, currency, quantity_in_stock, lead_time_days, format, product_url</w:t>
            </w:r>
          </w:p>
        </w:tc>
      </w:tr>
      <w:tr>
        <w:tc>
          <w:tcPr>
            <w:tcW w:type="dxa" w:w="2880"/>
          </w:tcPr>
          <w:p>
            <w:r>
              <w:t>Connectors</w:t>
            </w:r>
          </w:p>
        </w:tc>
        <w:tc>
          <w:tcPr>
            <w:tcW w:type="dxa" w:w="2880"/>
          </w:tcPr>
          <w:p>
            <w:r>
              <w:t>4 mock flight vendors (SkyPath, CloudHopper, BudgetWings, NorthStarAir)</w:t>
            </w:r>
          </w:p>
        </w:tc>
        <w:tc>
          <w:tcPr>
            <w:tcW w:type="dxa" w:w="2880"/>
          </w:tcPr>
          <w:p>
            <w:r>
              <w:t>1 connector per real vendor (e.g. Sigma-Aldrich, Thermo Fisher, VWR, Bio-Rad, NEB)</w:t>
            </w:r>
          </w:p>
        </w:tc>
      </w:tr>
      <w:tr>
        <w:tc>
          <w:tcPr>
            <w:tcW w:type="dxa" w:w="2880"/>
          </w:tcPr>
          <w:p>
            <w:r>
              <w:t>Table columns</w:t>
            </w:r>
          </w:p>
        </w:tc>
        <w:tc>
          <w:tcPr>
            <w:tcW w:type="dxa" w:w="2880"/>
          </w:tcPr>
          <w:p>
            <w:r>
              <w:t>Vendor / Airline / Route / Date / Depart / Arrive / Duration / Stops / Price</w:t>
            </w:r>
          </w:p>
        </w:tc>
        <w:tc>
          <w:tcPr>
            <w:tcW w:type="dxa" w:w="2880"/>
          </w:tcPr>
          <w:p>
            <w:r>
              <w:t>Vendor / Product / Catalog # / Pack Size / Price / Lead Time / In Stock</w:t>
            </w:r>
          </w:p>
        </w:tc>
      </w:tr>
      <w:tr>
        <w:tc>
          <w:tcPr>
            <w:tcW w:type="dxa" w:w="2880"/>
          </w:tcPr>
          <w:p>
            <w:r>
              <w:t>Filters</w:t>
            </w:r>
          </w:p>
        </w:tc>
        <w:tc>
          <w:tcPr>
            <w:tcW w:type="dxa" w:w="2880"/>
          </w:tcPr>
          <w:p>
            <w:r>
              <w:t>vendor, max stops, max price</w:t>
            </w:r>
          </w:p>
        </w:tc>
        <w:tc>
          <w:tcPr>
            <w:tcW w:type="dxa" w:w="2880"/>
          </w:tcPr>
          <w:p>
            <w:r>
              <w:t>vendor, max price, max lead time, in-stock only</w:t>
            </w:r>
          </w:p>
        </w:tc>
      </w:tr>
      <w:tr>
        <w:tc>
          <w:tcPr>
            <w:tcW w:type="dxa" w:w="2880"/>
          </w:tcPr>
          <w:p>
            <w:r>
              <w:t>Sort options</w:t>
            </w:r>
          </w:p>
        </w:tc>
        <w:tc>
          <w:tcPr>
            <w:tcW w:type="dxa" w:w="2880"/>
          </w:tcPr>
          <w:p>
            <w:r>
              <w:t>price, duration, stops, depart time, vendor</w:t>
            </w:r>
          </w:p>
        </w:tc>
        <w:tc>
          <w:tcPr>
            <w:tcW w:type="dxa" w:w="2880"/>
          </w:tcPr>
          <w:p>
            <w:r>
              <w:t>price (or normalized unit price), lead time, vendor</w:t>
            </w:r>
          </w:p>
        </w:tc>
      </w:tr>
      <w:tr>
        <w:tc>
          <w:tcPr>
            <w:tcW w:type="dxa" w:w="2880"/>
          </w:tcPr>
          <w:p>
            <w:r>
              <w:t>Aggregator (app.py)</w:t>
            </w:r>
          </w:p>
        </w:tc>
        <w:tc>
          <w:tcPr>
            <w:tcW w:type="dxa" w:w="2880"/>
          </w:tcPr>
          <w:p>
            <w:r>
              <w:t>unchanged</w:t>
            </w:r>
          </w:p>
        </w:tc>
        <w:tc>
          <w:tcPr>
            <w:tcW w:type="dxa" w:w="2880"/>
          </w:tcPr>
          <w:p>
            <w:r>
              <w:t>unchanged</w:t>
            </w:r>
          </w:p>
        </w:tc>
      </w:tr>
      <w:tr>
        <w:tc>
          <w:tcPr>
            <w:tcW w:type="dxa" w:w="2880"/>
          </w:tcPr>
          <w:p>
            <w:r>
              <w:t>Sort/filter engine (app.js core)</w:t>
            </w:r>
          </w:p>
        </w:tc>
        <w:tc>
          <w:tcPr>
            <w:tcW w:type="dxa" w:w="2880"/>
          </w:tcPr>
          <w:p>
            <w:r>
              <w:t>unchanged</w:t>
            </w:r>
          </w:p>
        </w:tc>
        <w:tc>
          <w:tcPr>
            <w:tcW w:type="dxa" w:w="2880"/>
          </w:tcPr>
          <w:p>
            <w:r>
              <w:t>unchanged — only field keys and the initial column list change</w:t>
            </w:r>
          </w:p>
        </w:tc>
      </w:tr>
    </w:tbl>
    <w:p>
      <w:pPr>
        <w:pStyle w:val="Heading2"/>
      </w:pPr>
      <w:r>
        <w:t>Step-by-step migration</w:t>
      </w:r>
    </w:p>
    <w:p>
      <w:pPr>
        <w:pStyle w:val="ListNumber"/>
      </w:pPr>
      <w:r>
        <w:rPr>
          <w:b/>
        </w:rPr>
        <w:t>Step 1 — Define the target result schema first</w:t>
      </w:r>
    </w:p>
    <w:p>
      <w:r>
        <w:t>Before touching code, write down the exact fields a lab scientist needs to compare reagents across vendors: product/reagent name, catalog number, CAS number if applicable, pack size and unit, format (e.g. lyophilized vs. liquid, conjugate type), price, currency, quantity in stock, lead time, vendor name, product URL. This list becomes the common schema every connector must return — the same role the flight result dict plays today. Getting this right first avoids reshaping every connector twice.</w:t>
      </w:r>
    </w:p>
    <w:p>
      <w:pPr>
        <w:pStyle w:val="ListNumber"/>
      </w:pPr>
      <w:r>
        <w:rPr>
          <w:b/>
        </w:rPr>
        <w:t>Step 2 — Replace or branch parser.py</w:t>
      </w:r>
    </w:p>
    <w:p>
      <w:pPr>
        <w:pStyle w:val="ListBullet"/>
      </w:pPr>
      <w:r>
        <w:t>Copy parser.py to parser_reagents.py, or add a domain parameter to parse_query() and branch internally — either works; a separate file is simpler to reason about while both domains are small.</w:t>
      </w:r>
    </w:p>
    <w:p>
      <w:pPr>
        <w:pStyle w:val="ListBullet"/>
      </w:pPr>
      <w:r>
        <w:t>Replace _extract_route with something like _extract_reagent_name (free text up to a boundary keyword such as "under", "from", a quantity phrase) and optionally _extract_catalog_number (regex for vendor-style alphanumeric/dash catalog IDs).</w:t>
      </w:r>
    </w:p>
    <w:p>
      <w:pPr>
        <w:pStyle w:val="ListBullet"/>
      </w:pPr>
      <w:r>
        <w:t>Replace _extract_passengers with _extract_pack_size / _extract_quantity (e.g. "5 mL", "100 tests", "1 mg").</w:t>
      </w:r>
    </w:p>
    <w:p>
      <w:pPr>
        <w:pStyle w:val="ListBullet"/>
      </w:pPr>
      <w:r>
        <w:t>Keep _extract_max_price exactly as is — the pattern is already domain-agnostic.</w:t>
      </w:r>
    </w:p>
    <w:p>
      <w:pPr>
        <w:pStyle w:val="ListBullet"/>
      </w:pPr>
      <w:r>
        <w:t>Add _extract_format for conjugate/format keywords (e.g. "PE", "FITC", "lyophilized", "liquid"), mirroring how _extract_cabin_class works today.</w:t>
      </w:r>
    </w:p>
    <w:p>
      <w:pPr>
        <w:pStyle w:val="ListBullet"/>
      </w:pPr>
      <w:r>
        <w:t>Leave STOPWORDS and the keyword fallback mechanism alone — it already degrades gracefully for any domain's unrecognized terms.</w:t>
      </w:r>
    </w:p>
    <w:p>
      <w:pPr>
        <w:pStyle w:val="ListNumber"/>
      </w:pPr>
      <w:r>
        <w:rPr>
          <w:b/>
        </w:rPr>
        <w:t>Step 3 — Build one connector per vendor</w:t>
      </w:r>
    </w:p>
    <w:p>
      <w:pPr>
        <w:pStyle w:val="ListBullet"/>
      </w:pPr>
      <w:r>
        <w:t>Create connectors/reagent_&lt;vendor&gt;.py per target vendor, subclassing BaseConnector and implementing search(parsed_query) -&gt; list[dict] in the Step 1 schema.</w:t>
      </w:r>
    </w:p>
    <w:p>
      <w:pPr>
        <w:pStyle w:val="ListBullet"/>
      </w:pPr>
      <w:r>
        <w:t>Check first whether the vendor offers a public or partner catalog API (preferred: stable, documented, no ToS risk). Vendor sales/account teams can often provide read-only catalog or punch-out API access for an existing corporate account — this is the normal procurement integration path.</w:t>
      </w:r>
    </w:p>
    <w:p>
      <w:pPr>
        <w:pStyle w:val="ListBullet"/>
      </w:pPr>
      <w:r>
        <w:t>If no API exists and only a public catalog search page is available, an authorized scraper requires: explicit confirmation that scraping is permitted under that vendor's terms (or a negotiated data agreement), rate limiting/backoff so the vendor's site isn't hammered, and a caching layer so repeated searches don't re-hit the vendor on every keystroke.</w:t>
      </w:r>
    </w:p>
    <w:p>
      <w:pPr>
        <w:pStyle w:val="ListBullet"/>
      </w:pPr>
      <w:r>
        <w:t>Register each new connector in connectors/__init__.py. app.py needs no changes to pick it up.</w:t>
      </w:r>
    </w:p>
    <w:p>
      <w:pPr>
        <w:pStyle w:val="ListNumber"/>
      </w:pPr>
      <w:r>
        <w:rPr>
          <w:b/>
        </w:rPr>
        <w:t>Step 4 — Update the frontend column set</w:t>
      </w:r>
    </w:p>
    <w:p>
      <w:pPr>
        <w:pStyle w:val="ListBullet"/>
      </w:pPr>
      <w:r>
        <w:t>static/index.html: swap the &lt;th&gt; headers (Vendor/Airline/Route/...) for the reagent fields (Vendor/Product/Catalog #/Pack Size/Price/Lead Time/In Stock).</w:t>
      </w:r>
    </w:p>
    <w:p>
      <w:pPr>
        <w:pStyle w:val="ListBullet"/>
      </w:pPr>
      <w:r>
        <w:t>static/app.js: update renderResults()'s cell mapping and the sort-by &lt;select&gt; options to the new field keys. The sort comparator and click-header logic in applyFiltersAndRender() need no changes, only the key names flowing through them.</w:t>
      </w:r>
    </w:p>
    <w:p>
      <w:pPr>
        <w:pStyle w:val="ListBullet"/>
      </w:pPr>
      <w:r>
        <w:t>Replace the "max stops" filter with something reagent-relevant, e.g. an "in stock only" checkbox or a "max lead time" dropdown.</w:t>
      </w:r>
    </w:p>
    <w:p>
      <w:pPr>
        <w:pStyle w:val="ListNumber"/>
      </w:pPr>
      <w:r>
        <w:rPr>
          <w:b/>
        </w:rPr>
        <w:t>Step 5 — Handle authentication for real vendor APIs</w:t>
      </w:r>
    </w:p>
    <w:p>
      <w:r>
        <w:t>Vendor APIs will likely require an API key or corporate account credentials. Load these from environment variables (e.g. SIGMA_API_KEY) inside each connector, never hardcoded in source — the same practice already used for credentials elsewhere. A gitignored .env file (or config.py) is enough once real keys are involved; this prototype has no such file today because the mock connectors need no credentials.</w:t>
      </w:r>
    </w:p>
    <w:p>
      <w:pPr>
        <w:pStyle w:val="ListNumber"/>
      </w:pPr>
      <w:r>
        <w:rPr>
          <w:b/>
        </w:rPr>
        <w:t>Step 6 — Re-test the same way this prototype was tested</w:t>
      </w:r>
    </w:p>
    <w:p>
      <w:pPr>
        <w:pStyle w:val="ListBullet"/>
      </w:pPr>
      <w:r>
        <w:t>curl /api/search with a few representative reagent queries and inspect the parsed dict before trusting any connector output.</w:t>
      </w:r>
    </w:p>
    <w:p>
      <w:pPr>
        <w:pStyle w:val="ListBullet"/>
      </w:pPr>
      <w:r>
        <w:t>Test each new connector in isolation (a quick script calling .search() with a hand-built parsed_query dict) before wiring it into the aggregator — a silently-broken connector just returns zero rows in the merged list otherwise, which is easy to miss.</w:t>
      </w:r>
    </w:p>
    <w:p>
      <w:pPr>
        <w:pStyle w:val="ListNumber"/>
      </w:pPr>
      <w:r>
        <w:rPr>
          <w:b/>
        </w:rPr>
        <w:t>Step 7 — Leave the generic layers alone</w:t>
      </w:r>
    </w:p>
    <w:p>
      <w:r>
        <w:t>app.py's fan-out loop, its per-connector try/except isolation, and its { parsed, results, errors } response shape are domain-agnostic and shouldn't need edits for a new domain. Resist the urge to touch them when debugging a connector problem — the bug is almost always in the new connector or the new parser fields, not the aggregator.</w:t>
      </w:r>
    </w:p>
    <w:p>
      <w:pPr>
        <w:pStyle w:val="Heading2"/>
      </w:pPr>
      <w:r>
        <w:t>What gets harder in a reagent domain than in flights</w:t>
      </w:r>
    </w:p>
    <w:p>
      <w:pPr>
        <w:pStyle w:val="ListBullet"/>
      </w:pPr>
      <w:r>
        <w:t>Unit normalization: comparing a $50-for-5mg offer to a $200-for-50mg offer requires computing a per-unit price, not just comparing sticker price — flights have no equivalent step.</w:t>
      </w:r>
    </w:p>
    <w:p>
      <w:pPr>
        <w:pStyle w:val="ListBullet"/>
      </w:pPr>
      <w:r>
        <w:t>Vendor-specific naming: the same antibody/clone may be listed under slightly different names or formats across vendors, which plain keyword matching won't reconcile without a product-matching step.</w:t>
      </w:r>
    </w:p>
    <w:p>
      <w:pPr>
        <w:pStyle w:val="ListBullet"/>
      </w:pPr>
      <w:r>
        <w:t>Stock and lead-time volatility: availability changes more often than flight seat counts and may need a "last checked" timestamp surfaced to the user rather than treated as always-current.</w:t>
      </w:r>
    </w:p>
    <w:p>
      <w:pPr>
        <w:pStyle w:val="Heading1"/>
      </w:pPr>
      <w:r>
        <w:t>8. Known Limitations / Future Work</w:t>
      </w:r>
    </w:p>
    <w:p>
      <w:pPr>
        <w:pStyle w:val="ListBullet"/>
      </w:pPr>
      <w:r>
        <w:t>Connectors run sequentially in app.py; a production version would fan out concurrently (asyncio or a thread pool) so slow sources don't serialize the whole request.</w:t>
      </w:r>
    </w:p>
    <w:p>
      <w:pPr>
        <w:pStyle w:val="ListBullet"/>
      </w:pPr>
      <w:r>
        <w:t>No caching — every search regenerates results from scratch (cheap here since vendors are mock; not cheap against real paid APIs).</w:t>
      </w:r>
    </w:p>
    <w:p>
      <w:pPr>
        <w:pStyle w:val="ListBullet"/>
      </w:pPr>
      <w:r>
        <w:t>No normalization/ranking across vendors beyond raw price/duration/stops — a real version would likely need a unified relevance score.</w:t>
      </w:r>
    </w:p>
    <w:p>
      <w:pPr>
        <w:pStyle w:val="ListBullet"/>
      </w:pPr>
      <w:r>
        <w:t>No authentication, rate limiting, or persistence; this is a local, single-user prototype only.</w:t>
      </w:r>
    </w:p>
    <w:p>
      <w:pPr>
        <w:pStyle w:val="ListBullet"/>
      </w:pPr>
      <w:r>
        <w:t>Mock data is synthetic and seeded by query, not live — swapping in real connectors is the main gap before this is useful beyond a demo.</w:t>
      </w:r>
    </w:p>
    <w:p>
      <w:pPr>
        <w:pStyle w:val="Heading1"/>
      </w:pPr>
      <w:r>
        <w:t>9. Running the Prototype</w:t>
      </w:r>
    </w:p>
    <w:p>
      <w:r>
        <w:rPr>
          <w:rFonts w:ascii="Consolas" w:hAnsi="Consolas"/>
        </w:rPr>
        <w:t>cd ~/Desktop/agentic_browser_prototype</w:t>
        <w:br/>
        <w:t>python3 -m venv venv</w:t>
        <w:br/>
        <w:t>source venv/bin/activate</w:t>
        <w:br/>
        <w:t>pip install -r requirements.txt</w:t>
        <w:br/>
        <w:t>python app.py</w:t>
        <w:br/>
        <w:t># then open http://localhost:5050 in a browser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