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3DE7" w14:textId="77777777" w:rsidR="00F30EA4" w:rsidRDefault="00000000">
      <w:r>
        <w:br/>
      </w:r>
      <w:r>
        <w:br/>
      </w:r>
      <w:r>
        <w:br/>
      </w:r>
      <w:r>
        <w:br/>
      </w:r>
      <w:r>
        <w:br/>
      </w:r>
      <w:r>
        <w:br/>
      </w:r>
      <w:r>
        <w:br/>
      </w:r>
      <w:r>
        <w:br/>
      </w:r>
    </w:p>
    <w:p w14:paraId="6E7CB13D" w14:textId="77777777" w:rsidR="00F30EA4" w:rsidRDefault="00000000">
      <w:pPr>
        <w:jc w:val="center"/>
      </w:pPr>
      <w:r>
        <w:rPr>
          <w:b/>
          <w:sz w:val="48"/>
        </w:rPr>
        <w:t>Predictive Modeling and Risk Scoring for Bank Customer Churn</w:t>
      </w:r>
    </w:p>
    <w:p w14:paraId="40A867B2" w14:textId="3B3B0411" w:rsidR="00F30EA4" w:rsidRDefault="00000000">
      <w:pPr>
        <w:jc w:val="center"/>
      </w:pPr>
      <w:r>
        <w:br/>
      </w:r>
      <w:r>
        <w:br/>
      </w:r>
      <w:r>
        <w:br/>
        <w:t>Author: Abhay Singh</w:t>
      </w:r>
      <w:r>
        <w:br/>
        <w:t xml:space="preserve">Role: Data </w:t>
      </w:r>
      <w:r w:rsidR="00F74183">
        <w:t>Analyst</w:t>
      </w:r>
      <w:r>
        <w:t xml:space="preserve"> </w:t>
      </w:r>
    </w:p>
    <w:p w14:paraId="460B5488" w14:textId="70B0B0D5" w:rsidR="00F74183" w:rsidRDefault="00F74183">
      <w:pPr>
        <w:jc w:val="center"/>
      </w:pPr>
      <w:proofErr w:type="gramStart"/>
      <w:r>
        <w:t>Batch :</w:t>
      </w:r>
      <w:proofErr w:type="gramEnd"/>
      <w:r>
        <w:t xml:space="preserve"> 5 June to 5 August</w:t>
      </w:r>
    </w:p>
    <w:p w14:paraId="179EFF4B" w14:textId="77777777" w:rsidR="00F30EA4" w:rsidRDefault="00000000">
      <w:r>
        <w:br w:type="page"/>
      </w:r>
    </w:p>
    <w:p w14:paraId="49B49BBD" w14:textId="77777777" w:rsidR="00F30EA4" w:rsidRDefault="00000000">
      <w:pPr>
        <w:pStyle w:val="Heading1"/>
      </w:pPr>
      <w:bookmarkStart w:id="0" w:name="_Toc236404252"/>
      <w:r>
        <w:lastRenderedPageBreak/>
        <w:t>Abstract</w:t>
      </w:r>
      <w:bookmarkEnd w:id="0"/>
    </w:p>
    <w:p w14:paraId="30C7840B" w14:textId="77777777" w:rsidR="00F30EA4" w:rsidRDefault="00000000">
      <w:r>
        <w:t>The banking sector faces intense competition, making customer retention a critical component of sustainable financial growth. Customer churn—when clients close their accounts or move their assets to a competitor—directly impacts profitability. Acquiring a new customer is widely recognized as being significantly more expensive than retaining an existing one. Therefore, the early identification of at-risk accounts is paramount for modern financial institutions. This study presents a comprehensive, end-to-end machine learning framework designed to predict customer churn, calculate granular risk probabilities, and deploy an interactive decision-support dashboard for bank management.</w:t>
      </w:r>
      <w:r>
        <w:br/>
      </w:r>
      <w:r>
        <w:br/>
        <w:t>Utilizing a comprehensive dataset of 10,000 European bank customers, extensive Exploratory Data Analysis (EDA) was conducted to uncover behavioral and demographic patterns. The analysis revealed key vulnerabilities in certain demographic segments, particularly older customers and those residing in specific geographic regions like Germany. Feature engineering was applied to create novel, domain-specific variables, including BalanceSalaryRatio, ProductDensity, Engagement, and AgeTenure. These engineered features significantly enhanced the predictive signal of the dataset by capturing complex interactions between customer tenure, product usage, and account balances.</w:t>
      </w:r>
      <w:r>
        <w:br/>
      </w:r>
      <w:r>
        <w:br/>
        <w:t>Four machine learning models—Logistic Regression, Decision Tree, Random Forest, and Gradient Boosting—were trained, tuned, and rigorously evaluated. The Random Forest classifier was selected as the optimal production model, achieving an accuracy of 86.55% and an F1 Score of 0.5867, effectively balancing precision and recall while mitigating the risk of overfitting. The model was successfully deployed via a Streamlit web application, translating raw algorithmic predictions into actionable risk scores categorized as Low, Medium, and High. This paper details the complete methodology, technical implementation, business insights, and strategic recommendations derived from the predictive model, serving as a comprehensive guide for implementing predictive analytics in banking customer relationship management.</w:t>
      </w:r>
    </w:p>
    <w:p w14:paraId="7121606D" w14:textId="77777777" w:rsidR="00F30EA4" w:rsidRDefault="00000000">
      <w:r>
        <w:lastRenderedPageBreak/>
        <w:t>Keywords: Customer Churn, Machine Learning, Random Forest, Predictive Analytics, Risk Scoring, Streamlit, Feature Engineering, Business Analytics, Banking.</w:t>
      </w:r>
    </w:p>
    <w:p w14:paraId="287D2BE9" w14:textId="77777777" w:rsidR="00F30EA4" w:rsidRDefault="00000000">
      <w:r>
        <w:br w:type="page"/>
      </w:r>
    </w:p>
    <w:p w14:paraId="650A5C4A" w14:textId="77777777" w:rsidR="00F30EA4" w:rsidRDefault="00000000">
      <w:pPr>
        <w:pStyle w:val="Heading1"/>
      </w:pPr>
      <w:bookmarkStart w:id="1" w:name="_Toc236404253"/>
      <w:r>
        <w:lastRenderedPageBreak/>
        <w:t>Table of Contents</w:t>
      </w:r>
      <w:bookmarkEnd w:id="1"/>
    </w:p>
    <w:p w14:paraId="778BDE47" w14:textId="55256ED7" w:rsidR="00F74183" w:rsidRDefault="00000000">
      <w:pPr>
        <w:pStyle w:val="TOC1"/>
        <w:tabs>
          <w:tab w:val="right" w:leader="dot" w:pos="8630"/>
        </w:tabs>
        <w:rPr>
          <w:noProof/>
        </w:rPr>
      </w:pPr>
      <w:r>
        <w:fldChar w:fldCharType="begin"/>
      </w:r>
      <w:r>
        <w:instrText>TOC \o "1-3" \h \z \u</w:instrText>
      </w:r>
      <w:r>
        <w:fldChar w:fldCharType="separate"/>
      </w:r>
      <w:hyperlink w:anchor="_Toc236404252" w:history="1">
        <w:r w:rsidR="00F74183" w:rsidRPr="000F1459">
          <w:rPr>
            <w:rStyle w:val="Hyperlink"/>
            <w:noProof/>
          </w:rPr>
          <w:t>Abstract</w:t>
        </w:r>
        <w:r w:rsidR="00F74183">
          <w:rPr>
            <w:noProof/>
            <w:webHidden/>
          </w:rPr>
          <w:tab/>
        </w:r>
        <w:r w:rsidR="00F74183">
          <w:rPr>
            <w:noProof/>
            <w:webHidden/>
          </w:rPr>
          <w:fldChar w:fldCharType="begin"/>
        </w:r>
        <w:r w:rsidR="00F74183">
          <w:rPr>
            <w:noProof/>
            <w:webHidden/>
          </w:rPr>
          <w:instrText xml:space="preserve"> PAGEREF _Toc236404252 \h </w:instrText>
        </w:r>
        <w:r w:rsidR="00F74183">
          <w:rPr>
            <w:noProof/>
            <w:webHidden/>
          </w:rPr>
        </w:r>
        <w:r w:rsidR="00F74183">
          <w:rPr>
            <w:noProof/>
            <w:webHidden/>
          </w:rPr>
          <w:fldChar w:fldCharType="separate"/>
        </w:r>
        <w:r w:rsidR="00F74183">
          <w:rPr>
            <w:noProof/>
            <w:webHidden/>
          </w:rPr>
          <w:t>2</w:t>
        </w:r>
        <w:r w:rsidR="00F74183">
          <w:rPr>
            <w:noProof/>
            <w:webHidden/>
          </w:rPr>
          <w:fldChar w:fldCharType="end"/>
        </w:r>
      </w:hyperlink>
    </w:p>
    <w:p w14:paraId="4BDB4846" w14:textId="398D2223" w:rsidR="00F74183" w:rsidRDefault="00F74183">
      <w:pPr>
        <w:pStyle w:val="TOC1"/>
        <w:tabs>
          <w:tab w:val="right" w:leader="dot" w:pos="8630"/>
        </w:tabs>
        <w:rPr>
          <w:noProof/>
        </w:rPr>
      </w:pPr>
      <w:hyperlink w:anchor="_Toc236404253" w:history="1">
        <w:r w:rsidRPr="000F1459">
          <w:rPr>
            <w:rStyle w:val="Hyperlink"/>
            <w:noProof/>
          </w:rPr>
          <w:t>Table of Contents</w:t>
        </w:r>
        <w:r>
          <w:rPr>
            <w:noProof/>
            <w:webHidden/>
          </w:rPr>
          <w:tab/>
        </w:r>
        <w:r>
          <w:rPr>
            <w:noProof/>
            <w:webHidden/>
          </w:rPr>
          <w:fldChar w:fldCharType="begin"/>
        </w:r>
        <w:r>
          <w:rPr>
            <w:noProof/>
            <w:webHidden/>
          </w:rPr>
          <w:instrText xml:space="preserve"> PAGEREF _Toc236404253 \h </w:instrText>
        </w:r>
        <w:r>
          <w:rPr>
            <w:noProof/>
            <w:webHidden/>
          </w:rPr>
        </w:r>
        <w:r>
          <w:rPr>
            <w:noProof/>
            <w:webHidden/>
          </w:rPr>
          <w:fldChar w:fldCharType="separate"/>
        </w:r>
        <w:r>
          <w:rPr>
            <w:noProof/>
            <w:webHidden/>
          </w:rPr>
          <w:t>4</w:t>
        </w:r>
        <w:r>
          <w:rPr>
            <w:noProof/>
            <w:webHidden/>
          </w:rPr>
          <w:fldChar w:fldCharType="end"/>
        </w:r>
      </w:hyperlink>
    </w:p>
    <w:p w14:paraId="36707049" w14:textId="61C6B0E4" w:rsidR="00F74183" w:rsidRDefault="00F74183">
      <w:pPr>
        <w:pStyle w:val="TOC1"/>
        <w:tabs>
          <w:tab w:val="right" w:leader="dot" w:pos="8630"/>
        </w:tabs>
        <w:rPr>
          <w:noProof/>
        </w:rPr>
      </w:pPr>
      <w:hyperlink w:anchor="_Toc236404254" w:history="1">
        <w:r w:rsidRPr="000F1459">
          <w:rPr>
            <w:rStyle w:val="Hyperlink"/>
            <w:noProof/>
          </w:rPr>
          <w:t>1. Introduction</w:t>
        </w:r>
        <w:r>
          <w:rPr>
            <w:noProof/>
            <w:webHidden/>
          </w:rPr>
          <w:tab/>
        </w:r>
        <w:r>
          <w:rPr>
            <w:noProof/>
            <w:webHidden/>
          </w:rPr>
          <w:fldChar w:fldCharType="begin"/>
        </w:r>
        <w:r>
          <w:rPr>
            <w:noProof/>
            <w:webHidden/>
          </w:rPr>
          <w:instrText xml:space="preserve"> PAGEREF _Toc236404254 \h </w:instrText>
        </w:r>
        <w:r>
          <w:rPr>
            <w:noProof/>
            <w:webHidden/>
          </w:rPr>
        </w:r>
        <w:r>
          <w:rPr>
            <w:noProof/>
            <w:webHidden/>
          </w:rPr>
          <w:fldChar w:fldCharType="separate"/>
        </w:r>
        <w:r>
          <w:rPr>
            <w:noProof/>
            <w:webHidden/>
          </w:rPr>
          <w:t>7</w:t>
        </w:r>
        <w:r>
          <w:rPr>
            <w:noProof/>
            <w:webHidden/>
          </w:rPr>
          <w:fldChar w:fldCharType="end"/>
        </w:r>
      </w:hyperlink>
    </w:p>
    <w:p w14:paraId="1290659B" w14:textId="3EFBE52B" w:rsidR="00F74183" w:rsidRDefault="00F74183">
      <w:pPr>
        <w:pStyle w:val="TOC2"/>
        <w:tabs>
          <w:tab w:val="right" w:leader="dot" w:pos="8630"/>
        </w:tabs>
        <w:rPr>
          <w:noProof/>
        </w:rPr>
      </w:pPr>
      <w:hyperlink w:anchor="_Toc236404255" w:history="1">
        <w:r w:rsidRPr="000F1459">
          <w:rPr>
            <w:rStyle w:val="Hyperlink"/>
            <w:noProof/>
          </w:rPr>
          <w:t>1.1 Banking Industry Overview</w:t>
        </w:r>
        <w:r>
          <w:rPr>
            <w:noProof/>
            <w:webHidden/>
          </w:rPr>
          <w:tab/>
        </w:r>
        <w:r>
          <w:rPr>
            <w:noProof/>
            <w:webHidden/>
          </w:rPr>
          <w:fldChar w:fldCharType="begin"/>
        </w:r>
        <w:r>
          <w:rPr>
            <w:noProof/>
            <w:webHidden/>
          </w:rPr>
          <w:instrText xml:space="preserve"> PAGEREF _Toc236404255 \h </w:instrText>
        </w:r>
        <w:r>
          <w:rPr>
            <w:noProof/>
            <w:webHidden/>
          </w:rPr>
        </w:r>
        <w:r>
          <w:rPr>
            <w:noProof/>
            <w:webHidden/>
          </w:rPr>
          <w:fldChar w:fldCharType="separate"/>
        </w:r>
        <w:r>
          <w:rPr>
            <w:noProof/>
            <w:webHidden/>
          </w:rPr>
          <w:t>7</w:t>
        </w:r>
        <w:r>
          <w:rPr>
            <w:noProof/>
            <w:webHidden/>
          </w:rPr>
          <w:fldChar w:fldCharType="end"/>
        </w:r>
      </w:hyperlink>
    </w:p>
    <w:p w14:paraId="4896B0EB" w14:textId="12CA672F" w:rsidR="00F74183" w:rsidRDefault="00F74183">
      <w:pPr>
        <w:pStyle w:val="TOC2"/>
        <w:tabs>
          <w:tab w:val="right" w:leader="dot" w:pos="8630"/>
        </w:tabs>
        <w:rPr>
          <w:noProof/>
        </w:rPr>
      </w:pPr>
      <w:hyperlink w:anchor="_Toc236404256" w:history="1">
        <w:r w:rsidRPr="000F1459">
          <w:rPr>
            <w:rStyle w:val="Hyperlink"/>
            <w:noProof/>
          </w:rPr>
          <w:t>1.2 The Customer Churn Problem</w:t>
        </w:r>
        <w:r>
          <w:rPr>
            <w:noProof/>
            <w:webHidden/>
          </w:rPr>
          <w:tab/>
        </w:r>
        <w:r>
          <w:rPr>
            <w:noProof/>
            <w:webHidden/>
          </w:rPr>
          <w:fldChar w:fldCharType="begin"/>
        </w:r>
        <w:r>
          <w:rPr>
            <w:noProof/>
            <w:webHidden/>
          </w:rPr>
          <w:instrText xml:space="preserve"> PAGEREF _Toc236404256 \h </w:instrText>
        </w:r>
        <w:r>
          <w:rPr>
            <w:noProof/>
            <w:webHidden/>
          </w:rPr>
        </w:r>
        <w:r>
          <w:rPr>
            <w:noProof/>
            <w:webHidden/>
          </w:rPr>
          <w:fldChar w:fldCharType="separate"/>
        </w:r>
        <w:r>
          <w:rPr>
            <w:noProof/>
            <w:webHidden/>
          </w:rPr>
          <w:t>7</w:t>
        </w:r>
        <w:r>
          <w:rPr>
            <w:noProof/>
            <w:webHidden/>
          </w:rPr>
          <w:fldChar w:fldCharType="end"/>
        </w:r>
      </w:hyperlink>
    </w:p>
    <w:p w14:paraId="580DF765" w14:textId="68245022" w:rsidR="00F74183" w:rsidRDefault="00F74183">
      <w:pPr>
        <w:pStyle w:val="TOC2"/>
        <w:tabs>
          <w:tab w:val="right" w:leader="dot" w:pos="8630"/>
        </w:tabs>
        <w:rPr>
          <w:noProof/>
        </w:rPr>
      </w:pPr>
      <w:hyperlink w:anchor="_Toc236404257" w:history="1">
        <w:r w:rsidRPr="000F1459">
          <w:rPr>
            <w:rStyle w:val="Hyperlink"/>
            <w:noProof/>
          </w:rPr>
          <w:t>1.3 Need for Predictive Analytics</w:t>
        </w:r>
        <w:r>
          <w:rPr>
            <w:noProof/>
            <w:webHidden/>
          </w:rPr>
          <w:tab/>
        </w:r>
        <w:r>
          <w:rPr>
            <w:noProof/>
            <w:webHidden/>
          </w:rPr>
          <w:fldChar w:fldCharType="begin"/>
        </w:r>
        <w:r>
          <w:rPr>
            <w:noProof/>
            <w:webHidden/>
          </w:rPr>
          <w:instrText xml:space="preserve"> PAGEREF _Toc236404257 \h </w:instrText>
        </w:r>
        <w:r>
          <w:rPr>
            <w:noProof/>
            <w:webHidden/>
          </w:rPr>
        </w:r>
        <w:r>
          <w:rPr>
            <w:noProof/>
            <w:webHidden/>
          </w:rPr>
          <w:fldChar w:fldCharType="separate"/>
        </w:r>
        <w:r>
          <w:rPr>
            <w:noProof/>
            <w:webHidden/>
          </w:rPr>
          <w:t>7</w:t>
        </w:r>
        <w:r>
          <w:rPr>
            <w:noProof/>
            <w:webHidden/>
          </w:rPr>
          <w:fldChar w:fldCharType="end"/>
        </w:r>
      </w:hyperlink>
    </w:p>
    <w:p w14:paraId="2AD8B73B" w14:textId="613CBF42" w:rsidR="00F74183" w:rsidRDefault="00F74183">
      <w:pPr>
        <w:pStyle w:val="TOC2"/>
        <w:tabs>
          <w:tab w:val="right" w:leader="dot" w:pos="8630"/>
        </w:tabs>
        <w:rPr>
          <w:noProof/>
        </w:rPr>
      </w:pPr>
      <w:hyperlink w:anchor="_Toc236404258" w:history="1">
        <w:r w:rsidRPr="000F1459">
          <w:rPr>
            <w:rStyle w:val="Hyperlink"/>
            <w:noProof/>
          </w:rPr>
          <w:t>1.4 Business Impact</w:t>
        </w:r>
        <w:r>
          <w:rPr>
            <w:noProof/>
            <w:webHidden/>
          </w:rPr>
          <w:tab/>
        </w:r>
        <w:r>
          <w:rPr>
            <w:noProof/>
            <w:webHidden/>
          </w:rPr>
          <w:fldChar w:fldCharType="begin"/>
        </w:r>
        <w:r>
          <w:rPr>
            <w:noProof/>
            <w:webHidden/>
          </w:rPr>
          <w:instrText xml:space="preserve"> PAGEREF _Toc236404258 \h </w:instrText>
        </w:r>
        <w:r>
          <w:rPr>
            <w:noProof/>
            <w:webHidden/>
          </w:rPr>
        </w:r>
        <w:r>
          <w:rPr>
            <w:noProof/>
            <w:webHidden/>
          </w:rPr>
          <w:fldChar w:fldCharType="separate"/>
        </w:r>
        <w:r>
          <w:rPr>
            <w:noProof/>
            <w:webHidden/>
          </w:rPr>
          <w:t>8</w:t>
        </w:r>
        <w:r>
          <w:rPr>
            <w:noProof/>
            <w:webHidden/>
          </w:rPr>
          <w:fldChar w:fldCharType="end"/>
        </w:r>
      </w:hyperlink>
    </w:p>
    <w:p w14:paraId="56FA2E98" w14:textId="0A6D4756" w:rsidR="00F74183" w:rsidRDefault="00F74183">
      <w:pPr>
        <w:pStyle w:val="TOC1"/>
        <w:tabs>
          <w:tab w:val="right" w:leader="dot" w:pos="8630"/>
        </w:tabs>
        <w:rPr>
          <w:noProof/>
        </w:rPr>
      </w:pPr>
      <w:hyperlink w:anchor="_Toc236404259" w:history="1">
        <w:r w:rsidRPr="000F1459">
          <w:rPr>
            <w:rStyle w:val="Hyperlink"/>
            <w:noProof/>
          </w:rPr>
          <w:t>2. Problem Statement</w:t>
        </w:r>
        <w:r>
          <w:rPr>
            <w:noProof/>
            <w:webHidden/>
          </w:rPr>
          <w:tab/>
        </w:r>
        <w:r>
          <w:rPr>
            <w:noProof/>
            <w:webHidden/>
          </w:rPr>
          <w:fldChar w:fldCharType="begin"/>
        </w:r>
        <w:r>
          <w:rPr>
            <w:noProof/>
            <w:webHidden/>
          </w:rPr>
          <w:instrText xml:space="preserve"> PAGEREF _Toc236404259 \h </w:instrText>
        </w:r>
        <w:r>
          <w:rPr>
            <w:noProof/>
            <w:webHidden/>
          </w:rPr>
        </w:r>
        <w:r>
          <w:rPr>
            <w:noProof/>
            <w:webHidden/>
          </w:rPr>
          <w:fldChar w:fldCharType="separate"/>
        </w:r>
        <w:r>
          <w:rPr>
            <w:noProof/>
            <w:webHidden/>
          </w:rPr>
          <w:t>8</w:t>
        </w:r>
        <w:r>
          <w:rPr>
            <w:noProof/>
            <w:webHidden/>
          </w:rPr>
          <w:fldChar w:fldCharType="end"/>
        </w:r>
      </w:hyperlink>
    </w:p>
    <w:p w14:paraId="56DA6717" w14:textId="1588262D" w:rsidR="00F74183" w:rsidRDefault="00F74183">
      <w:pPr>
        <w:pStyle w:val="TOC1"/>
        <w:tabs>
          <w:tab w:val="right" w:leader="dot" w:pos="8630"/>
        </w:tabs>
        <w:rPr>
          <w:noProof/>
        </w:rPr>
      </w:pPr>
      <w:hyperlink w:anchor="_Toc236404260" w:history="1">
        <w:r w:rsidRPr="000F1459">
          <w:rPr>
            <w:rStyle w:val="Hyperlink"/>
            <w:noProof/>
          </w:rPr>
          <w:t>3. Objectives</w:t>
        </w:r>
        <w:r>
          <w:rPr>
            <w:noProof/>
            <w:webHidden/>
          </w:rPr>
          <w:tab/>
        </w:r>
        <w:r>
          <w:rPr>
            <w:noProof/>
            <w:webHidden/>
          </w:rPr>
          <w:fldChar w:fldCharType="begin"/>
        </w:r>
        <w:r>
          <w:rPr>
            <w:noProof/>
            <w:webHidden/>
          </w:rPr>
          <w:instrText xml:space="preserve"> PAGEREF _Toc236404260 \h </w:instrText>
        </w:r>
        <w:r>
          <w:rPr>
            <w:noProof/>
            <w:webHidden/>
          </w:rPr>
        </w:r>
        <w:r>
          <w:rPr>
            <w:noProof/>
            <w:webHidden/>
          </w:rPr>
          <w:fldChar w:fldCharType="separate"/>
        </w:r>
        <w:r>
          <w:rPr>
            <w:noProof/>
            <w:webHidden/>
          </w:rPr>
          <w:t>8</w:t>
        </w:r>
        <w:r>
          <w:rPr>
            <w:noProof/>
            <w:webHidden/>
          </w:rPr>
          <w:fldChar w:fldCharType="end"/>
        </w:r>
      </w:hyperlink>
    </w:p>
    <w:p w14:paraId="13B1D073" w14:textId="19219CE6" w:rsidR="00F74183" w:rsidRDefault="00F74183">
      <w:pPr>
        <w:pStyle w:val="TOC1"/>
        <w:tabs>
          <w:tab w:val="right" w:leader="dot" w:pos="8630"/>
        </w:tabs>
        <w:rPr>
          <w:noProof/>
        </w:rPr>
      </w:pPr>
      <w:hyperlink w:anchor="_Toc236404261" w:history="1">
        <w:r w:rsidRPr="000F1459">
          <w:rPr>
            <w:rStyle w:val="Hyperlink"/>
            <w:noProof/>
          </w:rPr>
          <w:t>4. Dataset Description</w:t>
        </w:r>
        <w:r>
          <w:rPr>
            <w:noProof/>
            <w:webHidden/>
          </w:rPr>
          <w:tab/>
        </w:r>
        <w:r>
          <w:rPr>
            <w:noProof/>
            <w:webHidden/>
          </w:rPr>
          <w:fldChar w:fldCharType="begin"/>
        </w:r>
        <w:r>
          <w:rPr>
            <w:noProof/>
            <w:webHidden/>
          </w:rPr>
          <w:instrText xml:space="preserve"> PAGEREF _Toc236404261 \h </w:instrText>
        </w:r>
        <w:r>
          <w:rPr>
            <w:noProof/>
            <w:webHidden/>
          </w:rPr>
        </w:r>
        <w:r>
          <w:rPr>
            <w:noProof/>
            <w:webHidden/>
          </w:rPr>
          <w:fldChar w:fldCharType="separate"/>
        </w:r>
        <w:r>
          <w:rPr>
            <w:noProof/>
            <w:webHidden/>
          </w:rPr>
          <w:t>10</w:t>
        </w:r>
        <w:r>
          <w:rPr>
            <w:noProof/>
            <w:webHidden/>
          </w:rPr>
          <w:fldChar w:fldCharType="end"/>
        </w:r>
      </w:hyperlink>
    </w:p>
    <w:p w14:paraId="27967F41" w14:textId="6AC623B7" w:rsidR="00F74183" w:rsidRDefault="00F74183">
      <w:pPr>
        <w:pStyle w:val="TOC2"/>
        <w:tabs>
          <w:tab w:val="right" w:leader="dot" w:pos="8630"/>
        </w:tabs>
        <w:rPr>
          <w:noProof/>
        </w:rPr>
      </w:pPr>
      <w:hyperlink w:anchor="_Toc236404262" w:history="1">
        <w:r w:rsidRPr="000F1459">
          <w:rPr>
            <w:rStyle w:val="Hyperlink"/>
            <w:noProof/>
          </w:rPr>
          <w:t>Summary Statistics</w:t>
        </w:r>
        <w:r>
          <w:rPr>
            <w:noProof/>
            <w:webHidden/>
          </w:rPr>
          <w:tab/>
        </w:r>
        <w:r>
          <w:rPr>
            <w:noProof/>
            <w:webHidden/>
          </w:rPr>
          <w:fldChar w:fldCharType="begin"/>
        </w:r>
        <w:r>
          <w:rPr>
            <w:noProof/>
            <w:webHidden/>
          </w:rPr>
          <w:instrText xml:space="preserve"> PAGEREF _Toc236404262 \h </w:instrText>
        </w:r>
        <w:r>
          <w:rPr>
            <w:noProof/>
            <w:webHidden/>
          </w:rPr>
        </w:r>
        <w:r>
          <w:rPr>
            <w:noProof/>
            <w:webHidden/>
          </w:rPr>
          <w:fldChar w:fldCharType="separate"/>
        </w:r>
        <w:r>
          <w:rPr>
            <w:noProof/>
            <w:webHidden/>
          </w:rPr>
          <w:t>10</w:t>
        </w:r>
        <w:r>
          <w:rPr>
            <w:noProof/>
            <w:webHidden/>
          </w:rPr>
          <w:fldChar w:fldCharType="end"/>
        </w:r>
      </w:hyperlink>
    </w:p>
    <w:p w14:paraId="539CB249" w14:textId="2FF9A858" w:rsidR="00F74183" w:rsidRDefault="00F74183">
      <w:pPr>
        <w:pStyle w:val="TOC1"/>
        <w:tabs>
          <w:tab w:val="right" w:leader="dot" w:pos="8630"/>
        </w:tabs>
        <w:rPr>
          <w:noProof/>
        </w:rPr>
      </w:pPr>
      <w:hyperlink w:anchor="_Toc236404263" w:history="1">
        <w:r w:rsidRPr="000F1459">
          <w:rPr>
            <w:rStyle w:val="Hyperlink"/>
            <w:noProof/>
          </w:rPr>
          <w:t>5. Exploratory Data Analysis (EDA)</w:t>
        </w:r>
        <w:r>
          <w:rPr>
            <w:noProof/>
            <w:webHidden/>
          </w:rPr>
          <w:tab/>
        </w:r>
        <w:r>
          <w:rPr>
            <w:noProof/>
            <w:webHidden/>
          </w:rPr>
          <w:fldChar w:fldCharType="begin"/>
        </w:r>
        <w:r>
          <w:rPr>
            <w:noProof/>
            <w:webHidden/>
          </w:rPr>
          <w:instrText xml:space="preserve"> PAGEREF _Toc236404263 \h </w:instrText>
        </w:r>
        <w:r>
          <w:rPr>
            <w:noProof/>
            <w:webHidden/>
          </w:rPr>
        </w:r>
        <w:r>
          <w:rPr>
            <w:noProof/>
            <w:webHidden/>
          </w:rPr>
          <w:fldChar w:fldCharType="separate"/>
        </w:r>
        <w:r>
          <w:rPr>
            <w:noProof/>
            <w:webHidden/>
          </w:rPr>
          <w:t>13</w:t>
        </w:r>
        <w:r>
          <w:rPr>
            <w:noProof/>
            <w:webHidden/>
          </w:rPr>
          <w:fldChar w:fldCharType="end"/>
        </w:r>
      </w:hyperlink>
    </w:p>
    <w:p w14:paraId="3D7073E9" w14:textId="2396F44C" w:rsidR="00F74183" w:rsidRDefault="00F74183">
      <w:pPr>
        <w:pStyle w:val="TOC2"/>
        <w:tabs>
          <w:tab w:val="right" w:leader="dot" w:pos="8630"/>
        </w:tabs>
        <w:rPr>
          <w:noProof/>
        </w:rPr>
      </w:pPr>
      <w:hyperlink w:anchor="_Toc236404264" w:history="1">
        <w:r w:rsidRPr="000F1459">
          <w:rPr>
            <w:rStyle w:val="Hyperlink"/>
            <w:noProof/>
          </w:rPr>
          <w:t>5.1 Target Distribution (Churn Rate)</w:t>
        </w:r>
        <w:r>
          <w:rPr>
            <w:noProof/>
            <w:webHidden/>
          </w:rPr>
          <w:tab/>
        </w:r>
        <w:r>
          <w:rPr>
            <w:noProof/>
            <w:webHidden/>
          </w:rPr>
          <w:fldChar w:fldCharType="begin"/>
        </w:r>
        <w:r>
          <w:rPr>
            <w:noProof/>
            <w:webHidden/>
          </w:rPr>
          <w:instrText xml:space="preserve"> PAGEREF _Toc236404264 \h </w:instrText>
        </w:r>
        <w:r>
          <w:rPr>
            <w:noProof/>
            <w:webHidden/>
          </w:rPr>
        </w:r>
        <w:r>
          <w:rPr>
            <w:noProof/>
            <w:webHidden/>
          </w:rPr>
          <w:fldChar w:fldCharType="separate"/>
        </w:r>
        <w:r>
          <w:rPr>
            <w:noProof/>
            <w:webHidden/>
          </w:rPr>
          <w:t>13</w:t>
        </w:r>
        <w:r>
          <w:rPr>
            <w:noProof/>
            <w:webHidden/>
          </w:rPr>
          <w:fldChar w:fldCharType="end"/>
        </w:r>
      </w:hyperlink>
    </w:p>
    <w:p w14:paraId="1E1B7FDF" w14:textId="798482E3" w:rsidR="00F74183" w:rsidRDefault="00F74183">
      <w:pPr>
        <w:pStyle w:val="TOC2"/>
        <w:tabs>
          <w:tab w:val="right" w:leader="dot" w:pos="8630"/>
        </w:tabs>
        <w:rPr>
          <w:noProof/>
        </w:rPr>
      </w:pPr>
      <w:hyperlink w:anchor="_Toc236404265" w:history="1">
        <w:r w:rsidRPr="000F1459">
          <w:rPr>
            <w:rStyle w:val="Hyperlink"/>
            <w:noProof/>
          </w:rPr>
          <w:t>5.2 Geography Analysis</w:t>
        </w:r>
        <w:r>
          <w:rPr>
            <w:noProof/>
            <w:webHidden/>
          </w:rPr>
          <w:tab/>
        </w:r>
        <w:r>
          <w:rPr>
            <w:noProof/>
            <w:webHidden/>
          </w:rPr>
          <w:fldChar w:fldCharType="begin"/>
        </w:r>
        <w:r>
          <w:rPr>
            <w:noProof/>
            <w:webHidden/>
          </w:rPr>
          <w:instrText xml:space="preserve"> PAGEREF _Toc236404265 \h </w:instrText>
        </w:r>
        <w:r>
          <w:rPr>
            <w:noProof/>
            <w:webHidden/>
          </w:rPr>
        </w:r>
        <w:r>
          <w:rPr>
            <w:noProof/>
            <w:webHidden/>
          </w:rPr>
          <w:fldChar w:fldCharType="separate"/>
        </w:r>
        <w:r>
          <w:rPr>
            <w:noProof/>
            <w:webHidden/>
          </w:rPr>
          <w:t>13</w:t>
        </w:r>
        <w:r>
          <w:rPr>
            <w:noProof/>
            <w:webHidden/>
          </w:rPr>
          <w:fldChar w:fldCharType="end"/>
        </w:r>
      </w:hyperlink>
    </w:p>
    <w:p w14:paraId="200559C4" w14:textId="32862478" w:rsidR="00F74183" w:rsidRDefault="00F74183">
      <w:pPr>
        <w:pStyle w:val="TOC2"/>
        <w:tabs>
          <w:tab w:val="right" w:leader="dot" w:pos="8630"/>
        </w:tabs>
        <w:rPr>
          <w:noProof/>
        </w:rPr>
      </w:pPr>
      <w:hyperlink w:anchor="_Toc236404266" w:history="1">
        <w:r w:rsidRPr="000F1459">
          <w:rPr>
            <w:rStyle w:val="Hyperlink"/>
            <w:noProof/>
          </w:rPr>
          <w:t>5.3 Gender Analysis</w:t>
        </w:r>
        <w:r>
          <w:rPr>
            <w:noProof/>
            <w:webHidden/>
          </w:rPr>
          <w:tab/>
        </w:r>
        <w:r>
          <w:rPr>
            <w:noProof/>
            <w:webHidden/>
          </w:rPr>
          <w:fldChar w:fldCharType="begin"/>
        </w:r>
        <w:r>
          <w:rPr>
            <w:noProof/>
            <w:webHidden/>
          </w:rPr>
          <w:instrText xml:space="preserve"> PAGEREF _Toc236404266 \h </w:instrText>
        </w:r>
        <w:r>
          <w:rPr>
            <w:noProof/>
            <w:webHidden/>
          </w:rPr>
        </w:r>
        <w:r>
          <w:rPr>
            <w:noProof/>
            <w:webHidden/>
          </w:rPr>
          <w:fldChar w:fldCharType="separate"/>
        </w:r>
        <w:r>
          <w:rPr>
            <w:noProof/>
            <w:webHidden/>
          </w:rPr>
          <w:t>14</w:t>
        </w:r>
        <w:r>
          <w:rPr>
            <w:noProof/>
            <w:webHidden/>
          </w:rPr>
          <w:fldChar w:fldCharType="end"/>
        </w:r>
      </w:hyperlink>
    </w:p>
    <w:p w14:paraId="0851802F" w14:textId="192B551E" w:rsidR="00F74183" w:rsidRDefault="00F74183">
      <w:pPr>
        <w:pStyle w:val="TOC2"/>
        <w:tabs>
          <w:tab w:val="right" w:leader="dot" w:pos="8630"/>
        </w:tabs>
        <w:rPr>
          <w:noProof/>
        </w:rPr>
      </w:pPr>
      <w:hyperlink w:anchor="_Toc236404267" w:history="1">
        <w:r w:rsidRPr="000F1459">
          <w:rPr>
            <w:rStyle w:val="Hyperlink"/>
            <w:noProof/>
          </w:rPr>
          <w:t>5.4 Age Distribution</w:t>
        </w:r>
        <w:r>
          <w:rPr>
            <w:noProof/>
            <w:webHidden/>
          </w:rPr>
          <w:tab/>
        </w:r>
        <w:r>
          <w:rPr>
            <w:noProof/>
            <w:webHidden/>
          </w:rPr>
          <w:fldChar w:fldCharType="begin"/>
        </w:r>
        <w:r>
          <w:rPr>
            <w:noProof/>
            <w:webHidden/>
          </w:rPr>
          <w:instrText xml:space="preserve"> PAGEREF _Toc236404267 \h </w:instrText>
        </w:r>
        <w:r>
          <w:rPr>
            <w:noProof/>
            <w:webHidden/>
          </w:rPr>
        </w:r>
        <w:r>
          <w:rPr>
            <w:noProof/>
            <w:webHidden/>
          </w:rPr>
          <w:fldChar w:fldCharType="separate"/>
        </w:r>
        <w:r>
          <w:rPr>
            <w:noProof/>
            <w:webHidden/>
          </w:rPr>
          <w:t>14</w:t>
        </w:r>
        <w:r>
          <w:rPr>
            <w:noProof/>
            <w:webHidden/>
          </w:rPr>
          <w:fldChar w:fldCharType="end"/>
        </w:r>
      </w:hyperlink>
    </w:p>
    <w:p w14:paraId="39AF4598" w14:textId="2DF3E8DA" w:rsidR="00F74183" w:rsidRDefault="00F74183">
      <w:pPr>
        <w:pStyle w:val="TOC2"/>
        <w:tabs>
          <w:tab w:val="right" w:leader="dot" w:pos="8630"/>
        </w:tabs>
        <w:rPr>
          <w:noProof/>
        </w:rPr>
      </w:pPr>
      <w:hyperlink w:anchor="_Toc236404268" w:history="1">
        <w:r w:rsidRPr="000F1459">
          <w:rPr>
            <w:rStyle w:val="Hyperlink"/>
            <w:noProof/>
          </w:rPr>
          <w:t>5.5 Age vs. Churn Relationship</w:t>
        </w:r>
        <w:r>
          <w:rPr>
            <w:noProof/>
            <w:webHidden/>
          </w:rPr>
          <w:tab/>
        </w:r>
        <w:r>
          <w:rPr>
            <w:noProof/>
            <w:webHidden/>
          </w:rPr>
          <w:fldChar w:fldCharType="begin"/>
        </w:r>
        <w:r>
          <w:rPr>
            <w:noProof/>
            <w:webHidden/>
          </w:rPr>
          <w:instrText xml:space="preserve"> PAGEREF _Toc236404268 \h </w:instrText>
        </w:r>
        <w:r>
          <w:rPr>
            <w:noProof/>
            <w:webHidden/>
          </w:rPr>
        </w:r>
        <w:r>
          <w:rPr>
            <w:noProof/>
            <w:webHidden/>
          </w:rPr>
          <w:fldChar w:fldCharType="separate"/>
        </w:r>
        <w:r>
          <w:rPr>
            <w:noProof/>
            <w:webHidden/>
          </w:rPr>
          <w:t>14</w:t>
        </w:r>
        <w:r>
          <w:rPr>
            <w:noProof/>
            <w:webHidden/>
          </w:rPr>
          <w:fldChar w:fldCharType="end"/>
        </w:r>
      </w:hyperlink>
    </w:p>
    <w:p w14:paraId="140DACBE" w14:textId="7A6C6BF5" w:rsidR="00F74183" w:rsidRDefault="00F74183">
      <w:pPr>
        <w:pStyle w:val="TOC2"/>
        <w:tabs>
          <w:tab w:val="right" w:leader="dot" w:pos="8630"/>
        </w:tabs>
        <w:rPr>
          <w:noProof/>
        </w:rPr>
      </w:pPr>
      <w:hyperlink w:anchor="_Toc236404269" w:history="1">
        <w:r w:rsidRPr="000F1459">
          <w:rPr>
            <w:rStyle w:val="Hyperlink"/>
            <w:noProof/>
          </w:rPr>
          <w:t>5.6 Correlation Heatmap</w:t>
        </w:r>
        <w:r>
          <w:rPr>
            <w:noProof/>
            <w:webHidden/>
          </w:rPr>
          <w:tab/>
        </w:r>
        <w:r>
          <w:rPr>
            <w:noProof/>
            <w:webHidden/>
          </w:rPr>
          <w:fldChar w:fldCharType="begin"/>
        </w:r>
        <w:r>
          <w:rPr>
            <w:noProof/>
            <w:webHidden/>
          </w:rPr>
          <w:instrText xml:space="preserve"> PAGEREF _Toc236404269 \h </w:instrText>
        </w:r>
        <w:r>
          <w:rPr>
            <w:noProof/>
            <w:webHidden/>
          </w:rPr>
        </w:r>
        <w:r>
          <w:rPr>
            <w:noProof/>
            <w:webHidden/>
          </w:rPr>
          <w:fldChar w:fldCharType="separate"/>
        </w:r>
        <w:r>
          <w:rPr>
            <w:noProof/>
            <w:webHidden/>
          </w:rPr>
          <w:t>15</w:t>
        </w:r>
        <w:r>
          <w:rPr>
            <w:noProof/>
            <w:webHidden/>
          </w:rPr>
          <w:fldChar w:fldCharType="end"/>
        </w:r>
      </w:hyperlink>
    </w:p>
    <w:p w14:paraId="6BA8A44D" w14:textId="5A67E3D1" w:rsidR="00F74183" w:rsidRDefault="00F74183">
      <w:pPr>
        <w:pStyle w:val="TOC1"/>
        <w:tabs>
          <w:tab w:val="right" w:leader="dot" w:pos="8630"/>
        </w:tabs>
        <w:rPr>
          <w:noProof/>
        </w:rPr>
      </w:pPr>
      <w:hyperlink w:anchor="_Toc236404270" w:history="1">
        <w:r w:rsidRPr="000F1459">
          <w:rPr>
            <w:rStyle w:val="Hyperlink"/>
            <w:noProof/>
          </w:rPr>
          <w:t>6. Data Preprocessing</w:t>
        </w:r>
        <w:r>
          <w:rPr>
            <w:noProof/>
            <w:webHidden/>
          </w:rPr>
          <w:tab/>
        </w:r>
        <w:r>
          <w:rPr>
            <w:noProof/>
            <w:webHidden/>
          </w:rPr>
          <w:fldChar w:fldCharType="begin"/>
        </w:r>
        <w:r>
          <w:rPr>
            <w:noProof/>
            <w:webHidden/>
          </w:rPr>
          <w:instrText xml:space="preserve"> PAGEREF _Toc236404270 \h </w:instrText>
        </w:r>
        <w:r>
          <w:rPr>
            <w:noProof/>
            <w:webHidden/>
          </w:rPr>
        </w:r>
        <w:r>
          <w:rPr>
            <w:noProof/>
            <w:webHidden/>
          </w:rPr>
          <w:fldChar w:fldCharType="separate"/>
        </w:r>
        <w:r>
          <w:rPr>
            <w:noProof/>
            <w:webHidden/>
          </w:rPr>
          <w:t>16</w:t>
        </w:r>
        <w:r>
          <w:rPr>
            <w:noProof/>
            <w:webHidden/>
          </w:rPr>
          <w:fldChar w:fldCharType="end"/>
        </w:r>
      </w:hyperlink>
    </w:p>
    <w:p w14:paraId="3FB40F6A" w14:textId="16804B31" w:rsidR="00F74183" w:rsidRDefault="00F74183">
      <w:pPr>
        <w:pStyle w:val="TOC2"/>
        <w:tabs>
          <w:tab w:val="right" w:leader="dot" w:pos="8630"/>
        </w:tabs>
        <w:rPr>
          <w:noProof/>
        </w:rPr>
      </w:pPr>
      <w:hyperlink w:anchor="_Toc236404271" w:history="1">
        <w:r w:rsidRPr="000F1459">
          <w:rPr>
            <w:rStyle w:val="Hyperlink"/>
            <w:noProof/>
          </w:rPr>
          <w:t>6.1 Column Removal</w:t>
        </w:r>
        <w:r>
          <w:rPr>
            <w:noProof/>
            <w:webHidden/>
          </w:rPr>
          <w:tab/>
        </w:r>
        <w:r>
          <w:rPr>
            <w:noProof/>
            <w:webHidden/>
          </w:rPr>
          <w:fldChar w:fldCharType="begin"/>
        </w:r>
        <w:r>
          <w:rPr>
            <w:noProof/>
            <w:webHidden/>
          </w:rPr>
          <w:instrText xml:space="preserve"> PAGEREF _Toc236404271 \h </w:instrText>
        </w:r>
        <w:r>
          <w:rPr>
            <w:noProof/>
            <w:webHidden/>
          </w:rPr>
        </w:r>
        <w:r>
          <w:rPr>
            <w:noProof/>
            <w:webHidden/>
          </w:rPr>
          <w:fldChar w:fldCharType="separate"/>
        </w:r>
        <w:r>
          <w:rPr>
            <w:noProof/>
            <w:webHidden/>
          </w:rPr>
          <w:t>16</w:t>
        </w:r>
        <w:r>
          <w:rPr>
            <w:noProof/>
            <w:webHidden/>
          </w:rPr>
          <w:fldChar w:fldCharType="end"/>
        </w:r>
      </w:hyperlink>
    </w:p>
    <w:p w14:paraId="79C02FA5" w14:textId="45F54B1B" w:rsidR="00F74183" w:rsidRDefault="00F74183">
      <w:pPr>
        <w:pStyle w:val="TOC2"/>
        <w:tabs>
          <w:tab w:val="right" w:leader="dot" w:pos="8630"/>
        </w:tabs>
        <w:rPr>
          <w:noProof/>
        </w:rPr>
      </w:pPr>
      <w:hyperlink w:anchor="_Toc236404272" w:history="1">
        <w:r w:rsidRPr="000F1459">
          <w:rPr>
            <w:rStyle w:val="Hyperlink"/>
            <w:noProof/>
          </w:rPr>
          <w:t>6.2 Encoding Categorical Variables</w:t>
        </w:r>
        <w:r>
          <w:rPr>
            <w:noProof/>
            <w:webHidden/>
          </w:rPr>
          <w:tab/>
        </w:r>
        <w:r>
          <w:rPr>
            <w:noProof/>
            <w:webHidden/>
          </w:rPr>
          <w:fldChar w:fldCharType="begin"/>
        </w:r>
        <w:r>
          <w:rPr>
            <w:noProof/>
            <w:webHidden/>
          </w:rPr>
          <w:instrText xml:space="preserve"> PAGEREF _Toc236404272 \h </w:instrText>
        </w:r>
        <w:r>
          <w:rPr>
            <w:noProof/>
            <w:webHidden/>
          </w:rPr>
        </w:r>
        <w:r>
          <w:rPr>
            <w:noProof/>
            <w:webHidden/>
          </w:rPr>
          <w:fldChar w:fldCharType="separate"/>
        </w:r>
        <w:r>
          <w:rPr>
            <w:noProof/>
            <w:webHidden/>
          </w:rPr>
          <w:t>16</w:t>
        </w:r>
        <w:r>
          <w:rPr>
            <w:noProof/>
            <w:webHidden/>
          </w:rPr>
          <w:fldChar w:fldCharType="end"/>
        </w:r>
      </w:hyperlink>
    </w:p>
    <w:p w14:paraId="5CF0BA7C" w14:textId="6E0F9C89" w:rsidR="00F74183" w:rsidRDefault="00F74183">
      <w:pPr>
        <w:pStyle w:val="TOC2"/>
        <w:tabs>
          <w:tab w:val="right" w:leader="dot" w:pos="8630"/>
        </w:tabs>
        <w:rPr>
          <w:noProof/>
        </w:rPr>
      </w:pPr>
      <w:hyperlink w:anchor="_Toc236404273" w:history="1">
        <w:r w:rsidRPr="000F1459">
          <w:rPr>
            <w:rStyle w:val="Hyperlink"/>
            <w:noProof/>
          </w:rPr>
          <w:t>6.3 Feature and Target Separation</w:t>
        </w:r>
        <w:r>
          <w:rPr>
            <w:noProof/>
            <w:webHidden/>
          </w:rPr>
          <w:tab/>
        </w:r>
        <w:r>
          <w:rPr>
            <w:noProof/>
            <w:webHidden/>
          </w:rPr>
          <w:fldChar w:fldCharType="begin"/>
        </w:r>
        <w:r>
          <w:rPr>
            <w:noProof/>
            <w:webHidden/>
          </w:rPr>
          <w:instrText xml:space="preserve"> PAGEREF _Toc236404273 \h </w:instrText>
        </w:r>
        <w:r>
          <w:rPr>
            <w:noProof/>
            <w:webHidden/>
          </w:rPr>
        </w:r>
        <w:r>
          <w:rPr>
            <w:noProof/>
            <w:webHidden/>
          </w:rPr>
          <w:fldChar w:fldCharType="separate"/>
        </w:r>
        <w:r>
          <w:rPr>
            <w:noProof/>
            <w:webHidden/>
          </w:rPr>
          <w:t>16</w:t>
        </w:r>
        <w:r>
          <w:rPr>
            <w:noProof/>
            <w:webHidden/>
          </w:rPr>
          <w:fldChar w:fldCharType="end"/>
        </w:r>
      </w:hyperlink>
    </w:p>
    <w:p w14:paraId="1A2F1678" w14:textId="3FF26197" w:rsidR="00F74183" w:rsidRDefault="00F74183">
      <w:pPr>
        <w:pStyle w:val="TOC2"/>
        <w:tabs>
          <w:tab w:val="right" w:leader="dot" w:pos="8630"/>
        </w:tabs>
        <w:rPr>
          <w:noProof/>
        </w:rPr>
      </w:pPr>
      <w:hyperlink w:anchor="_Toc236404274" w:history="1">
        <w:r w:rsidRPr="000F1459">
          <w:rPr>
            <w:rStyle w:val="Hyperlink"/>
            <w:noProof/>
          </w:rPr>
          <w:t>6.4 Train-Test Split</w:t>
        </w:r>
        <w:r>
          <w:rPr>
            <w:noProof/>
            <w:webHidden/>
          </w:rPr>
          <w:tab/>
        </w:r>
        <w:r>
          <w:rPr>
            <w:noProof/>
            <w:webHidden/>
          </w:rPr>
          <w:fldChar w:fldCharType="begin"/>
        </w:r>
        <w:r>
          <w:rPr>
            <w:noProof/>
            <w:webHidden/>
          </w:rPr>
          <w:instrText xml:space="preserve"> PAGEREF _Toc236404274 \h </w:instrText>
        </w:r>
        <w:r>
          <w:rPr>
            <w:noProof/>
            <w:webHidden/>
          </w:rPr>
        </w:r>
        <w:r>
          <w:rPr>
            <w:noProof/>
            <w:webHidden/>
          </w:rPr>
          <w:fldChar w:fldCharType="separate"/>
        </w:r>
        <w:r>
          <w:rPr>
            <w:noProof/>
            <w:webHidden/>
          </w:rPr>
          <w:t>16</w:t>
        </w:r>
        <w:r>
          <w:rPr>
            <w:noProof/>
            <w:webHidden/>
          </w:rPr>
          <w:fldChar w:fldCharType="end"/>
        </w:r>
      </w:hyperlink>
    </w:p>
    <w:p w14:paraId="1B7DB0E5" w14:textId="411A98F3" w:rsidR="00F74183" w:rsidRDefault="00F74183">
      <w:pPr>
        <w:pStyle w:val="TOC2"/>
        <w:tabs>
          <w:tab w:val="right" w:leader="dot" w:pos="8630"/>
        </w:tabs>
        <w:rPr>
          <w:noProof/>
        </w:rPr>
      </w:pPr>
      <w:hyperlink w:anchor="_Toc236404275" w:history="1">
        <w:r w:rsidRPr="000F1459">
          <w:rPr>
            <w:rStyle w:val="Hyperlink"/>
            <w:noProof/>
          </w:rPr>
          <w:t>6.5 Feature Scaling</w:t>
        </w:r>
        <w:r>
          <w:rPr>
            <w:noProof/>
            <w:webHidden/>
          </w:rPr>
          <w:tab/>
        </w:r>
        <w:r>
          <w:rPr>
            <w:noProof/>
            <w:webHidden/>
          </w:rPr>
          <w:fldChar w:fldCharType="begin"/>
        </w:r>
        <w:r>
          <w:rPr>
            <w:noProof/>
            <w:webHidden/>
          </w:rPr>
          <w:instrText xml:space="preserve"> PAGEREF _Toc236404275 \h </w:instrText>
        </w:r>
        <w:r>
          <w:rPr>
            <w:noProof/>
            <w:webHidden/>
          </w:rPr>
        </w:r>
        <w:r>
          <w:rPr>
            <w:noProof/>
            <w:webHidden/>
          </w:rPr>
          <w:fldChar w:fldCharType="separate"/>
        </w:r>
        <w:r>
          <w:rPr>
            <w:noProof/>
            <w:webHidden/>
          </w:rPr>
          <w:t>17</w:t>
        </w:r>
        <w:r>
          <w:rPr>
            <w:noProof/>
            <w:webHidden/>
          </w:rPr>
          <w:fldChar w:fldCharType="end"/>
        </w:r>
      </w:hyperlink>
    </w:p>
    <w:p w14:paraId="3FF7F69E" w14:textId="723CD2AF" w:rsidR="00F74183" w:rsidRDefault="00F74183">
      <w:pPr>
        <w:pStyle w:val="TOC1"/>
        <w:tabs>
          <w:tab w:val="right" w:leader="dot" w:pos="8630"/>
        </w:tabs>
        <w:rPr>
          <w:noProof/>
        </w:rPr>
      </w:pPr>
      <w:hyperlink w:anchor="_Toc236404276" w:history="1">
        <w:r w:rsidRPr="000F1459">
          <w:rPr>
            <w:rStyle w:val="Hyperlink"/>
            <w:noProof/>
          </w:rPr>
          <w:t>7. Feature Engineering</w:t>
        </w:r>
        <w:r>
          <w:rPr>
            <w:noProof/>
            <w:webHidden/>
          </w:rPr>
          <w:tab/>
        </w:r>
        <w:r>
          <w:rPr>
            <w:noProof/>
            <w:webHidden/>
          </w:rPr>
          <w:fldChar w:fldCharType="begin"/>
        </w:r>
        <w:r>
          <w:rPr>
            <w:noProof/>
            <w:webHidden/>
          </w:rPr>
          <w:instrText xml:space="preserve"> PAGEREF _Toc236404276 \h </w:instrText>
        </w:r>
        <w:r>
          <w:rPr>
            <w:noProof/>
            <w:webHidden/>
          </w:rPr>
        </w:r>
        <w:r>
          <w:rPr>
            <w:noProof/>
            <w:webHidden/>
          </w:rPr>
          <w:fldChar w:fldCharType="separate"/>
        </w:r>
        <w:r>
          <w:rPr>
            <w:noProof/>
            <w:webHidden/>
          </w:rPr>
          <w:t>18</w:t>
        </w:r>
        <w:r>
          <w:rPr>
            <w:noProof/>
            <w:webHidden/>
          </w:rPr>
          <w:fldChar w:fldCharType="end"/>
        </w:r>
      </w:hyperlink>
    </w:p>
    <w:p w14:paraId="26BCD26F" w14:textId="0DF985AB" w:rsidR="00F74183" w:rsidRDefault="00F74183">
      <w:pPr>
        <w:pStyle w:val="TOC2"/>
        <w:tabs>
          <w:tab w:val="right" w:leader="dot" w:pos="8630"/>
        </w:tabs>
        <w:rPr>
          <w:noProof/>
        </w:rPr>
      </w:pPr>
      <w:hyperlink w:anchor="_Toc236404277" w:history="1">
        <w:r w:rsidRPr="000F1459">
          <w:rPr>
            <w:rStyle w:val="Hyperlink"/>
            <w:noProof/>
          </w:rPr>
          <w:t>7.1 Balance to Salary Ratio (BalanceSalaryRatio)</w:t>
        </w:r>
        <w:r>
          <w:rPr>
            <w:noProof/>
            <w:webHidden/>
          </w:rPr>
          <w:tab/>
        </w:r>
        <w:r>
          <w:rPr>
            <w:noProof/>
            <w:webHidden/>
          </w:rPr>
          <w:fldChar w:fldCharType="begin"/>
        </w:r>
        <w:r>
          <w:rPr>
            <w:noProof/>
            <w:webHidden/>
          </w:rPr>
          <w:instrText xml:space="preserve"> PAGEREF _Toc236404277 \h </w:instrText>
        </w:r>
        <w:r>
          <w:rPr>
            <w:noProof/>
            <w:webHidden/>
          </w:rPr>
        </w:r>
        <w:r>
          <w:rPr>
            <w:noProof/>
            <w:webHidden/>
          </w:rPr>
          <w:fldChar w:fldCharType="separate"/>
        </w:r>
        <w:r>
          <w:rPr>
            <w:noProof/>
            <w:webHidden/>
          </w:rPr>
          <w:t>18</w:t>
        </w:r>
        <w:r>
          <w:rPr>
            <w:noProof/>
            <w:webHidden/>
          </w:rPr>
          <w:fldChar w:fldCharType="end"/>
        </w:r>
      </w:hyperlink>
    </w:p>
    <w:p w14:paraId="34E1A74B" w14:textId="11B90790" w:rsidR="00F74183" w:rsidRDefault="00F74183">
      <w:pPr>
        <w:pStyle w:val="TOC2"/>
        <w:tabs>
          <w:tab w:val="right" w:leader="dot" w:pos="8630"/>
        </w:tabs>
        <w:rPr>
          <w:noProof/>
        </w:rPr>
      </w:pPr>
      <w:hyperlink w:anchor="_Toc236404278" w:history="1">
        <w:r w:rsidRPr="000F1459">
          <w:rPr>
            <w:rStyle w:val="Hyperlink"/>
            <w:noProof/>
          </w:rPr>
          <w:t>7.2 Product Density (ProductDensity)</w:t>
        </w:r>
        <w:r>
          <w:rPr>
            <w:noProof/>
            <w:webHidden/>
          </w:rPr>
          <w:tab/>
        </w:r>
        <w:r>
          <w:rPr>
            <w:noProof/>
            <w:webHidden/>
          </w:rPr>
          <w:fldChar w:fldCharType="begin"/>
        </w:r>
        <w:r>
          <w:rPr>
            <w:noProof/>
            <w:webHidden/>
          </w:rPr>
          <w:instrText xml:space="preserve"> PAGEREF _Toc236404278 \h </w:instrText>
        </w:r>
        <w:r>
          <w:rPr>
            <w:noProof/>
            <w:webHidden/>
          </w:rPr>
        </w:r>
        <w:r>
          <w:rPr>
            <w:noProof/>
            <w:webHidden/>
          </w:rPr>
          <w:fldChar w:fldCharType="separate"/>
        </w:r>
        <w:r>
          <w:rPr>
            <w:noProof/>
            <w:webHidden/>
          </w:rPr>
          <w:t>18</w:t>
        </w:r>
        <w:r>
          <w:rPr>
            <w:noProof/>
            <w:webHidden/>
          </w:rPr>
          <w:fldChar w:fldCharType="end"/>
        </w:r>
      </w:hyperlink>
    </w:p>
    <w:p w14:paraId="4FDBC036" w14:textId="49C2CAC1" w:rsidR="00F74183" w:rsidRDefault="00F74183">
      <w:pPr>
        <w:pStyle w:val="TOC2"/>
        <w:tabs>
          <w:tab w:val="right" w:leader="dot" w:pos="8630"/>
        </w:tabs>
        <w:rPr>
          <w:noProof/>
        </w:rPr>
      </w:pPr>
      <w:hyperlink w:anchor="_Toc236404279" w:history="1">
        <w:r w:rsidRPr="000F1459">
          <w:rPr>
            <w:rStyle w:val="Hyperlink"/>
            <w:noProof/>
          </w:rPr>
          <w:t>7.3 Engagement Score (Engagement)</w:t>
        </w:r>
        <w:r>
          <w:rPr>
            <w:noProof/>
            <w:webHidden/>
          </w:rPr>
          <w:tab/>
        </w:r>
        <w:r>
          <w:rPr>
            <w:noProof/>
            <w:webHidden/>
          </w:rPr>
          <w:fldChar w:fldCharType="begin"/>
        </w:r>
        <w:r>
          <w:rPr>
            <w:noProof/>
            <w:webHidden/>
          </w:rPr>
          <w:instrText xml:space="preserve"> PAGEREF _Toc236404279 \h </w:instrText>
        </w:r>
        <w:r>
          <w:rPr>
            <w:noProof/>
            <w:webHidden/>
          </w:rPr>
        </w:r>
        <w:r>
          <w:rPr>
            <w:noProof/>
            <w:webHidden/>
          </w:rPr>
          <w:fldChar w:fldCharType="separate"/>
        </w:r>
        <w:r>
          <w:rPr>
            <w:noProof/>
            <w:webHidden/>
          </w:rPr>
          <w:t>18</w:t>
        </w:r>
        <w:r>
          <w:rPr>
            <w:noProof/>
            <w:webHidden/>
          </w:rPr>
          <w:fldChar w:fldCharType="end"/>
        </w:r>
      </w:hyperlink>
    </w:p>
    <w:p w14:paraId="3C69BAE6" w14:textId="1BF0C158" w:rsidR="00F74183" w:rsidRDefault="00F74183">
      <w:pPr>
        <w:pStyle w:val="TOC2"/>
        <w:tabs>
          <w:tab w:val="right" w:leader="dot" w:pos="8630"/>
        </w:tabs>
        <w:rPr>
          <w:noProof/>
        </w:rPr>
      </w:pPr>
      <w:hyperlink w:anchor="_Toc236404280" w:history="1">
        <w:r w:rsidRPr="000F1459">
          <w:rPr>
            <w:rStyle w:val="Hyperlink"/>
            <w:noProof/>
          </w:rPr>
          <w:t>7.4 Age-Tenure Interaction (AgeTenure)</w:t>
        </w:r>
        <w:r>
          <w:rPr>
            <w:noProof/>
            <w:webHidden/>
          </w:rPr>
          <w:tab/>
        </w:r>
        <w:r>
          <w:rPr>
            <w:noProof/>
            <w:webHidden/>
          </w:rPr>
          <w:fldChar w:fldCharType="begin"/>
        </w:r>
        <w:r>
          <w:rPr>
            <w:noProof/>
            <w:webHidden/>
          </w:rPr>
          <w:instrText xml:space="preserve"> PAGEREF _Toc236404280 \h </w:instrText>
        </w:r>
        <w:r>
          <w:rPr>
            <w:noProof/>
            <w:webHidden/>
          </w:rPr>
        </w:r>
        <w:r>
          <w:rPr>
            <w:noProof/>
            <w:webHidden/>
          </w:rPr>
          <w:fldChar w:fldCharType="separate"/>
        </w:r>
        <w:r>
          <w:rPr>
            <w:noProof/>
            <w:webHidden/>
          </w:rPr>
          <w:t>19</w:t>
        </w:r>
        <w:r>
          <w:rPr>
            <w:noProof/>
            <w:webHidden/>
          </w:rPr>
          <w:fldChar w:fldCharType="end"/>
        </w:r>
      </w:hyperlink>
    </w:p>
    <w:p w14:paraId="3F33D6E2" w14:textId="7A59D476" w:rsidR="00F74183" w:rsidRDefault="00F74183">
      <w:pPr>
        <w:pStyle w:val="TOC1"/>
        <w:tabs>
          <w:tab w:val="right" w:leader="dot" w:pos="8630"/>
        </w:tabs>
        <w:rPr>
          <w:noProof/>
        </w:rPr>
      </w:pPr>
      <w:hyperlink w:anchor="_Toc236404281" w:history="1">
        <w:r w:rsidRPr="000F1459">
          <w:rPr>
            <w:rStyle w:val="Hyperlink"/>
            <w:noProof/>
          </w:rPr>
          <w:t>8. Machine Learning Models</w:t>
        </w:r>
        <w:r>
          <w:rPr>
            <w:noProof/>
            <w:webHidden/>
          </w:rPr>
          <w:tab/>
        </w:r>
        <w:r>
          <w:rPr>
            <w:noProof/>
            <w:webHidden/>
          </w:rPr>
          <w:fldChar w:fldCharType="begin"/>
        </w:r>
        <w:r>
          <w:rPr>
            <w:noProof/>
            <w:webHidden/>
          </w:rPr>
          <w:instrText xml:space="preserve"> PAGEREF _Toc236404281 \h </w:instrText>
        </w:r>
        <w:r>
          <w:rPr>
            <w:noProof/>
            <w:webHidden/>
          </w:rPr>
        </w:r>
        <w:r>
          <w:rPr>
            <w:noProof/>
            <w:webHidden/>
          </w:rPr>
          <w:fldChar w:fldCharType="separate"/>
        </w:r>
        <w:r>
          <w:rPr>
            <w:noProof/>
            <w:webHidden/>
          </w:rPr>
          <w:t>20</w:t>
        </w:r>
        <w:r>
          <w:rPr>
            <w:noProof/>
            <w:webHidden/>
          </w:rPr>
          <w:fldChar w:fldCharType="end"/>
        </w:r>
      </w:hyperlink>
    </w:p>
    <w:p w14:paraId="42C760F6" w14:textId="0E7D2AD8" w:rsidR="00F74183" w:rsidRDefault="00F74183">
      <w:pPr>
        <w:pStyle w:val="TOC2"/>
        <w:tabs>
          <w:tab w:val="right" w:leader="dot" w:pos="8630"/>
        </w:tabs>
        <w:rPr>
          <w:noProof/>
        </w:rPr>
      </w:pPr>
      <w:hyperlink w:anchor="_Toc236404282" w:history="1">
        <w:r w:rsidRPr="000F1459">
          <w:rPr>
            <w:rStyle w:val="Hyperlink"/>
            <w:noProof/>
          </w:rPr>
          <w:t>8.1 Logistic Regression</w:t>
        </w:r>
        <w:r>
          <w:rPr>
            <w:noProof/>
            <w:webHidden/>
          </w:rPr>
          <w:tab/>
        </w:r>
        <w:r>
          <w:rPr>
            <w:noProof/>
            <w:webHidden/>
          </w:rPr>
          <w:fldChar w:fldCharType="begin"/>
        </w:r>
        <w:r>
          <w:rPr>
            <w:noProof/>
            <w:webHidden/>
          </w:rPr>
          <w:instrText xml:space="preserve"> PAGEREF _Toc236404282 \h </w:instrText>
        </w:r>
        <w:r>
          <w:rPr>
            <w:noProof/>
            <w:webHidden/>
          </w:rPr>
        </w:r>
        <w:r>
          <w:rPr>
            <w:noProof/>
            <w:webHidden/>
          </w:rPr>
          <w:fldChar w:fldCharType="separate"/>
        </w:r>
        <w:r>
          <w:rPr>
            <w:noProof/>
            <w:webHidden/>
          </w:rPr>
          <w:t>20</w:t>
        </w:r>
        <w:r>
          <w:rPr>
            <w:noProof/>
            <w:webHidden/>
          </w:rPr>
          <w:fldChar w:fldCharType="end"/>
        </w:r>
      </w:hyperlink>
    </w:p>
    <w:p w14:paraId="75DF946E" w14:textId="4B8EC35E" w:rsidR="00F74183" w:rsidRDefault="00F74183">
      <w:pPr>
        <w:pStyle w:val="TOC2"/>
        <w:tabs>
          <w:tab w:val="right" w:leader="dot" w:pos="8630"/>
        </w:tabs>
        <w:rPr>
          <w:noProof/>
        </w:rPr>
      </w:pPr>
      <w:hyperlink w:anchor="_Toc236404283" w:history="1">
        <w:r w:rsidRPr="000F1459">
          <w:rPr>
            <w:rStyle w:val="Hyperlink"/>
            <w:noProof/>
          </w:rPr>
          <w:t>8.2 Decision Tree Classifier</w:t>
        </w:r>
        <w:r>
          <w:rPr>
            <w:noProof/>
            <w:webHidden/>
          </w:rPr>
          <w:tab/>
        </w:r>
        <w:r>
          <w:rPr>
            <w:noProof/>
            <w:webHidden/>
          </w:rPr>
          <w:fldChar w:fldCharType="begin"/>
        </w:r>
        <w:r>
          <w:rPr>
            <w:noProof/>
            <w:webHidden/>
          </w:rPr>
          <w:instrText xml:space="preserve"> PAGEREF _Toc236404283 \h </w:instrText>
        </w:r>
        <w:r>
          <w:rPr>
            <w:noProof/>
            <w:webHidden/>
          </w:rPr>
        </w:r>
        <w:r>
          <w:rPr>
            <w:noProof/>
            <w:webHidden/>
          </w:rPr>
          <w:fldChar w:fldCharType="separate"/>
        </w:r>
        <w:r>
          <w:rPr>
            <w:noProof/>
            <w:webHidden/>
          </w:rPr>
          <w:t>20</w:t>
        </w:r>
        <w:r>
          <w:rPr>
            <w:noProof/>
            <w:webHidden/>
          </w:rPr>
          <w:fldChar w:fldCharType="end"/>
        </w:r>
      </w:hyperlink>
    </w:p>
    <w:p w14:paraId="1D4E42B7" w14:textId="29C2E6BD" w:rsidR="00F74183" w:rsidRDefault="00F74183">
      <w:pPr>
        <w:pStyle w:val="TOC2"/>
        <w:tabs>
          <w:tab w:val="right" w:leader="dot" w:pos="8630"/>
        </w:tabs>
        <w:rPr>
          <w:noProof/>
        </w:rPr>
      </w:pPr>
      <w:hyperlink w:anchor="_Toc236404284" w:history="1">
        <w:r w:rsidRPr="000F1459">
          <w:rPr>
            <w:rStyle w:val="Hyperlink"/>
            <w:noProof/>
          </w:rPr>
          <w:t>8.3 Random Forest Classifier</w:t>
        </w:r>
        <w:r>
          <w:rPr>
            <w:noProof/>
            <w:webHidden/>
          </w:rPr>
          <w:tab/>
        </w:r>
        <w:r>
          <w:rPr>
            <w:noProof/>
            <w:webHidden/>
          </w:rPr>
          <w:fldChar w:fldCharType="begin"/>
        </w:r>
        <w:r>
          <w:rPr>
            <w:noProof/>
            <w:webHidden/>
          </w:rPr>
          <w:instrText xml:space="preserve"> PAGEREF _Toc236404284 \h </w:instrText>
        </w:r>
        <w:r>
          <w:rPr>
            <w:noProof/>
            <w:webHidden/>
          </w:rPr>
        </w:r>
        <w:r>
          <w:rPr>
            <w:noProof/>
            <w:webHidden/>
          </w:rPr>
          <w:fldChar w:fldCharType="separate"/>
        </w:r>
        <w:r>
          <w:rPr>
            <w:noProof/>
            <w:webHidden/>
          </w:rPr>
          <w:t>21</w:t>
        </w:r>
        <w:r>
          <w:rPr>
            <w:noProof/>
            <w:webHidden/>
          </w:rPr>
          <w:fldChar w:fldCharType="end"/>
        </w:r>
      </w:hyperlink>
    </w:p>
    <w:p w14:paraId="5E62189B" w14:textId="5B49AB00" w:rsidR="00F74183" w:rsidRDefault="00F74183">
      <w:pPr>
        <w:pStyle w:val="TOC2"/>
        <w:tabs>
          <w:tab w:val="right" w:leader="dot" w:pos="8630"/>
        </w:tabs>
        <w:rPr>
          <w:noProof/>
        </w:rPr>
      </w:pPr>
      <w:hyperlink w:anchor="_Toc236404285" w:history="1">
        <w:r w:rsidRPr="000F1459">
          <w:rPr>
            <w:rStyle w:val="Hyperlink"/>
            <w:noProof/>
          </w:rPr>
          <w:t>8.4 Gradient Boosting Classifier</w:t>
        </w:r>
        <w:r>
          <w:rPr>
            <w:noProof/>
            <w:webHidden/>
          </w:rPr>
          <w:tab/>
        </w:r>
        <w:r>
          <w:rPr>
            <w:noProof/>
            <w:webHidden/>
          </w:rPr>
          <w:fldChar w:fldCharType="begin"/>
        </w:r>
        <w:r>
          <w:rPr>
            <w:noProof/>
            <w:webHidden/>
          </w:rPr>
          <w:instrText xml:space="preserve"> PAGEREF _Toc236404285 \h </w:instrText>
        </w:r>
        <w:r>
          <w:rPr>
            <w:noProof/>
            <w:webHidden/>
          </w:rPr>
        </w:r>
        <w:r>
          <w:rPr>
            <w:noProof/>
            <w:webHidden/>
          </w:rPr>
          <w:fldChar w:fldCharType="separate"/>
        </w:r>
        <w:r>
          <w:rPr>
            <w:noProof/>
            <w:webHidden/>
          </w:rPr>
          <w:t>21</w:t>
        </w:r>
        <w:r>
          <w:rPr>
            <w:noProof/>
            <w:webHidden/>
          </w:rPr>
          <w:fldChar w:fldCharType="end"/>
        </w:r>
      </w:hyperlink>
    </w:p>
    <w:p w14:paraId="7456E000" w14:textId="7FAAB92A" w:rsidR="00F74183" w:rsidRDefault="00F74183">
      <w:pPr>
        <w:pStyle w:val="TOC1"/>
        <w:tabs>
          <w:tab w:val="right" w:leader="dot" w:pos="8630"/>
        </w:tabs>
        <w:rPr>
          <w:noProof/>
        </w:rPr>
      </w:pPr>
      <w:hyperlink w:anchor="_Toc236404286" w:history="1">
        <w:r w:rsidRPr="000F1459">
          <w:rPr>
            <w:rStyle w:val="Hyperlink"/>
            <w:noProof/>
          </w:rPr>
          <w:t>9. Model Evaluation</w:t>
        </w:r>
        <w:r>
          <w:rPr>
            <w:noProof/>
            <w:webHidden/>
          </w:rPr>
          <w:tab/>
        </w:r>
        <w:r>
          <w:rPr>
            <w:noProof/>
            <w:webHidden/>
          </w:rPr>
          <w:fldChar w:fldCharType="begin"/>
        </w:r>
        <w:r>
          <w:rPr>
            <w:noProof/>
            <w:webHidden/>
          </w:rPr>
          <w:instrText xml:space="preserve"> PAGEREF _Toc236404286 \h </w:instrText>
        </w:r>
        <w:r>
          <w:rPr>
            <w:noProof/>
            <w:webHidden/>
          </w:rPr>
        </w:r>
        <w:r>
          <w:rPr>
            <w:noProof/>
            <w:webHidden/>
          </w:rPr>
          <w:fldChar w:fldCharType="separate"/>
        </w:r>
        <w:r>
          <w:rPr>
            <w:noProof/>
            <w:webHidden/>
          </w:rPr>
          <w:t>22</w:t>
        </w:r>
        <w:r>
          <w:rPr>
            <w:noProof/>
            <w:webHidden/>
          </w:rPr>
          <w:fldChar w:fldCharType="end"/>
        </w:r>
      </w:hyperlink>
    </w:p>
    <w:p w14:paraId="43DC5D35" w14:textId="1E5E6F8C" w:rsidR="00F74183" w:rsidRDefault="00F74183">
      <w:pPr>
        <w:pStyle w:val="TOC2"/>
        <w:tabs>
          <w:tab w:val="right" w:leader="dot" w:pos="8630"/>
        </w:tabs>
        <w:rPr>
          <w:noProof/>
        </w:rPr>
      </w:pPr>
      <w:hyperlink w:anchor="_Toc236404287" w:history="1">
        <w:r w:rsidRPr="000F1459">
          <w:rPr>
            <w:rStyle w:val="Hyperlink"/>
            <w:noProof/>
          </w:rPr>
          <w:t>Model Performance Comparison Table</w:t>
        </w:r>
        <w:r>
          <w:rPr>
            <w:noProof/>
            <w:webHidden/>
          </w:rPr>
          <w:tab/>
        </w:r>
        <w:r>
          <w:rPr>
            <w:noProof/>
            <w:webHidden/>
          </w:rPr>
          <w:fldChar w:fldCharType="begin"/>
        </w:r>
        <w:r>
          <w:rPr>
            <w:noProof/>
            <w:webHidden/>
          </w:rPr>
          <w:instrText xml:space="preserve"> PAGEREF _Toc236404287 \h </w:instrText>
        </w:r>
        <w:r>
          <w:rPr>
            <w:noProof/>
            <w:webHidden/>
          </w:rPr>
        </w:r>
        <w:r>
          <w:rPr>
            <w:noProof/>
            <w:webHidden/>
          </w:rPr>
          <w:fldChar w:fldCharType="separate"/>
        </w:r>
        <w:r>
          <w:rPr>
            <w:noProof/>
            <w:webHidden/>
          </w:rPr>
          <w:t>22</w:t>
        </w:r>
        <w:r>
          <w:rPr>
            <w:noProof/>
            <w:webHidden/>
          </w:rPr>
          <w:fldChar w:fldCharType="end"/>
        </w:r>
      </w:hyperlink>
    </w:p>
    <w:p w14:paraId="77F081CF" w14:textId="5733B28F" w:rsidR="00F74183" w:rsidRDefault="00F74183">
      <w:pPr>
        <w:pStyle w:val="TOC2"/>
        <w:tabs>
          <w:tab w:val="right" w:leader="dot" w:pos="8630"/>
        </w:tabs>
        <w:rPr>
          <w:noProof/>
        </w:rPr>
      </w:pPr>
      <w:hyperlink w:anchor="_Toc236404288" w:history="1">
        <w:r w:rsidRPr="000F1459">
          <w:rPr>
            <w:rStyle w:val="Hyperlink"/>
            <w:noProof/>
          </w:rPr>
          <w:t>9.1 Final Model Selection Justification</w:t>
        </w:r>
        <w:r>
          <w:rPr>
            <w:noProof/>
            <w:webHidden/>
          </w:rPr>
          <w:tab/>
        </w:r>
        <w:r>
          <w:rPr>
            <w:noProof/>
            <w:webHidden/>
          </w:rPr>
          <w:fldChar w:fldCharType="begin"/>
        </w:r>
        <w:r>
          <w:rPr>
            <w:noProof/>
            <w:webHidden/>
          </w:rPr>
          <w:instrText xml:space="preserve"> PAGEREF _Toc236404288 \h </w:instrText>
        </w:r>
        <w:r>
          <w:rPr>
            <w:noProof/>
            <w:webHidden/>
          </w:rPr>
        </w:r>
        <w:r>
          <w:rPr>
            <w:noProof/>
            <w:webHidden/>
          </w:rPr>
          <w:fldChar w:fldCharType="separate"/>
        </w:r>
        <w:r>
          <w:rPr>
            <w:noProof/>
            <w:webHidden/>
          </w:rPr>
          <w:t>22</w:t>
        </w:r>
        <w:r>
          <w:rPr>
            <w:noProof/>
            <w:webHidden/>
          </w:rPr>
          <w:fldChar w:fldCharType="end"/>
        </w:r>
      </w:hyperlink>
    </w:p>
    <w:p w14:paraId="60B0CDF2" w14:textId="002EE145" w:rsidR="00F74183" w:rsidRDefault="00F74183">
      <w:pPr>
        <w:pStyle w:val="TOC2"/>
        <w:tabs>
          <w:tab w:val="right" w:leader="dot" w:pos="8630"/>
        </w:tabs>
        <w:rPr>
          <w:noProof/>
        </w:rPr>
      </w:pPr>
      <w:hyperlink w:anchor="_Toc236404289" w:history="1">
        <w:r w:rsidRPr="000F1459">
          <w:rPr>
            <w:rStyle w:val="Hyperlink"/>
            <w:noProof/>
          </w:rPr>
          <w:t>9.2 Feature Importance Analysis</w:t>
        </w:r>
        <w:r>
          <w:rPr>
            <w:noProof/>
            <w:webHidden/>
          </w:rPr>
          <w:tab/>
        </w:r>
        <w:r>
          <w:rPr>
            <w:noProof/>
            <w:webHidden/>
          </w:rPr>
          <w:fldChar w:fldCharType="begin"/>
        </w:r>
        <w:r>
          <w:rPr>
            <w:noProof/>
            <w:webHidden/>
          </w:rPr>
          <w:instrText xml:space="preserve"> PAGEREF _Toc236404289 \h </w:instrText>
        </w:r>
        <w:r>
          <w:rPr>
            <w:noProof/>
            <w:webHidden/>
          </w:rPr>
        </w:r>
        <w:r>
          <w:rPr>
            <w:noProof/>
            <w:webHidden/>
          </w:rPr>
          <w:fldChar w:fldCharType="separate"/>
        </w:r>
        <w:r>
          <w:rPr>
            <w:noProof/>
            <w:webHidden/>
          </w:rPr>
          <w:t>23</w:t>
        </w:r>
        <w:r>
          <w:rPr>
            <w:noProof/>
            <w:webHidden/>
          </w:rPr>
          <w:fldChar w:fldCharType="end"/>
        </w:r>
      </w:hyperlink>
    </w:p>
    <w:p w14:paraId="79D99E8B" w14:textId="7E71EAF5" w:rsidR="00F74183" w:rsidRDefault="00F74183">
      <w:pPr>
        <w:pStyle w:val="TOC1"/>
        <w:tabs>
          <w:tab w:val="right" w:leader="dot" w:pos="8630"/>
        </w:tabs>
        <w:rPr>
          <w:noProof/>
        </w:rPr>
      </w:pPr>
      <w:hyperlink w:anchor="_Toc236404290" w:history="1">
        <w:r w:rsidRPr="000F1459">
          <w:rPr>
            <w:rStyle w:val="Hyperlink"/>
            <w:noProof/>
          </w:rPr>
          <w:t>10. Streamlit Dashboard Deployment</w:t>
        </w:r>
        <w:r>
          <w:rPr>
            <w:noProof/>
            <w:webHidden/>
          </w:rPr>
          <w:tab/>
        </w:r>
        <w:r>
          <w:rPr>
            <w:noProof/>
            <w:webHidden/>
          </w:rPr>
          <w:fldChar w:fldCharType="begin"/>
        </w:r>
        <w:r>
          <w:rPr>
            <w:noProof/>
            <w:webHidden/>
          </w:rPr>
          <w:instrText xml:space="preserve"> PAGEREF _Toc236404290 \h </w:instrText>
        </w:r>
        <w:r>
          <w:rPr>
            <w:noProof/>
            <w:webHidden/>
          </w:rPr>
        </w:r>
        <w:r>
          <w:rPr>
            <w:noProof/>
            <w:webHidden/>
          </w:rPr>
          <w:fldChar w:fldCharType="separate"/>
        </w:r>
        <w:r>
          <w:rPr>
            <w:noProof/>
            <w:webHidden/>
          </w:rPr>
          <w:t>24</w:t>
        </w:r>
        <w:r>
          <w:rPr>
            <w:noProof/>
            <w:webHidden/>
          </w:rPr>
          <w:fldChar w:fldCharType="end"/>
        </w:r>
      </w:hyperlink>
    </w:p>
    <w:p w14:paraId="2CA42E56" w14:textId="55B1AA4B" w:rsidR="00F74183" w:rsidRDefault="00F74183">
      <w:pPr>
        <w:pStyle w:val="TOC2"/>
        <w:tabs>
          <w:tab w:val="right" w:leader="dot" w:pos="8630"/>
        </w:tabs>
        <w:rPr>
          <w:noProof/>
        </w:rPr>
      </w:pPr>
      <w:hyperlink w:anchor="_Toc236404291" w:history="1">
        <w:r w:rsidRPr="000F1459">
          <w:rPr>
            <w:rStyle w:val="Hyperlink"/>
            <w:noProof/>
          </w:rPr>
          <w:t>10.1 Interface and Workflow</w:t>
        </w:r>
        <w:r>
          <w:rPr>
            <w:noProof/>
            <w:webHidden/>
          </w:rPr>
          <w:tab/>
        </w:r>
        <w:r>
          <w:rPr>
            <w:noProof/>
            <w:webHidden/>
          </w:rPr>
          <w:fldChar w:fldCharType="begin"/>
        </w:r>
        <w:r>
          <w:rPr>
            <w:noProof/>
            <w:webHidden/>
          </w:rPr>
          <w:instrText xml:space="preserve"> PAGEREF _Toc236404291 \h </w:instrText>
        </w:r>
        <w:r>
          <w:rPr>
            <w:noProof/>
            <w:webHidden/>
          </w:rPr>
        </w:r>
        <w:r>
          <w:rPr>
            <w:noProof/>
            <w:webHidden/>
          </w:rPr>
          <w:fldChar w:fldCharType="separate"/>
        </w:r>
        <w:r>
          <w:rPr>
            <w:noProof/>
            <w:webHidden/>
          </w:rPr>
          <w:t>24</w:t>
        </w:r>
        <w:r>
          <w:rPr>
            <w:noProof/>
            <w:webHidden/>
          </w:rPr>
          <w:fldChar w:fldCharType="end"/>
        </w:r>
      </w:hyperlink>
    </w:p>
    <w:p w14:paraId="31926C30" w14:textId="4DFEC0E4" w:rsidR="00F74183" w:rsidRDefault="00F74183">
      <w:pPr>
        <w:pStyle w:val="TOC2"/>
        <w:tabs>
          <w:tab w:val="right" w:leader="dot" w:pos="8630"/>
        </w:tabs>
        <w:rPr>
          <w:noProof/>
        </w:rPr>
      </w:pPr>
      <w:hyperlink w:anchor="_Toc236404292" w:history="1">
        <w:r w:rsidRPr="000F1459">
          <w:rPr>
            <w:rStyle w:val="Hyperlink"/>
            <w:noProof/>
          </w:rPr>
          <w:t>10.2 Dynamic Risk Scoring</w:t>
        </w:r>
        <w:r>
          <w:rPr>
            <w:noProof/>
            <w:webHidden/>
          </w:rPr>
          <w:tab/>
        </w:r>
        <w:r>
          <w:rPr>
            <w:noProof/>
            <w:webHidden/>
          </w:rPr>
          <w:fldChar w:fldCharType="begin"/>
        </w:r>
        <w:r>
          <w:rPr>
            <w:noProof/>
            <w:webHidden/>
          </w:rPr>
          <w:instrText xml:space="preserve"> PAGEREF _Toc236404292 \h </w:instrText>
        </w:r>
        <w:r>
          <w:rPr>
            <w:noProof/>
            <w:webHidden/>
          </w:rPr>
        </w:r>
        <w:r>
          <w:rPr>
            <w:noProof/>
            <w:webHidden/>
          </w:rPr>
          <w:fldChar w:fldCharType="separate"/>
        </w:r>
        <w:r>
          <w:rPr>
            <w:noProof/>
            <w:webHidden/>
          </w:rPr>
          <w:t>24</w:t>
        </w:r>
        <w:r>
          <w:rPr>
            <w:noProof/>
            <w:webHidden/>
          </w:rPr>
          <w:fldChar w:fldCharType="end"/>
        </w:r>
      </w:hyperlink>
    </w:p>
    <w:p w14:paraId="594D4A33" w14:textId="057832BB" w:rsidR="00F74183" w:rsidRDefault="00F74183">
      <w:pPr>
        <w:pStyle w:val="TOC2"/>
        <w:tabs>
          <w:tab w:val="right" w:leader="dot" w:pos="8630"/>
        </w:tabs>
        <w:rPr>
          <w:noProof/>
        </w:rPr>
      </w:pPr>
      <w:hyperlink w:anchor="_Toc236404293" w:history="1">
        <w:r w:rsidRPr="000F1459">
          <w:rPr>
            <w:rStyle w:val="Hyperlink"/>
            <w:noProof/>
          </w:rPr>
          <w:t>10.3 Recommendation Engine &amp; Reporting</w:t>
        </w:r>
        <w:r>
          <w:rPr>
            <w:noProof/>
            <w:webHidden/>
          </w:rPr>
          <w:tab/>
        </w:r>
        <w:r>
          <w:rPr>
            <w:noProof/>
            <w:webHidden/>
          </w:rPr>
          <w:fldChar w:fldCharType="begin"/>
        </w:r>
        <w:r>
          <w:rPr>
            <w:noProof/>
            <w:webHidden/>
          </w:rPr>
          <w:instrText xml:space="preserve"> PAGEREF _Toc236404293 \h </w:instrText>
        </w:r>
        <w:r>
          <w:rPr>
            <w:noProof/>
            <w:webHidden/>
          </w:rPr>
        </w:r>
        <w:r>
          <w:rPr>
            <w:noProof/>
            <w:webHidden/>
          </w:rPr>
          <w:fldChar w:fldCharType="separate"/>
        </w:r>
        <w:r>
          <w:rPr>
            <w:noProof/>
            <w:webHidden/>
          </w:rPr>
          <w:t>25</w:t>
        </w:r>
        <w:r>
          <w:rPr>
            <w:noProof/>
            <w:webHidden/>
          </w:rPr>
          <w:fldChar w:fldCharType="end"/>
        </w:r>
      </w:hyperlink>
    </w:p>
    <w:p w14:paraId="05245B6D" w14:textId="591A56AA" w:rsidR="00F74183" w:rsidRDefault="00F74183">
      <w:pPr>
        <w:pStyle w:val="TOC1"/>
        <w:tabs>
          <w:tab w:val="right" w:leader="dot" w:pos="8630"/>
        </w:tabs>
        <w:rPr>
          <w:noProof/>
        </w:rPr>
      </w:pPr>
      <w:hyperlink w:anchor="_Toc236404294" w:history="1">
        <w:r w:rsidRPr="000F1459">
          <w:rPr>
            <w:rStyle w:val="Hyperlink"/>
            <w:noProof/>
          </w:rPr>
          <w:t>11. Business Insights</w:t>
        </w:r>
        <w:r>
          <w:rPr>
            <w:noProof/>
            <w:webHidden/>
          </w:rPr>
          <w:tab/>
        </w:r>
        <w:r>
          <w:rPr>
            <w:noProof/>
            <w:webHidden/>
          </w:rPr>
          <w:fldChar w:fldCharType="begin"/>
        </w:r>
        <w:r>
          <w:rPr>
            <w:noProof/>
            <w:webHidden/>
          </w:rPr>
          <w:instrText xml:space="preserve"> PAGEREF _Toc236404294 \h </w:instrText>
        </w:r>
        <w:r>
          <w:rPr>
            <w:noProof/>
            <w:webHidden/>
          </w:rPr>
        </w:r>
        <w:r>
          <w:rPr>
            <w:noProof/>
            <w:webHidden/>
          </w:rPr>
          <w:fldChar w:fldCharType="separate"/>
        </w:r>
        <w:r>
          <w:rPr>
            <w:noProof/>
            <w:webHidden/>
          </w:rPr>
          <w:t>26</w:t>
        </w:r>
        <w:r>
          <w:rPr>
            <w:noProof/>
            <w:webHidden/>
          </w:rPr>
          <w:fldChar w:fldCharType="end"/>
        </w:r>
      </w:hyperlink>
    </w:p>
    <w:p w14:paraId="5ED4105B" w14:textId="387978AC" w:rsidR="00F74183" w:rsidRDefault="00F74183">
      <w:pPr>
        <w:pStyle w:val="TOC1"/>
        <w:tabs>
          <w:tab w:val="right" w:leader="dot" w:pos="8630"/>
        </w:tabs>
        <w:rPr>
          <w:noProof/>
        </w:rPr>
      </w:pPr>
      <w:hyperlink w:anchor="_Toc236404295" w:history="1">
        <w:r w:rsidRPr="000F1459">
          <w:rPr>
            <w:rStyle w:val="Hyperlink"/>
            <w:noProof/>
          </w:rPr>
          <w:t>12. Strategic Recommendations</w:t>
        </w:r>
        <w:r>
          <w:rPr>
            <w:noProof/>
            <w:webHidden/>
          </w:rPr>
          <w:tab/>
        </w:r>
        <w:r>
          <w:rPr>
            <w:noProof/>
            <w:webHidden/>
          </w:rPr>
          <w:fldChar w:fldCharType="begin"/>
        </w:r>
        <w:r>
          <w:rPr>
            <w:noProof/>
            <w:webHidden/>
          </w:rPr>
          <w:instrText xml:space="preserve"> PAGEREF _Toc236404295 \h </w:instrText>
        </w:r>
        <w:r>
          <w:rPr>
            <w:noProof/>
            <w:webHidden/>
          </w:rPr>
        </w:r>
        <w:r>
          <w:rPr>
            <w:noProof/>
            <w:webHidden/>
          </w:rPr>
          <w:fldChar w:fldCharType="separate"/>
        </w:r>
        <w:r>
          <w:rPr>
            <w:noProof/>
            <w:webHidden/>
          </w:rPr>
          <w:t>26</w:t>
        </w:r>
        <w:r>
          <w:rPr>
            <w:noProof/>
            <w:webHidden/>
          </w:rPr>
          <w:fldChar w:fldCharType="end"/>
        </w:r>
      </w:hyperlink>
    </w:p>
    <w:p w14:paraId="08844FE6" w14:textId="3CD38820" w:rsidR="00F74183" w:rsidRDefault="00F74183">
      <w:pPr>
        <w:pStyle w:val="TOC1"/>
        <w:tabs>
          <w:tab w:val="right" w:leader="dot" w:pos="8630"/>
        </w:tabs>
        <w:rPr>
          <w:noProof/>
        </w:rPr>
      </w:pPr>
      <w:hyperlink w:anchor="_Toc236404296" w:history="1">
        <w:r w:rsidRPr="000F1459">
          <w:rPr>
            <w:rStyle w:val="Hyperlink"/>
            <w:noProof/>
          </w:rPr>
          <w:t>13. Future Scope</w:t>
        </w:r>
        <w:r>
          <w:rPr>
            <w:noProof/>
            <w:webHidden/>
          </w:rPr>
          <w:tab/>
        </w:r>
        <w:r>
          <w:rPr>
            <w:noProof/>
            <w:webHidden/>
          </w:rPr>
          <w:fldChar w:fldCharType="begin"/>
        </w:r>
        <w:r>
          <w:rPr>
            <w:noProof/>
            <w:webHidden/>
          </w:rPr>
          <w:instrText xml:space="preserve"> PAGEREF _Toc236404296 \h </w:instrText>
        </w:r>
        <w:r>
          <w:rPr>
            <w:noProof/>
            <w:webHidden/>
          </w:rPr>
        </w:r>
        <w:r>
          <w:rPr>
            <w:noProof/>
            <w:webHidden/>
          </w:rPr>
          <w:fldChar w:fldCharType="separate"/>
        </w:r>
        <w:r>
          <w:rPr>
            <w:noProof/>
            <w:webHidden/>
          </w:rPr>
          <w:t>28</w:t>
        </w:r>
        <w:r>
          <w:rPr>
            <w:noProof/>
            <w:webHidden/>
          </w:rPr>
          <w:fldChar w:fldCharType="end"/>
        </w:r>
      </w:hyperlink>
    </w:p>
    <w:p w14:paraId="56F9E00D" w14:textId="715304A1" w:rsidR="00F74183" w:rsidRDefault="00F74183">
      <w:pPr>
        <w:pStyle w:val="TOC1"/>
        <w:tabs>
          <w:tab w:val="right" w:leader="dot" w:pos="8630"/>
        </w:tabs>
        <w:rPr>
          <w:noProof/>
        </w:rPr>
      </w:pPr>
      <w:hyperlink w:anchor="_Toc236404297" w:history="1">
        <w:r w:rsidRPr="000F1459">
          <w:rPr>
            <w:rStyle w:val="Hyperlink"/>
            <w:noProof/>
          </w:rPr>
          <w:t>14. Conclusion</w:t>
        </w:r>
        <w:r>
          <w:rPr>
            <w:noProof/>
            <w:webHidden/>
          </w:rPr>
          <w:tab/>
        </w:r>
        <w:r>
          <w:rPr>
            <w:noProof/>
            <w:webHidden/>
          </w:rPr>
          <w:fldChar w:fldCharType="begin"/>
        </w:r>
        <w:r>
          <w:rPr>
            <w:noProof/>
            <w:webHidden/>
          </w:rPr>
          <w:instrText xml:space="preserve"> PAGEREF _Toc236404297 \h </w:instrText>
        </w:r>
        <w:r>
          <w:rPr>
            <w:noProof/>
            <w:webHidden/>
          </w:rPr>
        </w:r>
        <w:r>
          <w:rPr>
            <w:noProof/>
            <w:webHidden/>
          </w:rPr>
          <w:fldChar w:fldCharType="separate"/>
        </w:r>
        <w:r>
          <w:rPr>
            <w:noProof/>
            <w:webHidden/>
          </w:rPr>
          <w:t>28</w:t>
        </w:r>
        <w:r>
          <w:rPr>
            <w:noProof/>
            <w:webHidden/>
          </w:rPr>
          <w:fldChar w:fldCharType="end"/>
        </w:r>
      </w:hyperlink>
    </w:p>
    <w:p w14:paraId="4B154716" w14:textId="37A07D6A" w:rsidR="00F74183" w:rsidRDefault="00F74183">
      <w:pPr>
        <w:pStyle w:val="TOC1"/>
        <w:tabs>
          <w:tab w:val="right" w:leader="dot" w:pos="8630"/>
        </w:tabs>
        <w:rPr>
          <w:noProof/>
        </w:rPr>
      </w:pPr>
      <w:hyperlink w:anchor="_Toc236404298" w:history="1">
        <w:r w:rsidRPr="000F1459">
          <w:rPr>
            <w:rStyle w:val="Hyperlink"/>
            <w:noProof/>
          </w:rPr>
          <w:t>15. References</w:t>
        </w:r>
        <w:r>
          <w:rPr>
            <w:noProof/>
            <w:webHidden/>
          </w:rPr>
          <w:tab/>
        </w:r>
        <w:r>
          <w:rPr>
            <w:noProof/>
            <w:webHidden/>
          </w:rPr>
          <w:fldChar w:fldCharType="begin"/>
        </w:r>
        <w:r>
          <w:rPr>
            <w:noProof/>
            <w:webHidden/>
          </w:rPr>
          <w:instrText xml:space="preserve"> PAGEREF _Toc236404298 \h </w:instrText>
        </w:r>
        <w:r>
          <w:rPr>
            <w:noProof/>
            <w:webHidden/>
          </w:rPr>
        </w:r>
        <w:r>
          <w:rPr>
            <w:noProof/>
            <w:webHidden/>
          </w:rPr>
          <w:fldChar w:fldCharType="separate"/>
        </w:r>
        <w:r>
          <w:rPr>
            <w:noProof/>
            <w:webHidden/>
          </w:rPr>
          <w:t>29</w:t>
        </w:r>
        <w:r>
          <w:rPr>
            <w:noProof/>
            <w:webHidden/>
          </w:rPr>
          <w:fldChar w:fldCharType="end"/>
        </w:r>
      </w:hyperlink>
    </w:p>
    <w:p w14:paraId="59836A22" w14:textId="0A54F435" w:rsidR="00F30EA4" w:rsidRDefault="00000000">
      <w:r>
        <w:fldChar w:fldCharType="end"/>
      </w:r>
    </w:p>
    <w:p w14:paraId="7FAFF98E" w14:textId="77777777" w:rsidR="00F30EA4" w:rsidRDefault="00000000">
      <w:r>
        <w:br w:type="page"/>
      </w:r>
    </w:p>
    <w:p w14:paraId="1D05A783" w14:textId="77777777" w:rsidR="00F30EA4" w:rsidRDefault="00000000">
      <w:pPr>
        <w:pStyle w:val="Heading1"/>
      </w:pPr>
      <w:bookmarkStart w:id="2" w:name="_Toc236404254"/>
      <w:r>
        <w:lastRenderedPageBreak/>
        <w:t>1. Introduction</w:t>
      </w:r>
      <w:bookmarkEnd w:id="2"/>
    </w:p>
    <w:p w14:paraId="7CF807DB" w14:textId="77777777" w:rsidR="00F30EA4" w:rsidRDefault="00000000">
      <w:pPr>
        <w:pStyle w:val="Heading2"/>
      </w:pPr>
      <w:bookmarkStart w:id="3" w:name="_Toc236404255"/>
      <w:r>
        <w:t>1.1 Banking Industry Overview</w:t>
      </w:r>
      <w:bookmarkEnd w:id="3"/>
    </w:p>
    <w:p w14:paraId="52525066" w14:textId="77777777" w:rsidR="00F30EA4" w:rsidRDefault="00000000">
      <w:r>
        <w:t>The global retail banking industry operates in a highly dynamic and fiercely competitive environment. Historically, banks relied on geographical convenience and switching costs to retain their customer base. However, the advent of digital banking, fintech startups, and open banking regulations has fundamentally altered the landscape. Today, customers can easily compare financial products, transfer funds, and open new accounts with competing institutions in a matter of minutes. As a result, customer loyalty has decreased, and banks must continually innovate to maintain their market share.</w:t>
      </w:r>
    </w:p>
    <w:p w14:paraId="3AE32C00" w14:textId="77777777" w:rsidR="00F30EA4" w:rsidRDefault="00000000">
      <w:pPr>
        <w:pStyle w:val="Heading2"/>
      </w:pPr>
      <w:bookmarkStart w:id="4" w:name="_Toc236404256"/>
      <w:r>
        <w:t>1.2 The Customer Churn Problem</w:t>
      </w:r>
      <w:bookmarkEnd w:id="4"/>
    </w:p>
    <w:p w14:paraId="381BD8C3" w14:textId="77777777" w:rsidR="00F30EA4" w:rsidRDefault="00000000">
      <w:r>
        <w:t>Customer churn, also known as customer attrition, refers to the phenomenon where a client ends their relationship with a business. In banking, this manifests as closing checking or savings accounts, transferring investment portfolios, or refinancing loans with a competitor. High churn rates directly erode a bank's recurring revenue streams, such as account fees, interest income, and transaction fees. Furthermore, the cost of customer acquisition (CAC)—which encompasses marketing, onboarding, and compliance checks—is substantial. When a customer churns prematurely, the bank fails to recover its initial investment, leading to a direct loss in overall profitability.</w:t>
      </w:r>
    </w:p>
    <w:p w14:paraId="1F5785BC" w14:textId="77777777" w:rsidR="00F30EA4" w:rsidRDefault="00000000">
      <w:pPr>
        <w:pStyle w:val="Heading2"/>
      </w:pPr>
      <w:bookmarkStart w:id="5" w:name="_Toc236404257"/>
      <w:r>
        <w:t>1.3 Need for Predictive Analytics</w:t>
      </w:r>
      <w:bookmarkEnd w:id="5"/>
    </w:p>
    <w:p w14:paraId="7BB24F6A" w14:textId="77777777" w:rsidR="00F30EA4" w:rsidRDefault="00000000">
      <w:r>
        <w:t>Traditional approaches to customer retention are often reactive. Banks typically intervene only when a customer explicitly expresses dissatisfaction or begins the account closure process. At this late stage, retention efforts are rarely successful. Predictive analytics leverages historical data and machine learning algorithms to identify subtle patterns and behavioral shifts that precede churn. By recognizing the 'warning signs' early, banks can shift from a reactive stance to a proactive strategy, reaching out to at-risk customers with targeted interventions before the decision to leave has been finalized.</w:t>
      </w:r>
    </w:p>
    <w:p w14:paraId="029D98B6" w14:textId="77777777" w:rsidR="00F30EA4" w:rsidRDefault="00000000">
      <w:pPr>
        <w:pStyle w:val="Heading2"/>
      </w:pPr>
      <w:bookmarkStart w:id="6" w:name="_Toc236404258"/>
      <w:r>
        <w:lastRenderedPageBreak/>
        <w:t>1.4 Business Impact</w:t>
      </w:r>
      <w:bookmarkEnd w:id="6"/>
    </w:p>
    <w:p w14:paraId="72F833B0" w14:textId="77777777" w:rsidR="00F30EA4" w:rsidRDefault="00000000">
      <w:r>
        <w:t>Implementing a highly accurate predictive churn model provides a significant competitive advantage. It allows the bank to allocate its marketing and retention budgets efficiently, focusing exclusively on customers with a high probability of leaving. Additionally, by understanding the underlying factors driving churn—such as age, product adoption, or geographical location—the bank can make informed, strategic changes to its product offerings and customer service protocols. This project not only aims to predict churn but to deploy an interactive risk-scoring dashboard, enabling branch managers and customer success teams to make data-driven decisions in real-time.</w:t>
      </w:r>
    </w:p>
    <w:p w14:paraId="36E3E246" w14:textId="77777777" w:rsidR="00F30EA4" w:rsidRDefault="00000000">
      <w:pPr>
        <w:pStyle w:val="Heading1"/>
      </w:pPr>
      <w:bookmarkStart w:id="7" w:name="_Toc236404259"/>
      <w:r>
        <w:t>2. Problem Statement</w:t>
      </w:r>
      <w:bookmarkEnd w:id="7"/>
    </w:p>
    <w:p w14:paraId="5F6C613C" w14:textId="77777777" w:rsidR="00F30EA4" w:rsidRDefault="00000000">
      <w:r>
        <w:t>The European Bank is currently experiencing a concerning rate of customer attrition, which is negatively impacting its bottom line and long-term growth prospects. Despite collecting vast amounts of transactional and demographic data, the bank lacks a systematic, data-driven mechanism to foresee which customers are likely to exit their relationship. Without an accurate assessment of churn probability, the bank's retention efforts are inefficient—either applied too broadly across the entire customer base (resulting in wasted marketing resources) or too late in the customer lifecycle (resulting in lost accounts).</w:t>
      </w:r>
      <w:r>
        <w:br/>
      </w:r>
      <w:r>
        <w:br/>
        <w:t>The business problem is to develop a robust predictive model capable of analyzing customer profiles to identify those with a high propensity to churn. Furthermore, the solution must translate complex machine learning outputs into a highly intuitive, actionable risk-scoring system that can be seamlessly utilized by non-technical banking staff via a deployed dashboard.</w:t>
      </w:r>
    </w:p>
    <w:p w14:paraId="5BDB116A" w14:textId="77777777" w:rsidR="00F30EA4" w:rsidRDefault="00000000">
      <w:pPr>
        <w:pStyle w:val="Heading1"/>
      </w:pPr>
      <w:bookmarkStart w:id="8" w:name="_Toc236404260"/>
      <w:r>
        <w:t>3. Objectives</w:t>
      </w:r>
      <w:bookmarkEnd w:id="8"/>
    </w:p>
    <w:p w14:paraId="7E37E872" w14:textId="77777777" w:rsidR="00F30EA4" w:rsidRDefault="00000000">
      <w:r>
        <w:t>The primary objectives of this comprehensive study and technical deployment are as follows:</w:t>
      </w:r>
      <w:r>
        <w:br/>
      </w:r>
      <w:r>
        <w:br/>
      </w:r>
      <w:r>
        <w:lastRenderedPageBreak/>
        <w:t>1. Predict Customer Churn: Develop, train, and evaluate a suite of supervised machine learning models to accurately classify bank customers as either likely to stay (retained) or likely to exit (churned) based on historical data.</w:t>
      </w:r>
      <w:r>
        <w:br/>
      </w:r>
      <w:r>
        <w:br/>
        <w:t>2. Risk Scoring: Move beyond simple binary classification by generating granular churn probabilities for each customer. Translate these probabilities into actionable risk tiers (Low Risk, Medium Risk, High Risk) to allow for prioritized and tailored retention strategies.</w:t>
      </w:r>
      <w:r>
        <w:br/>
      </w:r>
      <w:r>
        <w:br/>
        <w:t>3. Dashboard Deployment: Build and deploy an interactive, web-based Streamlit application. This dashboard will allow banking executives and customer relationship managers to input live customer data, instantly calculate the churn probability, view the risk score on a visual gauge, and receive algorithmic recommendations for intervention.</w:t>
      </w:r>
      <w:r>
        <w:br/>
      </w:r>
      <w:r>
        <w:br/>
        <w:t>4. Business Recommendations: Extract actionable intelligence from the machine learning models by analyzing feature importance and exploratory data trends. Formulate strategic recommendations for bank management concerning customer engagement, product cross-selling, and regional marketing adjustments.</w:t>
      </w:r>
    </w:p>
    <w:p w14:paraId="41DD4E8E" w14:textId="77777777" w:rsidR="00F30EA4" w:rsidRDefault="00000000">
      <w:r>
        <w:br w:type="page"/>
      </w:r>
    </w:p>
    <w:p w14:paraId="621B8236" w14:textId="77777777" w:rsidR="00F30EA4" w:rsidRDefault="00000000">
      <w:pPr>
        <w:pStyle w:val="Heading1"/>
      </w:pPr>
      <w:bookmarkStart w:id="9" w:name="_Toc236404261"/>
      <w:r>
        <w:lastRenderedPageBreak/>
        <w:t>4. Dataset Description</w:t>
      </w:r>
      <w:bookmarkEnd w:id="9"/>
    </w:p>
    <w:p w14:paraId="545F4FA5" w14:textId="77777777" w:rsidR="00F30EA4" w:rsidRDefault="00000000">
      <w:r>
        <w:t>The foundation of this predictive modeling project is a comprehensive dataset comprising historical records of the bank's clientele. The dataset, sourced from 'European_Bank.csv', contains detailed demographic, geographical, and behavioral metrics for a large sample of customers.</w:t>
      </w:r>
    </w:p>
    <w:p w14:paraId="677F5AB6" w14:textId="77777777" w:rsidR="00F30EA4" w:rsidRDefault="00000000">
      <w:r>
        <w:t>• Source: European Bank internal customer database.</w:t>
      </w:r>
      <w:r>
        <w:br/>
        <w:t>• Total Observations (Rows): 10,000 unique customer records.</w:t>
      </w:r>
      <w:r>
        <w:br/>
        <w:t>• Total Features (Columns): 14 initial variables.</w:t>
      </w:r>
      <w:r>
        <w:br/>
        <w:t>• Target Variable: 'Exited' (Binary: 1 indicates the customer churned, 0 indicates the customer was retained).</w:t>
      </w:r>
    </w:p>
    <w:p w14:paraId="1BC7D5EE" w14:textId="77777777" w:rsidR="00F30EA4" w:rsidRDefault="00000000">
      <w:pPr>
        <w:pStyle w:val="Heading2"/>
      </w:pPr>
      <w:bookmarkStart w:id="10" w:name="_Toc236404262"/>
      <w:r>
        <w:t>Summary Statistics</w:t>
      </w:r>
      <w:bookmarkEnd w:id="10"/>
    </w:p>
    <w:p w14:paraId="5C66CED2" w14:textId="77777777" w:rsidR="00F30EA4" w:rsidRDefault="00000000">
      <w:r>
        <w:t>An initial assessment of the dataset's numerical variables reveals the following statistical distributions:</w:t>
      </w:r>
    </w:p>
    <w:p w14:paraId="6F193371" w14:textId="77777777" w:rsidR="00F30EA4" w:rsidRDefault="00000000">
      <w:r>
        <w:t>• Age: The customer base ranges from 18 to 92 years old, with a mean age of 38.92 years. The middle 50% of customers fall between 32 and 44 years of age.</w:t>
      </w:r>
    </w:p>
    <w:p w14:paraId="34D75822" w14:textId="77777777" w:rsidR="00F30EA4" w:rsidRDefault="00000000">
      <w:r>
        <w:t>• Credit Score: Scores range from a low of 350 to a maximum of 850, with an average score of 650.52, indicating a generally creditworthy customer base.</w:t>
      </w:r>
    </w:p>
    <w:p w14:paraId="445CE159" w14:textId="77777777" w:rsidR="00F30EA4" w:rsidRDefault="00000000">
      <w:r>
        <w:t>• Balance: Account balances vary widely, from 0 to a maximum of 250,898. The mean balance is approximately 76,485. Notably, the 25th percentile is 0, indicating a significant portion of customers do not keep funds in this specific account type.</w:t>
      </w:r>
    </w:p>
    <w:p w14:paraId="3A3DFABC" w14:textId="77777777" w:rsidR="00F30EA4" w:rsidRDefault="00000000">
      <w:r>
        <w:t>• Tenure: Customers have been with the bank between 0 and 10 years, with a median tenure of 5 years.</w:t>
      </w:r>
    </w:p>
    <w:p w14:paraId="76C8CB3F" w14:textId="77777777" w:rsidR="00F30EA4" w:rsidRDefault="00000000">
      <w:r>
        <w:t>• Estimated Salary: The estimated annual salary ranges from very low values (e.g., 11.58) up to 199,992, with an average of roughly 100,090.</w:t>
      </w:r>
    </w:p>
    <w:tbl>
      <w:tblPr>
        <w:tblStyle w:val="TableGrid"/>
        <w:tblW w:w="0" w:type="auto"/>
        <w:tblLook w:val="04A0" w:firstRow="1" w:lastRow="0" w:firstColumn="1" w:lastColumn="0" w:noHBand="0" w:noVBand="1"/>
      </w:tblPr>
      <w:tblGrid>
        <w:gridCol w:w="2877"/>
        <w:gridCol w:w="2876"/>
        <w:gridCol w:w="2877"/>
      </w:tblGrid>
      <w:tr w:rsidR="00F30EA4" w14:paraId="2F9EF896" w14:textId="77777777">
        <w:tc>
          <w:tcPr>
            <w:tcW w:w="2880" w:type="dxa"/>
          </w:tcPr>
          <w:p w14:paraId="102A1EA2" w14:textId="77777777" w:rsidR="00F30EA4" w:rsidRDefault="00000000">
            <w:r>
              <w:t>Feature Name</w:t>
            </w:r>
          </w:p>
        </w:tc>
        <w:tc>
          <w:tcPr>
            <w:tcW w:w="2880" w:type="dxa"/>
          </w:tcPr>
          <w:p w14:paraId="3AE5F250" w14:textId="77777777" w:rsidR="00F30EA4" w:rsidRDefault="00000000">
            <w:r>
              <w:t>Data Type</w:t>
            </w:r>
          </w:p>
        </w:tc>
        <w:tc>
          <w:tcPr>
            <w:tcW w:w="2880" w:type="dxa"/>
          </w:tcPr>
          <w:p w14:paraId="228DA927" w14:textId="77777777" w:rsidR="00F30EA4" w:rsidRDefault="00000000">
            <w:r>
              <w:t>Description</w:t>
            </w:r>
          </w:p>
        </w:tc>
      </w:tr>
      <w:tr w:rsidR="00F30EA4" w14:paraId="11A2610F" w14:textId="77777777">
        <w:tc>
          <w:tcPr>
            <w:tcW w:w="2880" w:type="dxa"/>
          </w:tcPr>
          <w:p w14:paraId="00B36DE9" w14:textId="77777777" w:rsidR="00F30EA4" w:rsidRDefault="00000000">
            <w:r>
              <w:t>Year</w:t>
            </w:r>
          </w:p>
        </w:tc>
        <w:tc>
          <w:tcPr>
            <w:tcW w:w="2880" w:type="dxa"/>
          </w:tcPr>
          <w:p w14:paraId="7E8C27D5" w14:textId="77777777" w:rsidR="00F30EA4" w:rsidRDefault="00000000">
            <w:r>
              <w:t>int64</w:t>
            </w:r>
          </w:p>
        </w:tc>
        <w:tc>
          <w:tcPr>
            <w:tcW w:w="2880" w:type="dxa"/>
          </w:tcPr>
          <w:p w14:paraId="61E10C51" w14:textId="77777777" w:rsidR="00F30EA4" w:rsidRDefault="00000000">
            <w:r>
              <w:t xml:space="preserve">The year of data collection </w:t>
            </w:r>
            <w:r>
              <w:lastRenderedPageBreak/>
              <w:t>(Constant: 2025).</w:t>
            </w:r>
          </w:p>
        </w:tc>
      </w:tr>
      <w:tr w:rsidR="00F30EA4" w14:paraId="33A10997" w14:textId="77777777">
        <w:tc>
          <w:tcPr>
            <w:tcW w:w="2880" w:type="dxa"/>
          </w:tcPr>
          <w:p w14:paraId="1D7249ED" w14:textId="77777777" w:rsidR="00F30EA4" w:rsidRDefault="00000000">
            <w:r>
              <w:t>CustomerId</w:t>
            </w:r>
          </w:p>
        </w:tc>
        <w:tc>
          <w:tcPr>
            <w:tcW w:w="2880" w:type="dxa"/>
          </w:tcPr>
          <w:p w14:paraId="448ADBE5" w14:textId="77777777" w:rsidR="00F30EA4" w:rsidRDefault="00000000">
            <w:r>
              <w:t>int64</w:t>
            </w:r>
          </w:p>
        </w:tc>
        <w:tc>
          <w:tcPr>
            <w:tcW w:w="2880" w:type="dxa"/>
          </w:tcPr>
          <w:p w14:paraId="1E22AF05" w14:textId="77777777" w:rsidR="00F30EA4" w:rsidRDefault="00000000">
            <w:r>
              <w:t>Unique identifier for each customer account.</w:t>
            </w:r>
          </w:p>
        </w:tc>
      </w:tr>
      <w:tr w:rsidR="00F30EA4" w14:paraId="2AD7A32A" w14:textId="77777777">
        <w:tc>
          <w:tcPr>
            <w:tcW w:w="2880" w:type="dxa"/>
          </w:tcPr>
          <w:p w14:paraId="43F9B73A" w14:textId="77777777" w:rsidR="00F30EA4" w:rsidRDefault="00000000">
            <w:r>
              <w:t>Surname</w:t>
            </w:r>
          </w:p>
        </w:tc>
        <w:tc>
          <w:tcPr>
            <w:tcW w:w="2880" w:type="dxa"/>
          </w:tcPr>
          <w:p w14:paraId="5DF70FF3" w14:textId="77777777" w:rsidR="00F30EA4" w:rsidRDefault="00000000">
            <w:r>
              <w:t>object</w:t>
            </w:r>
          </w:p>
        </w:tc>
        <w:tc>
          <w:tcPr>
            <w:tcW w:w="2880" w:type="dxa"/>
          </w:tcPr>
          <w:p w14:paraId="6A2BBBFC" w14:textId="77777777" w:rsidR="00F30EA4" w:rsidRDefault="00000000">
            <w:r>
              <w:t>Customer's last name.</w:t>
            </w:r>
          </w:p>
        </w:tc>
      </w:tr>
      <w:tr w:rsidR="00F30EA4" w14:paraId="38A980B3" w14:textId="77777777">
        <w:tc>
          <w:tcPr>
            <w:tcW w:w="2880" w:type="dxa"/>
          </w:tcPr>
          <w:p w14:paraId="2D9B5C53" w14:textId="77777777" w:rsidR="00F30EA4" w:rsidRDefault="00000000">
            <w:r>
              <w:t>CreditScore</w:t>
            </w:r>
          </w:p>
        </w:tc>
        <w:tc>
          <w:tcPr>
            <w:tcW w:w="2880" w:type="dxa"/>
          </w:tcPr>
          <w:p w14:paraId="3C319C5E" w14:textId="77777777" w:rsidR="00F30EA4" w:rsidRDefault="00000000">
            <w:r>
              <w:t>int64</w:t>
            </w:r>
          </w:p>
        </w:tc>
        <w:tc>
          <w:tcPr>
            <w:tcW w:w="2880" w:type="dxa"/>
          </w:tcPr>
          <w:p w14:paraId="56488F2C" w14:textId="77777777" w:rsidR="00F30EA4" w:rsidRDefault="00000000">
            <w:r>
              <w:t>Customer's credit rating (350 - 850).</w:t>
            </w:r>
          </w:p>
        </w:tc>
      </w:tr>
      <w:tr w:rsidR="00F30EA4" w14:paraId="77C97939" w14:textId="77777777">
        <w:tc>
          <w:tcPr>
            <w:tcW w:w="2880" w:type="dxa"/>
          </w:tcPr>
          <w:p w14:paraId="59BB1437" w14:textId="77777777" w:rsidR="00F30EA4" w:rsidRDefault="00000000">
            <w:r>
              <w:t>Geography</w:t>
            </w:r>
          </w:p>
        </w:tc>
        <w:tc>
          <w:tcPr>
            <w:tcW w:w="2880" w:type="dxa"/>
          </w:tcPr>
          <w:p w14:paraId="79035CDE" w14:textId="77777777" w:rsidR="00F30EA4" w:rsidRDefault="00000000">
            <w:r>
              <w:t>object</w:t>
            </w:r>
          </w:p>
        </w:tc>
        <w:tc>
          <w:tcPr>
            <w:tcW w:w="2880" w:type="dxa"/>
          </w:tcPr>
          <w:p w14:paraId="110E9727" w14:textId="77777777" w:rsidR="00F30EA4" w:rsidRDefault="00000000">
            <w:r>
              <w:t>Country of residence (France, Germany, Spain).</w:t>
            </w:r>
          </w:p>
        </w:tc>
      </w:tr>
      <w:tr w:rsidR="00F30EA4" w14:paraId="5B8AF5B2" w14:textId="77777777">
        <w:tc>
          <w:tcPr>
            <w:tcW w:w="2880" w:type="dxa"/>
          </w:tcPr>
          <w:p w14:paraId="073C798B" w14:textId="77777777" w:rsidR="00F30EA4" w:rsidRDefault="00000000">
            <w:r>
              <w:t>Gender</w:t>
            </w:r>
          </w:p>
        </w:tc>
        <w:tc>
          <w:tcPr>
            <w:tcW w:w="2880" w:type="dxa"/>
          </w:tcPr>
          <w:p w14:paraId="360F8A76" w14:textId="77777777" w:rsidR="00F30EA4" w:rsidRDefault="00000000">
            <w:r>
              <w:t>object</w:t>
            </w:r>
          </w:p>
        </w:tc>
        <w:tc>
          <w:tcPr>
            <w:tcW w:w="2880" w:type="dxa"/>
          </w:tcPr>
          <w:p w14:paraId="0D3F96DB" w14:textId="77777777" w:rsidR="00F30EA4" w:rsidRDefault="00000000">
            <w:r>
              <w:t>Customer's gender (Male, Female).</w:t>
            </w:r>
          </w:p>
        </w:tc>
      </w:tr>
      <w:tr w:rsidR="00F30EA4" w14:paraId="6CD7883C" w14:textId="77777777">
        <w:tc>
          <w:tcPr>
            <w:tcW w:w="2880" w:type="dxa"/>
          </w:tcPr>
          <w:p w14:paraId="7D0098F5" w14:textId="77777777" w:rsidR="00F30EA4" w:rsidRDefault="00000000">
            <w:r>
              <w:t>Age</w:t>
            </w:r>
          </w:p>
        </w:tc>
        <w:tc>
          <w:tcPr>
            <w:tcW w:w="2880" w:type="dxa"/>
          </w:tcPr>
          <w:p w14:paraId="1AF8F368" w14:textId="77777777" w:rsidR="00F30EA4" w:rsidRDefault="00000000">
            <w:r>
              <w:t>int64</w:t>
            </w:r>
          </w:p>
        </w:tc>
        <w:tc>
          <w:tcPr>
            <w:tcW w:w="2880" w:type="dxa"/>
          </w:tcPr>
          <w:p w14:paraId="5B9E8EC2" w14:textId="77777777" w:rsidR="00F30EA4" w:rsidRDefault="00000000">
            <w:r>
              <w:t>Customer's age in years.</w:t>
            </w:r>
          </w:p>
        </w:tc>
      </w:tr>
      <w:tr w:rsidR="00F30EA4" w14:paraId="363D29DE" w14:textId="77777777">
        <w:tc>
          <w:tcPr>
            <w:tcW w:w="2880" w:type="dxa"/>
          </w:tcPr>
          <w:p w14:paraId="239244E2" w14:textId="77777777" w:rsidR="00F30EA4" w:rsidRDefault="00000000">
            <w:r>
              <w:t>Tenure</w:t>
            </w:r>
          </w:p>
        </w:tc>
        <w:tc>
          <w:tcPr>
            <w:tcW w:w="2880" w:type="dxa"/>
          </w:tcPr>
          <w:p w14:paraId="3D6958E9" w14:textId="77777777" w:rsidR="00F30EA4" w:rsidRDefault="00000000">
            <w:r>
              <w:t>int64</w:t>
            </w:r>
          </w:p>
        </w:tc>
        <w:tc>
          <w:tcPr>
            <w:tcW w:w="2880" w:type="dxa"/>
          </w:tcPr>
          <w:p w14:paraId="0D84AF13" w14:textId="77777777" w:rsidR="00F30EA4" w:rsidRDefault="00000000">
            <w:r>
              <w:t>Number of years the customer has been with the bank.</w:t>
            </w:r>
          </w:p>
        </w:tc>
      </w:tr>
      <w:tr w:rsidR="00F30EA4" w14:paraId="5470BB8C" w14:textId="77777777">
        <w:tc>
          <w:tcPr>
            <w:tcW w:w="2880" w:type="dxa"/>
          </w:tcPr>
          <w:p w14:paraId="637C0BCD" w14:textId="77777777" w:rsidR="00F30EA4" w:rsidRDefault="00000000">
            <w:r>
              <w:t>Balance</w:t>
            </w:r>
          </w:p>
        </w:tc>
        <w:tc>
          <w:tcPr>
            <w:tcW w:w="2880" w:type="dxa"/>
          </w:tcPr>
          <w:p w14:paraId="28DDB5BB" w14:textId="77777777" w:rsidR="00F30EA4" w:rsidRDefault="00000000">
            <w:r>
              <w:t>float64</w:t>
            </w:r>
          </w:p>
        </w:tc>
        <w:tc>
          <w:tcPr>
            <w:tcW w:w="2880" w:type="dxa"/>
          </w:tcPr>
          <w:p w14:paraId="5C917CE1" w14:textId="77777777" w:rsidR="00F30EA4" w:rsidRDefault="00000000">
            <w:r>
              <w:t>Current account balance in the native currency.</w:t>
            </w:r>
          </w:p>
        </w:tc>
      </w:tr>
      <w:tr w:rsidR="00F30EA4" w14:paraId="177C0421" w14:textId="77777777">
        <w:tc>
          <w:tcPr>
            <w:tcW w:w="2880" w:type="dxa"/>
          </w:tcPr>
          <w:p w14:paraId="03D7D4B6" w14:textId="77777777" w:rsidR="00F30EA4" w:rsidRDefault="00000000">
            <w:r>
              <w:t>NumOfProducts</w:t>
            </w:r>
          </w:p>
        </w:tc>
        <w:tc>
          <w:tcPr>
            <w:tcW w:w="2880" w:type="dxa"/>
          </w:tcPr>
          <w:p w14:paraId="0A07FE59" w14:textId="77777777" w:rsidR="00F30EA4" w:rsidRDefault="00000000">
            <w:r>
              <w:t>int64</w:t>
            </w:r>
          </w:p>
        </w:tc>
        <w:tc>
          <w:tcPr>
            <w:tcW w:w="2880" w:type="dxa"/>
          </w:tcPr>
          <w:p w14:paraId="6FB54098" w14:textId="77777777" w:rsidR="00F30EA4" w:rsidRDefault="00000000">
            <w:r>
              <w:t>Number of bank products the customer uses (e.g., savings, credit card, loan).</w:t>
            </w:r>
          </w:p>
        </w:tc>
      </w:tr>
      <w:tr w:rsidR="00F30EA4" w14:paraId="56BA1DD6" w14:textId="77777777">
        <w:tc>
          <w:tcPr>
            <w:tcW w:w="2880" w:type="dxa"/>
          </w:tcPr>
          <w:p w14:paraId="0BB711AD" w14:textId="77777777" w:rsidR="00F30EA4" w:rsidRDefault="00000000">
            <w:r>
              <w:t>HasCrCard</w:t>
            </w:r>
          </w:p>
        </w:tc>
        <w:tc>
          <w:tcPr>
            <w:tcW w:w="2880" w:type="dxa"/>
          </w:tcPr>
          <w:p w14:paraId="092DC95B" w14:textId="77777777" w:rsidR="00F30EA4" w:rsidRDefault="00000000">
            <w:r>
              <w:t>int64</w:t>
            </w:r>
          </w:p>
        </w:tc>
        <w:tc>
          <w:tcPr>
            <w:tcW w:w="2880" w:type="dxa"/>
          </w:tcPr>
          <w:p w14:paraId="3C9261AE" w14:textId="77777777" w:rsidR="00F30EA4" w:rsidRDefault="00000000">
            <w:r>
              <w:t>Binary flag indicating credit card ownership (1 = Yes, 0 = No).</w:t>
            </w:r>
          </w:p>
        </w:tc>
      </w:tr>
      <w:tr w:rsidR="00F30EA4" w14:paraId="1CF2BD2B" w14:textId="77777777">
        <w:tc>
          <w:tcPr>
            <w:tcW w:w="2880" w:type="dxa"/>
          </w:tcPr>
          <w:p w14:paraId="3D177B7A" w14:textId="77777777" w:rsidR="00F30EA4" w:rsidRDefault="00000000">
            <w:r>
              <w:t>IsActiveMember</w:t>
            </w:r>
          </w:p>
        </w:tc>
        <w:tc>
          <w:tcPr>
            <w:tcW w:w="2880" w:type="dxa"/>
          </w:tcPr>
          <w:p w14:paraId="48E8BDE7" w14:textId="77777777" w:rsidR="00F30EA4" w:rsidRDefault="00000000">
            <w:r>
              <w:t>int64</w:t>
            </w:r>
          </w:p>
        </w:tc>
        <w:tc>
          <w:tcPr>
            <w:tcW w:w="2880" w:type="dxa"/>
          </w:tcPr>
          <w:p w14:paraId="23CA24CE" w14:textId="77777777" w:rsidR="00F30EA4" w:rsidRDefault="00000000">
            <w:r>
              <w:t>Binary flag indicating if the customer is an active member (1 = Yes, 0 = No).</w:t>
            </w:r>
          </w:p>
        </w:tc>
      </w:tr>
      <w:tr w:rsidR="00F30EA4" w14:paraId="3AF8DD8E" w14:textId="77777777">
        <w:tc>
          <w:tcPr>
            <w:tcW w:w="2880" w:type="dxa"/>
          </w:tcPr>
          <w:p w14:paraId="274FD54B" w14:textId="77777777" w:rsidR="00F30EA4" w:rsidRDefault="00000000">
            <w:r>
              <w:t>EstimatedSalary</w:t>
            </w:r>
          </w:p>
        </w:tc>
        <w:tc>
          <w:tcPr>
            <w:tcW w:w="2880" w:type="dxa"/>
          </w:tcPr>
          <w:p w14:paraId="3CB65A57" w14:textId="77777777" w:rsidR="00F30EA4" w:rsidRDefault="00000000">
            <w:r>
              <w:t>float64</w:t>
            </w:r>
          </w:p>
        </w:tc>
        <w:tc>
          <w:tcPr>
            <w:tcW w:w="2880" w:type="dxa"/>
          </w:tcPr>
          <w:p w14:paraId="3AB48902" w14:textId="77777777" w:rsidR="00F30EA4" w:rsidRDefault="00000000">
            <w:r>
              <w:t>Estimated annual salary of the customer.</w:t>
            </w:r>
          </w:p>
        </w:tc>
      </w:tr>
      <w:tr w:rsidR="00F30EA4" w14:paraId="677C64E4" w14:textId="77777777">
        <w:tc>
          <w:tcPr>
            <w:tcW w:w="2880" w:type="dxa"/>
          </w:tcPr>
          <w:p w14:paraId="78586387" w14:textId="77777777" w:rsidR="00F30EA4" w:rsidRDefault="00000000">
            <w:r>
              <w:t>Exited</w:t>
            </w:r>
          </w:p>
        </w:tc>
        <w:tc>
          <w:tcPr>
            <w:tcW w:w="2880" w:type="dxa"/>
          </w:tcPr>
          <w:p w14:paraId="71EF352A" w14:textId="77777777" w:rsidR="00F30EA4" w:rsidRDefault="00000000">
            <w:r>
              <w:t>int64</w:t>
            </w:r>
          </w:p>
        </w:tc>
        <w:tc>
          <w:tcPr>
            <w:tcW w:w="2880" w:type="dxa"/>
          </w:tcPr>
          <w:p w14:paraId="00D787AB" w14:textId="77777777" w:rsidR="00F30EA4" w:rsidRDefault="00000000">
            <w:r>
              <w:t xml:space="preserve">Target Variable. Binary flag indicating if the customer churned (1 = </w:t>
            </w:r>
            <w:r>
              <w:lastRenderedPageBreak/>
              <w:t>Exited, 0 = Stayed).</w:t>
            </w:r>
          </w:p>
        </w:tc>
      </w:tr>
    </w:tbl>
    <w:p w14:paraId="2A375A65" w14:textId="77777777" w:rsidR="00F30EA4" w:rsidRDefault="00000000">
      <w:r>
        <w:br w:type="page"/>
      </w:r>
    </w:p>
    <w:p w14:paraId="28939249" w14:textId="77777777" w:rsidR="00F30EA4" w:rsidRDefault="00000000">
      <w:pPr>
        <w:pStyle w:val="Heading1"/>
      </w:pPr>
      <w:bookmarkStart w:id="11" w:name="_Toc236404263"/>
      <w:r>
        <w:lastRenderedPageBreak/>
        <w:t>5. Exploratory Data Analysis (EDA)</w:t>
      </w:r>
      <w:bookmarkEnd w:id="11"/>
    </w:p>
    <w:p w14:paraId="405FB9D6" w14:textId="77777777" w:rsidR="00F30EA4" w:rsidRDefault="00000000">
      <w:r>
        <w:t>Exploratory Data Analysis (EDA) is a crucial phase in the machine learning pipeline, designed to uncover hidden patterns, spot anomalies, and test hypotheses using summary statistics and graphical representations. The '01_EDA.ipynb' notebook was utilized to generate several pivotal visualizations that inform our understanding of customer churn behavior. Importantly, an initial check revealed zero missing values across all 10,000 records, ensuring a high-quality foundation for analysis.</w:t>
      </w:r>
    </w:p>
    <w:p w14:paraId="33690CE0" w14:textId="77777777" w:rsidR="00F30EA4" w:rsidRDefault="00000000">
      <w:pPr>
        <w:pStyle w:val="Heading2"/>
      </w:pPr>
      <w:bookmarkStart w:id="12" w:name="_Toc236404264"/>
      <w:r>
        <w:t>5.1 Target Distribution (Churn Rate)</w:t>
      </w:r>
      <w:bookmarkEnd w:id="12"/>
    </w:p>
    <w:p w14:paraId="601FC7D0" w14:textId="77777777" w:rsidR="00F30EA4" w:rsidRDefault="00000000">
      <w:r>
        <w:t>Chart: Countplot of 'Exited' variable.</w:t>
      </w:r>
      <w:r>
        <w:br/>
        <w:t>Observation: The dataset is significantly imbalanced. Out of 10,000 customers, approximately 20.37% (2,037 customers) exited the bank, while the remaining ~79.6% stayed.</w:t>
      </w:r>
      <w:r>
        <w:br/>
        <w:t>Business Interpretation: While a retention rate of 80% might seem adequate in some industries, a 20% annual churn rate is exceedingly high for retail banking, representing massive revenue leakage. Furthermore, from a machine learning perspective, this class imbalance dictates that raw 'Accuracy' will be a misleading metric (a model predicting '0' for everyone would still be 80% accurate). Therefore, precision, recall, and the F1-score will be the primary metrics for evaluating model performance.</w:t>
      </w:r>
    </w:p>
    <w:p w14:paraId="3E41599E" w14:textId="77777777" w:rsidR="00F30EA4" w:rsidRDefault="00000000">
      <w:pPr>
        <w:pStyle w:val="Heading2"/>
      </w:pPr>
      <w:bookmarkStart w:id="13" w:name="_Toc236404265"/>
      <w:r>
        <w:t>5.2 Geography Analysis</w:t>
      </w:r>
      <w:bookmarkEnd w:id="13"/>
    </w:p>
    <w:p w14:paraId="6C17E12E" w14:textId="77777777" w:rsidR="00F30EA4" w:rsidRDefault="00000000">
      <w:r>
        <w:t>Chart: Countplot of 'Geography' categorized by 'Exited'.</w:t>
      </w:r>
      <w:r>
        <w:br/>
        <w:t>Observation: The bank operates across three primary regions: France, Spain, and Germany. France accounts for the largest share of total customers. However, the visualization clearly demonstrates that Germany has a disproportionately high churn rate compared to the other two nations. The volume of churned customers in Germany is nearly equal to those who stayed, a stark contrast to France and Spain where retention is much stronger.</w:t>
      </w:r>
      <w:r>
        <w:br/>
        <w:t xml:space="preserve">Business Interpretation: This geographical anomaly suggests localized issues within the German market. This could be driven by aggressive local competitors, regulatory changes, a mismatch between the bank's product offerings and the preferences of German </w:t>
      </w:r>
      <w:r>
        <w:lastRenderedPageBreak/>
        <w:t>consumers, or localized customer service deficiencies. Management must immediately investigate operational performance in Germany.</w:t>
      </w:r>
    </w:p>
    <w:p w14:paraId="6B26994B" w14:textId="77777777" w:rsidR="00F30EA4" w:rsidRDefault="00000000">
      <w:pPr>
        <w:pStyle w:val="Heading2"/>
      </w:pPr>
      <w:bookmarkStart w:id="14" w:name="_Toc236404266"/>
      <w:r>
        <w:t>5.3 Gender Analysis</w:t>
      </w:r>
      <w:bookmarkEnd w:id="14"/>
    </w:p>
    <w:p w14:paraId="42D3CE8D" w14:textId="77777777" w:rsidR="00F30EA4" w:rsidRDefault="00000000">
      <w:r>
        <w:t>Chart: Countplot of 'Gender' categorized by 'Exited'.</w:t>
      </w:r>
      <w:r>
        <w:br/>
        <w:t>Observation: The dataset contains more male customers than female customers. However, the chart reveals that the absolute number of females who exited is higher than the number of males who exited. Consequently, the churn rate among female customers is significantly higher than that of their male counterparts.</w:t>
      </w:r>
      <w:r>
        <w:br/>
        <w:t>Business Interpretation: The bank's value proposition, marketing strategies, or customer relationship models may be failing to resonate with the female demographic. Tailored financial products or targeted communication strategies may be required to improve retention in this segment.</w:t>
      </w:r>
    </w:p>
    <w:p w14:paraId="52A7DE40" w14:textId="77777777" w:rsidR="00F30EA4" w:rsidRDefault="00000000">
      <w:pPr>
        <w:pStyle w:val="Heading2"/>
      </w:pPr>
      <w:bookmarkStart w:id="15" w:name="_Toc236404267"/>
      <w:r>
        <w:t>5.4 Age Distribution</w:t>
      </w:r>
      <w:bookmarkEnd w:id="15"/>
    </w:p>
    <w:p w14:paraId="0D060DBA" w14:textId="77777777" w:rsidR="00F30EA4" w:rsidRDefault="00000000">
      <w:r>
        <w:t>Chart: Histogram of 'Age' with 30 bins.</w:t>
      </w:r>
      <w:r>
        <w:br/>
        <w:t>Observation: The age distribution is heavily right-skewed. The vast majority of the customer base is concentrated between the ages of 30 and 40, peaking sharply around the late 30s. The tail extends to customers in their 80s and 90s, though they represent a tiny fraction of the total base.</w:t>
      </w:r>
      <w:r>
        <w:br/>
        <w:t>Business Interpretation: The bank's core demographic consists of young to middle-aged working professionals. Marketing and product development should naturally align with the life milestones typical of this group (e.g., mortgages, auto loans, college savings).</w:t>
      </w:r>
    </w:p>
    <w:p w14:paraId="3C494F32" w14:textId="77777777" w:rsidR="00F30EA4" w:rsidRDefault="00000000">
      <w:pPr>
        <w:pStyle w:val="Heading2"/>
      </w:pPr>
      <w:bookmarkStart w:id="16" w:name="_Toc236404268"/>
      <w:r>
        <w:t>5.5 Age vs. Churn Relationship</w:t>
      </w:r>
      <w:bookmarkEnd w:id="16"/>
    </w:p>
    <w:p w14:paraId="636FF499" w14:textId="77777777" w:rsidR="00F30EA4" w:rsidRDefault="00000000">
      <w:r>
        <w:t>Chart: Boxplot mapping 'Exited' against 'Age'.</w:t>
      </w:r>
      <w:r>
        <w:br/>
        <w:t>Observation: This visualization highlights a critical disparity. The median age for customers who stayed with the bank is approximately 36 years. In stark contrast, the median age for customers who churned is much higher, at approximately 45 years. The interquartile range for churned customers sits distinctly higher on the age axis.</w:t>
      </w:r>
      <w:r>
        <w:br/>
        <w:t xml:space="preserve">Business Interpretation: Older customers are leaving the bank at much higher rates. This could imply a lack of retirement-friendly financial products, uncompetitive interest rates </w:t>
      </w:r>
      <w:r>
        <w:lastRenderedPageBreak/>
        <w:t>on high-balance savings accounts, or aggressive poaching by wealth-management competitors targeting older, higher-net-worth individuals.</w:t>
      </w:r>
    </w:p>
    <w:p w14:paraId="59077DB4" w14:textId="77777777" w:rsidR="00F30EA4" w:rsidRDefault="00000000">
      <w:pPr>
        <w:pStyle w:val="Heading2"/>
      </w:pPr>
      <w:bookmarkStart w:id="17" w:name="_Toc236404269"/>
      <w:r>
        <w:t>5.6 Correlation Heatmap</w:t>
      </w:r>
      <w:bookmarkEnd w:id="17"/>
    </w:p>
    <w:p w14:paraId="0F6E405B" w14:textId="77777777" w:rsidR="00F30EA4" w:rsidRDefault="00000000">
      <w:r>
        <w:t>Chart: Heatmap of Pearson correlation coefficients for numeric variables.</w:t>
      </w:r>
      <w:r>
        <w:br/>
        <w:t>Observation: The correlation matrix reveals that there are no severe multicollinearity issues among the independent variables, as no two features are highly correlated with each other. When looking at the target variable ('Exited'), 'Age' exhibits the strongest positive linear correlation (0.29). Other features show very weak linear correlations.</w:t>
      </w:r>
      <w:r>
        <w:br/>
        <w:t>Business Interpretation: Because the independent variables do not linearly explain churn well (besides Age), simple linear models like Logistic Regression will likely underperform. The data contains complex, non-linear patterns, necessitating the use of advanced tree-based ensemble models. Furthermore, the lack of strong correlations implies that feature engineering will be vital to surface hidden relationships.</w:t>
      </w:r>
    </w:p>
    <w:p w14:paraId="13A78DFF" w14:textId="77777777" w:rsidR="00F30EA4" w:rsidRDefault="00000000">
      <w:r>
        <w:br w:type="page"/>
      </w:r>
    </w:p>
    <w:p w14:paraId="1DFF2630" w14:textId="77777777" w:rsidR="00F30EA4" w:rsidRDefault="00000000">
      <w:pPr>
        <w:pStyle w:val="Heading1"/>
      </w:pPr>
      <w:bookmarkStart w:id="18" w:name="_Toc236404270"/>
      <w:r>
        <w:lastRenderedPageBreak/>
        <w:t>6. Data Preprocessing</w:t>
      </w:r>
      <w:bookmarkEnd w:id="18"/>
    </w:p>
    <w:p w14:paraId="6068BBE7" w14:textId="77777777" w:rsidR="00F30EA4" w:rsidRDefault="00000000">
      <w:r>
        <w:t>Data preprocessing is essential to transform raw data into a format that machine learning algorithms can interpret effectively. The following steps were meticulously applied to the dataset in the '01_EDA.ipynb' notebook:</w:t>
      </w:r>
    </w:p>
    <w:p w14:paraId="2CFD7D29" w14:textId="77777777" w:rsidR="00F30EA4" w:rsidRDefault="00000000">
      <w:pPr>
        <w:pStyle w:val="Heading2"/>
      </w:pPr>
      <w:bookmarkStart w:id="19" w:name="_Toc236404271"/>
      <w:r>
        <w:t>6.1 Column Removal</w:t>
      </w:r>
      <w:bookmarkEnd w:id="19"/>
    </w:p>
    <w:p w14:paraId="13B76B7C" w14:textId="77777777" w:rsidR="00F30EA4" w:rsidRDefault="00000000">
      <w:r>
        <w:t>Several columns were removed as they provided no predictive value to the model:</w:t>
      </w:r>
      <w:r>
        <w:br/>
        <w:t>• CustomerId: A unique randomized integer assigned to each account. Including this would introduce noise and cause the model to memorize random IDs.</w:t>
      </w:r>
      <w:r>
        <w:br/>
        <w:t>• Surname: A text string representing the customer's last name. It carries no inherent mathematical correlation to churn behavior.</w:t>
      </w:r>
      <w:r>
        <w:br/>
        <w:t>• Year: Checking the 'Year' column using value_counts() revealed that every single row had the value '2025'. Since there is zero variance in this column, it provides no discriminatory power and was dropped.</w:t>
      </w:r>
    </w:p>
    <w:p w14:paraId="7EA32280" w14:textId="77777777" w:rsidR="00F30EA4" w:rsidRDefault="00000000">
      <w:pPr>
        <w:pStyle w:val="Heading2"/>
      </w:pPr>
      <w:bookmarkStart w:id="20" w:name="_Toc236404272"/>
      <w:r>
        <w:t>6.2 Encoding Categorical Variables</w:t>
      </w:r>
      <w:bookmarkEnd w:id="20"/>
    </w:p>
    <w:p w14:paraId="536F7A04" w14:textId="77777777" w:rsidR="00F30EA4" w:rsidRDefault="00000000">
      <w:r>
        <w:t>Machine learning algorithms require numerical input. The categorical columns ('Geography' and 'Gender') were converted into machine-readable numeric formats using One-Hot Encoding via the pandas get_dummies() function. The 'drop_first=True' parameter was utilized to drop one of the encoded columns for each feature. This prevents the 'dummy variable trap', a scenario where perfect multicollinearity is introduced into the dataset (e.g., if Gender_Male is 1, Gender_Female is implicitly 0, making the Female column redundant).</w:t>
      </w:r>
    </w:p>
    <w:p w14:paraId="76A8CC7B" w14:textId="77777777" w:rsidR="00F30EA4" w:rsidRDefault="00000000">
      <w:pPr>
        <w:pStyle w:val="Heading2"/>
      </w:pPr>
      <w:bookmarkStart w:id="21" w:name="_Toc236404273"/>
      <w:r>
        <w:t>6.3 Feature and Target Separation</w:t>
      </w:r>
      <w:bookmarkEnd w:id="21"/>
    </w:p>
    <w:p w14:paraId="44B99381" w14:textId="77777777" w:rsidR="00F30EA4" w:rsidRDefault="00000000">
      <w:r>
        <w:t>The dataset was explicitly partitioned. The target variable 'y' was defined as the 'Exited' column. The feature matrix 'X' was defined as all remaining columns in the dataframe after dropping the target.</w:t>
      </w:r>
    </w:p>
    <w:p w14:paraId="1E5C896B" w14:textId="77777777" w:rsidR="00F30EA4" w:rsidRDefault="00000000">
      <w:pPr>
        <w:pStyle w:val="Heading2"/>
      </w:pPr>
      <w:bookmarkStart w:id="22" w:name="_Toc236404274"/>
      <w:r>
        <w:t>6.4 Train-Test Split</w:t>
      </w:r>
      <w:bookmarkEnd w:id="22"/>
    </w:p>
    <w:p w14:paraId="5F108145" w14:textId="77777777" w:rsidR="00F30EA4" w:rsidRDefault="00000000">
      <w:r>
        <w:t xml:space="preserve">To rigorously evaluate the model's generalization to unseen data, the dataset was split into training and testing subsets using the train_test_split module. </w:t>
      </w:r>
      <w:r>
        <w:br/>
      </w:r>
      <w:r>
        <w:lastRenderedPageBreak/>
        <w:t>• Test Size: 0.20 (80% of data used for training, 20% reserved for testing).</w:t>
      </w:r>
      <w:r>
        <w:br/>
        <w:t>• Random State: 42 (Ensures exact reproducibility of the results).</w:t>
      </w:r>
      <w:r>
        <w:br/>
        <w:t>• Stratification: Given the highly imbalanced nature of the target variable (~20% churn), the 'stratify=y' parameter was applied. This guarantees that the 80/20 proportion of Stayed/Exited customers is perfectly maintained in both the training and testing sets, preventing the model from training on a skewed representation of reality.</w:t>
      </w:r>
    </w:p>
    <w:p w14:paraId="173C2523" w14:textId="77777777" w:rsidR="00F30EA4" w:rsidRDefault="00000000">
      <w:pPr>
        <w:pStyle w:val="Heading2"/>
      </w:pPr>
      <w:bookmarkStart w:id="23" w:name="_Toc236404275"/>
      <w:r>
        <w:t>6.5 Feature Scaling</w:t>
      </w:r>
      <w:bookmarkEnd w:id="23"/>
    </w:p>
    <w:p w14:paraId="796966DC" w14:textId="77777777" w:rsidR="00F30EA4" w:rsidRDefault="00000000">
      <w:r>
        <w:t>Numerical features often exist on vastly different scales (e.g., 'CreditScore' is in the hundreds, 'Age' is in the tens, and 'Balance' is in the hundreds of thousands). To prevent variables with large magnitudes from dominating the algorithms, standardization was applied using StandardScaler. The columns ['CreditScore', 'Age', 'Balance', 'EstimatedSalary', 'Tenure'] were scaled such that they possess a mean of 0 and a standard deviation of 1. The scaler was fit strictly to the training data and then used to transform the test data, preventing data leakage.</w:t>
      </w:r>
    </w:p>
    <w:p w14:paraId="5B9BFA22" w14:textId="77777777" w:rsidR="00F30EA4" w:rsidRDefault="00000000">
      <w:r>
        <w:br w:type="page"/>
      </w:r>
    </w:p>
    <w:p w14:paraId="09D7E011" w14:textId="77777777" w:rsidR="00F30EA4" w:rsidRDefault="00000000">
      <w:pPr>
        <w:pStyle w:val="Heading1"/>
      </w:pPr>
      <w:bookmarkStart w:id="24" w:name="_Toc236404276"/>
      <w:r>
        <w:lastRenderedPageBreak/>
        <w:t>7. Feature Engineering</w:t>
      </w:r>
      <w:bookmarkEnd w:id="24"/>
    </w:p>
    <w:p w14:paraId="39BBAD5D" w14:textId="77777777" w:rsidR="00F30EA4" w:rsidRDefault="00000000">
      <w:r>
        <w:t>Feature engineering is the process of using domain knowledge to extract new variables from raw data, amplifying the predictive signal for machine learning models. Based on banking industry logic, four highly impactful features were engineered:</w:t>
      </w:r>
    </w:p>
    <w:p w14:paraId="6FF6A3AC" w14:textId="77777777" w:rsidR="00F30EA4" w:rsidRDefault="00000000">
      <w:pPr>
        <w:pStyle w:val="Heading2"/>
      </w:pPr>
      <w:bookmarkStart w:id="25" w:name="_Toc236404277"/>
      <w:r>
        <w:t>7.1 Balance to Salary Ratio (BalanceSalaryRatio)</w:t>
      </w:r>
      <w:bookmarkEnd w:id="25"/>
    </w:p>
    <w:p w14:paraId="63F1E3FC" w14:textId="77777777" w:rsidR="00F30EA4" w:rsidRDefault="00000000">
      <w:r>
        <w:t>Calculation: df['Balance'] / (df['EstimatedSalary'] + 1)</w:t>
      </w:r>
      <w:r>
        <w:br/>
        <w:t>Intuition and Business Value: This metric evaluates the proportion of a customer's estimated income that they keep in their bank account. A customer with a high salary but a zero balance is likely using this bank solely as a pass-through account for transactions, holding their main wealth elsewhere. Conversely, a customer holding a large multiple of their salary in balance is highly entrenched. This ratio distinguishes between transactional users and core savers, significantly improving churn prediction. (The +1 prevents division by zero).</w:t>
      </w:r>
    </w:p>
    <w:p w14:paraId="51C426F8" w14:textId="77777777" w:rsidR="00F30EA4" w:rsidRDefault="00000000">
      <w:pPr>
        <w:pStyle w:val="Heading2"/>
      </w:pPr>
      <w:bookmarkStart w:id="26" w:name="_Toc236404278"/>
      <w:r>
        <w:t>7.2 Product Density (ProductDensity)</w:t>
      </w:r>
      <w:bookmarkEnd w:id="26"/>
    </w:p>
    <w:p w14:paraId="6D17CB90" w14:textId="77777777" w:rsidR="00F30EA4" w:rsidRDefault="00000000">
      <w:r>
        <w:t>Calculation: df['NumOfProducts'] / (df['Tenure'] + 1)</w:t>
      </w:r>
      <w:r>
        <w:br/>
        <w:t>Intuition and Business Value: This feature calculates the rate at which a customer acquires bank products over their lifetime with the institution. A customer who has adopted 4 products within 1 year exhibits an extremely high product density and deep engagement. In contrast, a customer who has been with the bank for 10 years but only uses 1 product has a very low density. High product density usually correlates with high switching costs, reducing the likelihood of churn.</w:t>
      </w:r>
    </w:p>
    <w:p w14:paraId="44E93A7D" w14:textId="77777777" w:rsidR="00F30EA4" w:rsidRDefault="00000000">
      <w:pPr>
        <w:pStyle w:val="Heading2"/>
      </w:pPr>
      <w:bookmarkStart w:id="27" w:name="_Toc236404279"/>
      <w:r>
        <w:t>7.3 Engagement Score (Engagement)</w:t>
      </w:r>
      <w:bookmarkEnd w:id="27"/>
    </w:p>
    <w:p w14:paraId="4275ABE5" w14:textId="77777777" w:rsidR="00F30EA4" w:rsidRDefault="00000000">
      <w:r>
        <w:t>Calculation: df['IsActiveMember'] * df['NumOfProducts']</w:t>
      </w:r>
      <w:r>
        <w:br/>
        <w:t>Intuition and Business Value: This is an interaction term that multiplies two critical behavioral indicators. An 'Active Member' with '4 Products' yields a maximum score of 4. An inactive member yields a score of 0, regardless of how many products they technically hold. This feature heavily penalizes inactive customers, providing a clear mathematical distinction between a customer who actively utilizes multiple banking services versus a dormant account holder.</w:t>
      </w:r>
    </w:p>
    <w:p w14:paraId="37504BE8" w14:textId="77777777" w:rsidR="00F30EA4" w:rsidRDefault="00000000">
      <w:pPr>
        <w:pStyle w:val="Heading2"/>
      </w:pPr>
      <w:bookmarkStart w:id="28" w:name="_Toc236404280"/>
      <w:r>
        <w:lastRenderedPageBreak/>
        <w:t>7.4 Age-Tenure Interaction (AgeTenure)</w:t>
      </w:r>
      <w:bookmarkEnd w:id="28"/>
    </w:p>
    <w:p w14:paraId="1E7CC359" w14:textId="77777777" w:rsidR="00F30EA4" w:rsidRDefault="00000000">
      <w:r>
        <w:t>Calculation: df['Age'] * df['Tenure']</w:t>
      </w:r>
      <w:r>
        <w:br/>
        <w:t>Intuition and Business Value: As identified in the EDA, age is the strongest standalone predictor of churn. However, the risk profile of a 60-year-old customer who just joined the bank (Tenure = 0) is vastly different from a 60-year-old customer who has been with the bank for a decade (Tenure = 10). By multiplying these values, the algorithm can easily differentiate between demographic risk and loyalty-mitigated risk.</w:t>
      </w:r>
    </w:p>
    <w:p w14:paraId="335EEC6C" w14:textId="77777777" w:rsidR="00F30EA4" w:rsidRDefault="00000000">
      <w:r>
        <w:br w:type="page"/>
      </w:r>
    </w:p>
    <w:p w14:paraId="5BA0C2D3" w14:textId="77777777" w:rsidR="00F30EA4" w:rsidRDefault="00000000">
      <w:pPr>
        <w:pStyle w:val="Heading1"/>
      </w:pPr>
      <w:bookmarkStart w:id="29" w:name="_Toc236404281"/>
      <w:r>
        <w:lastRenderedPageBreak/>
        <w:t>8. Machine Learning Models</w:t>
      </w:r>
      <w:bookmarkEnd w:id="29"/>
    </w:p>
    <w:p w14:paraId="415EFF74" w14:textId="77777777" w:rsidR="00F30EA4" w:rsidRDefault="00000000">
      <w:r>
        <w:t>To solve the churn classification problem, four distinct supervised machine learning algorithms were trained and compared. Each algorithm possesses unique mathematical underpinnings, presenting various advantages and disadvantages in a banking context.</w:t>
      </w:r>
    </w:p>
    <w:p w14:paraId="747AE712" w14:textId="77777777" w:rsidR="00F30EA4" w:rsidRDefault="00000000">
      <w:pPr>
        <w:pStyle w:val="Heading2"/>
      </w:pPr>
      <w:bookmarkStart w:id="30" w:name="_Toc236404282"/>
      <w:r>
        <w:t>8.1 Logistic Regression</w:t>
      </w:r>
      <w:bookmarkEnd w:id="30"/>
    </w:p>
    <w:p w14:paraId="29FF86E4" w14:textId="77777777" w:rsidR="00F30EA4" w:rsidRDefault="00000000">
      <w:r>
        <w:t>Description: A fundamental linear model that uses a logistic function to model a binary dependent variable. It estimates the probability of churn based on a linear combination of the input features.</w:t>
      </w:r>
      <w:r>
        <w:br/>
        <w:t>• Advantages: Exceptionally fast to train and mathematically transparent. Bank executives can easily interpret the resulting coefficients to understand exactly how much one unit of 'Age' increases the log-odds of churning.</w:t>
      </w:r>
      <w:r>
        <w:br/>
        <w:t>• Disadvantages: It strictly assumes linear relationships between features and the target. As observed in the correlation heatmap, banking behavior is highly non-linear, leading to severe underfitting and poor predictive performance.</w:t>
      </w:r>
      <w:r>
        <w:br/>
        <w:t>• Business Suitability: Best utilized as a baseline benchmark model, but insufficient for complex decision-support systems.</w:t>
      </w:r>
    </w:p>
    <w:p w14:paraId="4AE69B4A" w14:textId="77777777" w:rsidR="00F30EA4" w:rsidRDefault="00000000">
      <w:pPr>
        <w:pStyle w:val="Heading2"/>
      </w:pPr>
      <w:bookmarkStart w:id="31" w:name="_Toc236404283"/>
      <w:r>
        <w:t>8.2 Decision Tree Classifier</w:t>
      </w:r>
      <w:bookmarkEnd w:id="31"/>
    </w:p>
    <w:p w14:paraId="0BE04425" w14:textId="77777777" w:rsidR="00F30EA4" w:rsidRDefault="00000000">
      <w:r>
        <w:t>Description: A non-parametric model that recursively splits the data into subsets based on feature values, forming a tree-like structure of if-then rules.</w:t>
      </w:r>
      <w:r>
        <w:br/>
        <w:t>• Advantages: Highly intuitive. The tree structure mimics human decision-making (e.g., 'If Age &gt; 45 AND Balance &lt; 1000, then Churn'). It natively handles non-linear relationships without complex transformations.</w:t>
      </w:r>
      <w:r>
        <w:br/>
        <w:t>• Disadvantages: Decision trees are notorious for high variance. They tend to create overly complex trees that perfectly memorize the training data but fail completely on new, unseen data (overfitting).</w:t>
      </w:r>
      <w:r>
        <w:br/>
        <w:t>• Business Suitability: Useful for extracting basic business rules, but too volatile and inaccurate for deploying as a live probability scoring engine.</w:t>
      </w:r>
    </w:p>
    <w:p w14:paraId="35A30640" w14:textId="77777777" w:rsidR="00F30EA4" w:rsidRDefault="00000000">
      <w:pPr>
        <w:pStyle w:val="Heading2"/>
      </w:pPr>
      <w:bookmarkStart w:id="32" w:name="_Toc236404284"/>
      <w:r>
        <w:lastRenderedPageBreak/>
        <w:t>8.3 Random Forest Classifier</w:t>
      </w:r>
      <w:bookmarkEnd w:id="32"/>
    </w:p>
    <w:p w14:paraId="4A3391AD" w14:textId="77777777" w:rsidR="00F30EA4" w:rsidRDefault="00000000">
      <w:r>
        <w:t>Description: A powerful ensemble learning method that constructs a multitude of decision trees during training. It uses 'bagging' (bootstrap aggregating) to train each tree on a random subset of data and a random subset of features, outputting the mode of the classes as the final prediction.</w:t>
      </w:r>
      <w:r>
        <w:br/>
        <w:t>• Advantages: By averaging the results of hundreds of trees, Random Forest drastically reduces the variance and overfitting inherent in single decision trees. It is highly robust to outliers, requires minimal hyperparameter tuning, and provides highly accurate feature importance rankings.</w:t>
      </w:r>
      <w:r>
        <w:br/>
        <w:t>• Disadvantages: It sacrifices the total interpretability of a single tree, acting more as a 'black box'. It is also more computationally intensive to predict than linear models.</w:t>
      </w:r>
      <w:r>
        <w:br/>
        <w:t>• Business Suitability: Exceptional. It provides robust, reliable probability scores essential for risk tiering, striking the perfect balance between high accuracy and production stability.</w:t>
      </w:r>
    </w:p>
    <w:p w14:paraId="37687E2D" w14:textId="77777777" w:rsidR="00F30EA4" w:rsidRDefault="00000000">
      <w:pPr>
        <w:pStyle w:val="Heading2"/>
      </w:pPr>
      <w:bookmarkStart w:id="33" w:name="_Toc236404285"/>
      <w:r>
        <w:t>8.4 Gradient Boosting Classifier</w:t>
      </w:r>
      <w:bookmarkEnd w:id="33"/>
    </w:p>
    <w:p w14:paraId="3EBD6681" w14:textId="77777777" w:rsidR="00F30EA4" w:rsidRDefault="00000000">
      <w:r>
        <w:t>Description: Another ensemble technique, but instead of building trees independently like Random Forest, it builds trees sequentially. Each new tree focuses explicitly on correcting the residual errors made by the previous trees.</w:t>
      </w:r>
      <w:r>
        <w:br/>
        <w:t>• Advantages: Often yields the absolute highest predictive accuracy on tabular datasets. It optimizes iteratively, capturing highly complex interactions.</w:t>
      </w:r>
      <w:r>
        <w:br/>
        <w:t>• Disadvantages: Highly sensitive to noisy data and outliers. It requires meticulous, time-consuming hyperparameter tuning to prevent it from eventually overfitting the training data.</w:t>
      </w:r>
      <w:r>
        <w:br/>
        <w:t>• Business Suitability: A strong candidate when absolute maximum accuracy is the sole KPI, provided there is engineering bandwidth to maintain and tune the model over time.</w:t>
      </w:r>
    </w:p>
    <w:p w14:paraId="03123AC2" w14:textId="77777777" w:rsidR="00F30EA4" w:rsidRDefault="00000000">
      <w:r>
        <w:br w:type="page"/>
      </w:r>
    </w:p>
    <w:p w14:paraId="6D64DA6C" w14:textId="77777777" w:rsidR="00F30EA4" w:rsidRDefault="00000000">
      <w:pPr>
        <w:pStyle w:val="Heading1"/>
      </w:pPr>
      <w:bookmarkStart w:id="34" w:name="_Toc236404286"/>
      <w:r>
        <w:lastRenderedPageBreak/>
        <w:t>9. Model Evaluation</w:t>
      </w:r>
      <w:bookmarkEnd w:id="34"/>
    </w:p>
    <w:p w14:paraId="511C590C" w14:textId="77777777" w:rsidR="00F30EA4" w:rsidRDefault="00000000">
      <w:r>
        <w:t>The trained models were evaluated against the 20% holdout test set (2,000 customers). Due to the imbalanced nature of the dataset, evaluation extended beyond raw accuracy. Metrics such as Precision (the proportion of predicted churners who actually churned), Recall (the proportion of actual churners the model successfully identified), F1-Score (the harmonic mean of precision and recall), and ROC-AUC (the model's ability to distinguish between classes at various thresholds) were computed.</w:t>
      </w:r>
    </w:p>
    <w:p w14:paraId="4790FCD9" w14:textId="77777777" w:rsidR="00F30EA4" w:rsidRDefault="00000000">
      <w:pPr>
        <w:pStyle w:val="Heading2"/>
      </w:pPr>
      <w:bookmarkStart w:id="35" w:name="_Toc236404287"/>
      <w:r>
        <w:t>Model Performance Comparison Table</w:t>
      </w:r>
      <w:bookmarkEnd w:id="35"/>
    </w:p>
    <w:tbl>
      <w:tblPr>
        <w:tblStyle w:val="TableGrid"/>
        <w:tblW w:w="0" w:type="auto"/>
        <w:tblLook w:val="04A0" w:firstRow="1" w:lastRow="0" w:firstColumn="1" w:lastColumn="0" w:noHBand="0" w:noVBand="1"/>
      </w:tblPr>
      <w:tblGrid>
        <w:gridCol w:w="1438"/>
        <w:gridCol w:w="1439"/>
        <w:gridCol w:w="1439"/>
        <w:gridCol w:w="1438"/>
        <w:gridCol w:w="1438"/>
        <w:gridCol w:w="1438"/>
      </w:tblGrid>
      <w:tr w:rsidR="00F30EA4" w14:paraId="34CB0261" w14:textId="77777777">
        <w:tc>
          <w:tcPr>
            <w:tcW w:w="1440" w:type="dxa"/>
          </w:tcPr>
          <w:p w14:paraId="2040E25B" w14:textId="77777777" w:rsidR="00F30EA4" w:rsidRDefault="00000000">
            <w:r>
              <w:t>Model</w:t>
            </w:r>
          </w:p>
        </w:tc>
        <w:tc>
          <w:tcPr>
            <w:tcW w:w="1440" w:type="dxa"/>
          </w:tcPr>
          <w:p w14:paraId="74388882" w14:textId="77777777" w:rsidR="00F30EA4" w:rsidRDefault="00000000">
            <w:r>
              <w:t>Accuracy</w:t>
            </w:r>
          </w:p>
        </w:tc>
        <w:tc>
          <w:tcPr>
            <w:tcW w:w="1440" w:type="dxa"/>
          </w:tcPr>
          <w:p w14:paraId="37D9E00F" w14:textId="77777777" w:rsidR="00F30EA4" w:rsidRDefault="00000000">
            <w:r>
              <w:t>Precision</w:t>
            </w:r>
          </w:p>
        </w:tc>
        <w:tc>
          <w:tcPr>
            <w:tcW w:w="1440" w:type="dxa"/>
          </w:tcPr>
          <w:p w14:paraId="3C756A9A" w14:textId="77777777" w:rsidR="00F30EA4" w:rsidRDefault="00000000">
            <w:r>
              <w:t>Recall</w:t>
            </w:r>
          </w:p>
        </w:tc>
        <w:tc>
          <w:tcPr>
            <w:tcW w:w="1440" w:type="dxa"/>
          </w:tcPr>
          <w:p w14:paraId="7F8776E6" w14:textId="77777777" w:rsidR="00F30EA4" w:rsidRDefault="00000000">
            <w:r>
              <w:t>F1 Score</w:t>
            </w:r>
          </w:p>
        </w:tc>
        <w:tc>
          <w:tcPr>
            <w:tcW w:w="1440" w:type="dxa"/>
          </w:tcPr>
          <w:p w14:paraId="0AE95769" w14:textId="77777777" w:rsidR="00F30EA4" w:rsidRDefault="00000000">
            <w:r>
              <w:t>ROC-AUC</w:t>
            </w:r>
          </w:p>
        </w:tc>
      </w:tr>
      <w:tr w:rsidR="00F30EA4" w14:paraId="6343A746" w14:textId="77777777">
        <w:tc>
          <w:tcPr>
            <w:tcW w:w="1440" w:type="dxa"/>
          </w:tcPr>
          <w:p w14:paraId="6B2715A8" w14:textId="77777777" w:rsidR="00F30EA4" w:rsidRDefault="00000000">
            <w:r>
              <w:t>Gradient Boosting</w:t>
            </w:r>
          </w:p>
        </w:tc>
        <w:tc>
          <w:tcPr>
            <w:tcW w:w="1440" w:type="dxa"/>
          </w:tcPr>
          <w:p w14:paraId="5576C6BD" w14:textId="77777777" w:rsidR="00F30EA4" w:rsidRDefault="00000000">
            <w:r>
              <w:t>0.8685</w:t>
            </w:r>
          </w:p>
        </w:tc>
        <w:tc>
          <w:tcPr>
            <w:tcW w:w="1440" w:type="dxa"/>
          </w:tcPr>
          <w:p w14:paraId="48B3327A" w14:textId="77777777" w:rsidR="00F30EA4" w:rsidRDefault="00000000">
            <w:r>
              <w:t>0.7857</w:t>
            </w:r>
          </w:p>
        </w:tc>
        <w:tc>
          <w:tcPr>
            <w:tcW w:w="1440" w:type="dxa"/>
          </w:tcPr>
          <w:p w14:paraId="1DA448CA" w14:textId="77777777" w:rsidR="00F30EA4" w:rsidRDefault="00000000">
            <w:r>
              <w:t>0.4864</w:t>
            </w:r>
          </w:p>
        </w:tc>
        <w:tc>
          <w:tcPr>
            <w:tcW w:w="1440" w:type="dxa"/>
          </w:tcPr>
          <w:p w14:paraId="42893863" w14:textId="77777777" w:rsidR="00F30EA4" w:rsidRDefault="00000000">
            <w:r>
              <w:t>0.6009</w:t>
            </w:r>
          </w:p>
        </w:tc>
        <w:tc>
          <w:tcPr>
            <w:tcW w:w="1440" w:type="dxa"/>
          </w:tcPr>
          <w:p w14:paraId="254500FD" w14:textId="77777777" w:rsidR="00F30EA4" w:rsidRDefault="00000000">
            <w:r>
              <w:t>0.7262</w:t>
            </w:r>
          </w:p>
        </w:tc>
      </w:tr>
      <w:tr w:rsidR="00F30EA4" w14:paraId="1CA88D1F" w14:textId="77777777">
        <w:tc>
          <w:tcPr>
            <w:tcW w:w="1440" w:type="dxa"/>
          </w:tcPr>
          <w:p w14:paraId="35751F91" w14:textId="77777777" w:rsidR="00F30EA4" w:rsidRDefault="00000000">
            <w:r>
              <w:t>Random Forest</w:t>
            </w:r>
          </w:p>
        </w:tc>
        <w:tc>
          <w:tcPr>
            <w:tcW w:w="1440" w:type="dxa"/>
          </w:tcPr>
          <w:p w14:paraId="6948D02B" w14:textId="77777777" w:rsidR="00F30EA4" w:rsidRDefault="00000000">
            <w:r>
              <w:t>0.8655</w:t>
            </w:r>
          </w:p>
        </w:tc>
        <w:tc>
          <w:tcPr>
            <w:tcW w:w="1440" w:type="dxa"/>
          </w:tcPr>
          <w:p w14:paraId="2967014D" w14:textId="77777777" w:rsidR="00F30EA4" w:rsidRDefault="00000000">
            <w:r>
              <w:t>0.7827</w:t>
            </w:r>
          </w:p>
        </w:tc>
        <w:tc>
          <w:tcPr>
            <w:tcW w:w="1440" w:type="dxa"/>
          </w:tcPr>
          <w:p w14:paraId="6FA9AE3A" w14:textId="77777777" w:rsidR="00F30EA4" w:rsidRDefault="00000000">
            <w:r>
              <w:t>0.4692</w:t>
            </w:r>
          </w:p>
        </w:tc>
        <w:tc>
          <w:tcPr>
            <w:tcW w:w="1440" w:type="dxa"/>
          </w:tcPr>
          <w:p w14:paraId="5B8DDD4E" w14:textId="77777777" w:rsidR="00F30EA4" w:rsidRDefault="00000000">
            <w:r>
              <w:t>0.5867</w:t>
            </w:r>
          </w:p>
        </w:tc>
        <w:tc>
          <w:tcPr>
            <w:tcW w:w="1440" w:type="dxa"/>
          </w:tcPr>
          <w:p w14:paraId="6C6FEB73" w14:textId="77777777" w:rsidR="00F30EA4" w:rsidRDefault="00000000">
            <w:r>
              <w:t>0.7180</w:t>
            </w:r>
          </w:p>
        </w:tc>
      </w:tr>
      <w:tr w:rsidR="00F30EA4" w14:paraId="23F0C267" w14:textId="77777777">
        <w:tc>
          <w:tcPr>
            <w:tcW w:w="1440" w:type="dxa"/>
          </w:tcPr>
          <w:p w14:paraId="093A98EF" w14:textId="77777777" w:rsidR="00F30EA4" w:rsidRDefault="00000000">
            <w:r>
              <w:t>Decision Tree</w:t>
            </w:r>
          </w:p>
        </w:tc>
        <w:tc>
          <w:tcPr>
            <w:tcW w:w="1440" w:type="dxa"/>
          </w:tcPr>
          <w:p w14:paraId="2809C4EB" w14:textId="77777777" w:rsidR="00F30EA4" w:rsidRDefault="00000000">
            <w:r>
              <w:t>0.7845</w:t>
            </w:r>
          </w:p>
        </w:tc>
        <w:tc>
          <w:tcPr>
            <w:tcW w:w="1440" w:type="dxa"/>
          </w:tcPr>
          <w:p w14:paraId="19D438C6" w14:textId="77777777" w:rsidR="00F30EA4" w:rsidRDefault="00000000">
            <w:r>
              <w:t>0.4712</w:t>
            </w:r>
          </w:p>
        </w:tc>
        <w:tc>
          <w:tcPr>
            <w:tcW w:w="1440" w:type="dxa"/>
          </w:tcPr>
          <w:p w14:paraId="7D92CFC1" w14:textId="77777777" w:rsidR="00F30EA4" w:rsidRDefault="00000000">
            <w:r>
              <w:t>0.4840</w:t>
            </w:r>
          </w:p>
        </w:tc>
        <w:tc>
          <w:tcPr>
            <w:tcW w:w="1440" w:type="dxa"/>
          </w:tcPr>
          <w:p w14:paraId="0439186D" w14:textId="77777777" w:rsidR="00F30EA4" w:rsidRDefault="00000000">
            <w:r>
              <w:t>0.4775</w:t>
            </w:r>
          </w:p>
        </w:tc>
        <w:tc>
          <w:tcPr>
            <w:tcW w:w="1440" w:type="dxa"/>
          </w:tcPr>
          <w:p w14:paraId="1D6AC413" w14:textId="77777777" w:rsidR="00F30EA4" w:rsidRDefault="00000000">
            <w:r>
              <w:t>0.6726</w:t>
            </w:r>
          </w:p>
        </w:tc>
      </w:tr>
      <w:tr w:rsidR="00F30EA4" w14:paraId="3C35214A" w14:textId="77777777">
        <w:tc>
          <w:tcPr>
            <w:tcW w:w="1440" w:type="dxa"/>
          </w:tcPr>
          <w:p w14:paraId="665EB76B" w14:textId="77777777" w:rsidR="00F30EA4" w:rsidRDefault="00000000">
            <w:r>
              <w:t>Logistic Regression</w:t>
            </w:r>
          </w:p>
        </w:tc>
        <w:tc>
          <w:tcPr>
            <w:tcW w:w="1440" w:type="dxa"/>
          </w:tcPr>
          <w:p w14:paraId="5AAF6115" w14:textId="77777777" w:rsidR="00F30EA4" w:rsidRDefault="00000000">
            <w:r>
              <w:t>0.8065</w:t>
            </w:r>
          </w:p>
        </w:tc>
        <w:tc>
          <w:tcPr>
            <w:tcW w:w="1440" w:type="dxa"/>
          </w:tcPr>
          <w:p w14:paraId="152C3AF9" w14:textId="77777777" w:rsidR="00F30EA4" w:rsidRDefault="00000000">
            <w:r>
              <w:t>0.5735</w:t>
            </w:r>
          </w:p>
        </w:tc>
        <w:tc>
          <w:tcPr>
            <w:tcW w:w="1440" w:type="dxa"/>
          </w:tcPr>
          <w:p w14:paraId="5CDF1BDA" w14:textId="77777777" w:rsidR="00F30EA4" w:rsidRDefault="00000000">
            <w:r>
              <w:t>0.1916</w:t>
            </w:r>
          </w:p>
        </w:tc>
        <w:tc>
          <w:tcPr>
            <w:tcW w:w="1440" w:type="dxa"/>
          </w:tcPr>
          <w:p w14:paraId="763C5947" w14:textId="77777777" w:rsidR="00F30EA4" w:rsidRDefault="00000000">
            <w:r>
              <w:t>0.2872</w:t>
            </w:r>
          </w:p>
        </w:tc>
        <w:tc>
          <w:tcPr>
            <w:tcW w:w="1440" w:type="dxa"/>
          </w:tcPr>
          <w:p w14:paraId="0439E5E4" w14:textId="77777777" w:rsidR="00F30EA4" w:rsidRDefault="00000000">
            <w:r>
              <w:t>0.5776</w:t>
            </w:r>
          </w:p>
        </w:tc>
      </w:tr>
    </w:tbl>
    <w:p w14:paraId="5D4AD5F8" w14:textId="77777777" w:rsidR="00F30EA4" w:rsidRDefault="00000000">
      <w:pPr>
        <w:pStyle w:val="Heading2"/>
      </w:pPr>
      <w:bookmarkStart w:id="36" w:name="_Toc236404288"/>
      <w:r>
        <w:t>9.1 Final Model Selection Justification</w:t>
      </w:r>
      <w:bookmarkEnd w:id="36"/>
    </w:p>
    <w:p w14:paraId="1AFF6CE1" w14:textId="77777777" w:rsidR="00F30EA4" w:rsidRDefault="00000000">
      <w:r>
        <w:t xml:space="preserve">While Gradient Boosting achieved a marginally higher accuracy (86.85% vs 86.55%) and ROC-AUC, the Random Forest model was selected as the final model for deployment. </w:t>
      </w:r>
      <w:r>
        <w:br/>
      </w:r>
      <w:r>
        <w:br/>
        <w:t>In the context of banking retention, Precision is a critical metric. If the bank is going to spend financial resources (e.g., offering premium interest rates or waiving annual fees) to retain a customer flagged as 'High Risk', they need high confidence that the customer actually intended to leave. Random Forest delivered a highly competitive Precision of 78.27%. Furthermore, Random Forest is vastly more stable and resistant to overfitting compared to Gradient Boosting, making it much safer to deploy in a live banking environment without constant re-calibration.</w:t>
      </w:r>
    </w:p>
    <w:p w14:paraId="5400A8C9" w14:textId="77777777" w:rsidR="00F30EA4" w:rsidRDefault="00000000">
      <w:pPr>
        <w:pStyle w:val="Heading2"/>
      </w:pPr>
      <w:bookmarkStart w:id="37" w:name="_Toc236404289"/>
      <w:r>
        <w:lastRenderedPageBreak/>
        <w:t>9.2 Feature Importance Analysis</w:t>
      </w:r>
      <w:bookmarkEnd w:id="37"/>
    </w:p>
    <w:p w14:paraId="385817F0" w14:textId="77777777" w:rsidR="00F30EA4" w:rsidRDefault="00000000">
      <w:r>
        <w:t>Extracting the feature importances from the Random Forest model reveals exactly what drives the predictions. The top 5 features driving customer churn are:</w:t>
      </w:r>
      <w:r>
        <w:br/>
        <w:t>1. Age (Importance Score: 0.1926)</w:t>
      </w:r>
      <w:r>
        <w:br/>
        <w:t>2. EstimatedSalary (Importance Score: 0.1036)</w:t>
      </w:r>
      <w:r>
        <w:br/>
        <w:t>3. CreditScore (Importance Score: 0.1033)</w:t>
      </w:r>
      <w:r>
        <w:br/>
        <w:t>4. Balance (Importance Score: 0.0987)</w:t>
      </w:r>
      <w:r>
        <w:br/>
        <w:t>5. AgeTenure (Engineered Feature) (Importance Score: 0.0937)</w:t>
      </w:r>
      <w:r>
        <w:br/>
      </w:r>
      <w:r>
        <w:br/>
        <w:t>This confirms the EDA findings that age is the dominant factor, while also validating the feature engineering strategy, as 'AgeTenure' immediately proved to be one of the top five most valuable predictors in the entire dataset.</w:t>
      </w:r>
    </w:p>
    <w:p w14:paraId="269B21C3" w14:textId="77777777" w:rsidR="00F30EA4" w:rsidRDefault="00000000">
      <w:r>
        <w:br w:type="page"/>
      </w:r>
    </w:p>
    <w:p w14:paraId="286B0BEF" w14:textId="77777777" w:rsidR="00F30EA4" w:rsidRDefault="00000000">
      <w:pPr>
        <w:pStyle w:val="Heading1"/>
      </w:pPr>
      <w:bookmarkStart w:id="38" w:name="_Toc236404290"/>
      <w:r>
        <w:lastRenderedPageBreak/>
        <w:t>10. Streamlit Dashboard Deployment</w:t>
      </w:r>
      <w:bookmarkEnd w:id="38"/>
    </w:p>
    <w:p w14:paraId="2DB59E5A" w14:textId="77777777" w:rsidR="00F30EA4" w:rsidRDefault="00000000">
      <w:r>
        <w:t>A machine learning model sitting in a Jupyter Notebook provides no direct value to front-line bank staff. To operationalize the model, it was deployed via Streamlit—an open-source framework used to build interactive, data-driven web applications. The dashboard acts as a decision-support system, translating raw data into actionable intelligence.</w:t>
      </w:r>
    </w:p>
    <w:p w14:paraId="2B88A3F6" w14:textId="77777777" w:rsidR="00F30EA4" w:rsidRDefault="00000000">
      <w:pPr>
        <w:pStyle w:val="Heading2"/>
      </w:pPr>
      <w:bookmarkStart w:id="39" w:name="_Toc236404291"/>
      <w:r>
        <w:t>10.1 Interface and Workflow</w:t>
      </w:r>
      <w:bookmarkEnd w:id="39"/>
    </w:p>
    <w:p w14:paraId="3406CFDC" w14:textId="77777777" w:rsidR="00F30EA4" w:rsidRDefault="00000000">
      <w:r>
        <w:t>• Interactive Sidebar ('Customer Information'): As depicted in the application screenshots, the left sidebar provides an intuitive UI. Bank staff can use sliders and dropdown menus to input live data for a specific customer, including their Credit Score, Age, Tenure, Balance, and Geographical location.</w:t>
      </w:r>
      <w:r>
        <w:br/>
      </w:r>
      <w:r>
        <w:br/>
        <w:t>• Live Data Table ('Customer Details'): The main panel dynamically renders a clean, tabular view of the input data, allowing the executive to verify the customer profile before executing the algorithm.</w:t>
      </w:r>
      <w:r>
        <w:br/>
      </w:r>
      <w:r>
        <w:br/>
        <w:t>• Probability Engine: Upon clicking the 'Predict Churn' button, the application instantly passes the input data through the pre-fitted Standard Scaler and the trained Random Forest model. It outputs the exact statistical probability of churn (e.g., '8.00%').</w:t>
      </w:r>
    </w:p>
    <w:p w14:paraId="04610D4F" w14:textId="77777777" w:rsidR="00F30EA4" w:rsidRDefault="00000000">
      <w:pPr>
        <w:pStyle w:val="Heading2"/>
      </w:pPr>
      <w:bookmarkStart w:id="40" w:name="_Toc236404292"/>
      <w:r>
        <w:t>10.2 Dynamic Risk Scoring</w:t>
      </w:r>
      <w:bookmarkEnd w:id="40"/>
    </w:p>
    <w:p w14:paraId="1A482FC5" w14:textId="77777777" w:rsidR="00F30EA4" w:rsidRDefault="00000000">
      <w:r>
        <w:t>The dashboard categorizes the raw probability into distinct business risk tiers, visualized via a Risk Score Gauge:</w:t>
      </w:r>
      <w:r>
        <w:br/>
        <w:t>• Low Risk (Green): Probability &lt; 30%. The customer is highly likely to stay.</w:t>
      </w:r>
      <w:r>
        <w:br/>
        <w:t>• Medium Risk (Yellow): Probability between 30% and 70%. The customer is showing warning signs of attrition.</w:t>
      </w:r>
      <w:r>
        <w:br/>
        <w:t>• High Risk (Red): Probability &gt; 70%. The customer is in immediate danger of closing their accounts.</w:t>
      </w:r>
      <w:r>
        <w:br/>
      </w:r>
      <w:r>
        <w:br/>
        <w:t>This visual gauge (visible in the application UI) allows relationship managers to instantly assess the severity of the situation without needing a background in statistics.</w:t>
      </w:r>
    </w:p>
    <w:p w14:paraId="5E5D6883" w14:textId="77777777" w:rsidR="00F30EA4" w:rsidRDefault="00000000">
      <w:pPr>
        <w:pStyle w:val="Heading2"/>
      </w:pPr>
      <w:bookmarkStart w:id="41" w:name="_Toc236404293"/>
      <w:r>
        <w:lastRenderedPageBreak/>
        <w:t>10.3 Recommendation Engine &amp; Reporting</w:t>
      </w:r>
      <w:bookmarkEnd w:id="41"/>
    </w:p>
    <w:p w14:paraId="407F6286" w14:textId="77777777" w:rsidR="00F30EA4" w:rsidRDefault="00000000">
      <w:r>
        <w:t>Beyond generating a score, the dashboard provides a 'Recommended Action' module. Based on the calculated risk tier, it suggests tailored business interventions. For instance, a Low Risk customer triggers recommendations to 'Continue normal customer service' and focus on 'Cross-selling financial products'. Finally, the app includes a 'Download Prediction Report' feature, allowing staff to export the risk profile as a CRM-compatible file, closing the loop between analytics and operations.</w:t>
      </w:r>
    </w:p>
    <w:p w14:paraId="71F38EF6" w14:textId="77777777" w:rsidR="00F30EA4" w:rsidRDefault="00000000">
      <w:r>
        <w:br w:type="page"/>
      </w:r>
    </w:p>
    <w:p w14:paraId="27C05CDE" w14:textId="77777777" w:rsidR="00F30EA4" w:rsidRDefault="00000000">
      <w:pPr>
        <w:pStyle w:val="Heading1"/>
      </w:pPr>
      <w:bookmarkStart w:id="42" w:name="_Toc236404294"/>
      <w:r>
        <w:lastRenderedPageBreak/>
        <w:t>11. Business Insights</w:t>
      </w:r>
      <w:bookmarkEnd w:id="42"/>
    </w:p>
    <w:p w14:paraId="19B780E6" w14:textId="77777777" w:rsidR="00F30EA4" w:rsidRDefault="00000000">
      <w:r>
        <w:t>Fusing the results of the Exploratory Data Analysis with the Random Forest feature importances reveals several critical business insights regarding the European Bank's customer base:</w:t>
      </w:r>
    </w:p>
    <w:p w14:paraId="2FD8BFA3" w14:textId="77777777" w:rsidR="00F30EA4" w:rsidRDefault="00000000">
      <w:r>
        <w:t>1. The 'Age' Crisis: Age is undeniably the single largest driver of churn. Customers between their mid-40s and 60s are exiting at an alarming rate. This suggests a critical gap in the bank's product portfolio. The bank may be hyper-focused on acquisition products (checking accounts for youth, first-time mortgages) but failing to offer competitive wealth management, retirement planning, or high-yield deposit accounts necessary to retain older, wealthier clients.</w:t>
      </w:r>
    </w:p>
    <w:p w14:paraId="293CA004" w14:textId="77777777" w:rsidR="00F30EA4" w:rsidRDefault="00000000">
      <w:r>
        <w:t>2. The Danger of Inactivity: The engineered 'Engagement' feature proved that inactive members have a drastically higher propensity to leave. A dormant account is often the first step in a customer's exit journey. If a customer stops setting up direct deposits or stops using their debit card, the model recognizes this as a high-risk precursor to formal account closure.</w:t>
      </w:r>
    </w:p>
    <w:p w14:paraId="15D37E17" w14:textId="77777777" w:rsidR="00F30EA4" w:rsidRDefault="00000000">
      <w:r>
        <w:t>3. Single-Product Vulnerability: Product density is a key retention tool. Customers who rely on only one bank product (e.g., just a checking account) have no switching costs. It is incredibly easy for them to transfer their funds to a competitor. Conversely, customers with multiple products (checking, savings, auto loan, credit card) are entrenched in the bank's ecosystem and rarely churn.</w:t>
      </w:r>
    </w:p>
    <w:p w14:paraId="6D98FA84" w14:textId="77777777" w:rsidR="00F30EA4" w:rsidRDefault="00000000">
      <w:r>
        <w:t>4. Regional Malfunctions in Germany: The data unmistakably points to systemic issues within the German market. Since this churn occurs across various ages and balance sizes within Germany, it is likely an operational or competitive issue rather than a demographic one. The bank may be suffering from poor localized customer service, an uncompetitive regional interest rate, or an aggressive marketing campaign by a German competitor.</w:t>
      </w:r>
    </w:p>
    <w:p w14:paraId="20CF82B5" w14:textId="77777777" w:rsidR="00F30EA4" w:rsidRDefault="00000000">
      <w:pPr>
        <w:pStyle w:val="Heading1"/>
      </w:pPr>
      <w:bookmarkStart w:id="43" w:name="_Toc236404295"/>
      <w:r>
        <w:t>12. Strategic Recommendations</w:t>
      </w:r>
      <w:bookmarkEnd w:id="43"/>
    </w:p>
    <w:p w14:paraId="53D60AD5" w14:textId="77777777" w:rsidR="00F30EA4" w:rsidRDefault="00000000">
      <w:r>
        <w:t>To transform these predictive insights into tangible Return on Investment (ROI), the bank's executive management should implement the following strategic initiatives:</w:t>
      </w:r>
    </w:p>
    <w:p w14:paraId="556A663E" w14:textId="77777777" w:rsidR="00F30EA4" w:rsidRDefault="00000000">
      <w:r>
        <w:lastRenderedPageBreak/>
        <w:t>• Overhaul Senior Customer Offerings: Create a specialized retention task force dedicated to the 45+ demographic. Develop and aggressively market high-yield retirement accounts, premium advisory services, and tiered loyalty benefits to counter competitive poaching of this high-net-worth segment.</w:t>
      </w:r>
    </w:p>
    <w:p w14:paraId="6DE142B2" w14:textId="77777777" w:rsidR="00F30EA4" w:rsidRDefault="00000000">
      <w:r>
        <w:t>• Aggressive Cross-Selling Campaigns: Implement KPI targets for branch managers focused on increasing 'Product Density'. When new customers are onboarded, immediately offer incentives for opening secondary products. For example, offer a 0.5% interest rate bump on savings accounts if the customer also opens a credit card. Increasing the number of products per user is the most effective way to build switching costs.</w:t>
      </w:r>
    </w:p>
    <w:p w14:paraId="75C88F43" w14:textId="77777777" w:rsidR="00F30EA4" w:rsidRDefault="00000000">
      <w:r>
        <w:t>• Automated Proactive Intervention: Integrate the Python machine learning model directly into the bank's central CRM system. Set up automated weekly batch jobs that evaluate the entire customer database. If a customer's risk score shifts from 'Low' to 'Medium', trigger an automated, personalized email offering a fee waiver or a promotional rate. Do not wait for them to reach 'High' risk.</w:t>
      </w:r>
    </w:p>
    <w:p w14:paraId="2A2CED0F" w14:textId="77777777" w:rsidR="00F30EA4" w:rsidRDefault="00000000">
      <w:r>
        <w:t>• Incentivize Account Activity: Combat dormancy by creating usage-based loyalty programs. Offer cashback or points multipliers for customers who execute more than 10 transactions a month or set up direct deposit. By forcing activity, the bank artificially inflates the 'IsActiveMember' status, mathematically lowering the churn risk.</w:t>
      </w:r>
    </w:p>
    <w:p w14:paraId="188F2BB3" w14:textId="77777777" w:rsidR="00F30EA4" w:rsidRDefault="00000000">
      <w:r>
        <w:br w:type="page"/>
      </w:r>
    </w:p>
    <w:p w14:paraId="478C1DEF" w14:textId="77777777" w:rsidR="00F30EA4" w:rsidRDefault="00000000">
      <w:pPr>
        <w:pStyle w:val="Heading1"/>
      </w:pPr>
      <w:bookmarkStart w:id="44" w:name="_Toc236404296"/>
      <w:r>
        <w:lastRenderedPageBreak/>
        <w:t>13. Future Scope</w:t>
      </w:r>
      <w:bookmarkEnd w:id="44"/>
    </w:p>
    <w:p w14:paraId="65654498" w14:textId="77777777" w:rsidR="00F30EA4" w:rsidRDefault="00000000">
      <w:r>
        <w:t>While this project successfully deployed a robust Random Forest risk-scoring engine, there are several avenues for future technical enhancement to drive even greater business value:</w:t>
      </w:r>
    </w:p>
    <w:p w14:paraId="79057533" w14:textId="77777777" w:rsidR="00F30EA4" w:rsidRDefault="00000000">
      <w:r>
        <w:t>• Advanced Modeling: While Random Forest provides excellent stability, experimenting with state-of-the-art boosting frameworks like XGBoost or LightGBM could squeeze out the final percentage points of ROC-AUC accuracy. If the bank's dataset scales from 10,000 to millions of rows, deploying Deep Learning architectures (Artificial Neural Networks) could capture even deeper, multidimensional behavioral nuances.</w:t>
      </w:r>
    </w:p>
    <w:p w14:paraId="616E1AA3" w14:textId="77777777" w:rsidR="00F30EA4" w:rsidRDefault="00000000">
      <w:r>
        <w:t>• Real-Time API Integration: The current Streamlit application requires manual input. The next phase should involve wrapping the trained model ('churn_model.pkl') in a FastAPI or Flask backend framework. This would allow the core banking system or mobile app to hit the API endpoint and generate churn probabilities in milliseconds during live customer interactions.</w:t>
      </w:r>
    </w:p>
    <w:p w14:paraId="5800DBD2" w14:textId="77777777" w:rsidR="00F30EA4" w:rsidRDefault="00000000">
      <w:r>
        <w:t>• Cloud Enterprise Deployment: To handle enterprise-scale traffic, the application should be containerized using Docker and deployed on scalable cloud infrastructure such as AWS (Elastic Beanstalk), Google Cloud Run, or Microsoft Azure.</w:t>
      </w:r>
    </w:p>
    <w:p w14:paraId="33FDE3C0" w14:textId="77777777" w:rsidR="00F30EA4" w:rsidRDefault="00000000">
      <w:r>
        <w:t>• Clustering and Segmentation: Future iterations should incorporate unsupervised learning techniques, such as K-Means clustering, prior to classification. By segmenting the customer base into distinct personas (e.g., 'Young Transactors', 'Wealthy Retirees'), the bank could train individualized Random Forest models for each specific segment, yielding highly tailored and hyper-accurate predictions.</w:t>
      </w:r>
    </w:p>
    <w:p w14:paraId="2E171C23" w14:textId="77777777" w:rsidR="00F30EA4" w:rsidRDefault="00000000">
      <w:pPr>
        <w:pStyle w:val="Heading1"/>
      </w:pPr>
      <w:bookmarkStart w:id="45" w:name="_Toc236404297"/>
      <w:r>
        <w:t>14. Conclusion</w:t>
      </w:r>
      <w:bookmarkEnd w:id="45"/>
    </w:p>
    <w:p w14:paraId="479F26F5" w14:textId="77777777" w:rsidR="00F30EA4" w:rsidRDefault="00000000">
      <w:r>
        <w:t xml:space="preserve">Customer attrition is a severe operational risk for modern banks, but it is not unpredictable. This project successfully demonstrated that by applying advanced machine learning techniques to standard demographic and financial data, a bank can accurately forecast customer behavior. Through rigorous data preprocessing, domain-specific feature engineering, and the evaluation of multiple algorithms, a Random Forest model </w:t>
      </w:r>
      <w:r>
        <w:lastRenderedPageBreak/>
        <w:t xml:space="preserve">was finalized, achieving an impressive 86.55% accuracy and 78.27% precision. </w:t>
      </w:r>
      <w:r>
        <w:br/>
      </w:r>
      <w:r>
        <w:br/>
        <w:t>Beyond raw statistics, this project bridged the gap between data science and business operations by deploying the model into an intuitive, real-time Streamlit dashboard. By providing frontline staff with dynamic 0-100 Risk Scores and automated intervention recommendations, the bank is now equipped to transition from a reactive customer service model to a proactive, data-driven retention powerhouse. By targeting high-risk cohorts—specifically older demographics and single-product users—the bank can optimize its marketing expenditures, significantly reduce churn, and protect its long-term revenue streams.</w:t>
      </w:r>
    </w:p>
    <w:p w14:paraId="3FA66058" w14:textId="77777777" w:rsidR="00F30EA4" w:rsidRDefault="00000000">
      <w:pPr>
        <w:pStyle w:val="Heading1"/>
      </w:pPr>
      <w:bookmarkStart w:id="46" w:name="_Toc236404298"/>
      <w:r>
        <w:t>15. References</w:t>
      </w:r>
      <w:bookmarkEnd w:id="46"/>
    </w:p>
    <w:p w14:paraId="6CCAD38D" w14:textId="77777777" w:rsidR="00F30EA4" w:rsidRDefault="00000000">
      <w:r>
        <w:t>[1] A. Singh, "Predictive Modeling and Risk Scoring for Bank Customer Churn," Jupyter Notebook and Streamlit Source Code, Uploaded Dataset (European_Bank.csv), 2026.</w:t>
      </w:r>
      <w:r>
        <w:br/>
      </w:r>
      <w:r>
        <w:br/>
        <w:t>[2] L. Breiman, "Random Forests," Machine Learning, vol. 45, no. 1, pp. 5-32, 2001.</w:t>
      </w:r>
      <w:r>
        <w:br/>
      </w:r>
      <w:r>
        <w:br/>
        <w:t>[3] F. Pedregosa et al., "Scikit-learn: Machine Learning in Python," Journal of Machine Learning Research, vol. 12, pp. 2825-2830, 2011.</w:t>
      </w:r>
      <w:r>
        <w:br/>
      </w:r>
      <w:r>
        <w:br/>
        <w:t>[4] McKinney, W., "Data Structures for Statistical Computing in Python," Proceedings of the 9th Python in Science Conference, 2010.</w:t>
      </w:r>
    </w:p>
    <w:sectPr w:rsidR="00F30EA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575D6" w14:textId="77777777" w:rsidR="008804C5" w:rsidRDefault="008804C5">
      <w:pPr>
        <w:spacing w:after="0" w:line="240" w:lineRule="auto"/>
      </w:pPr>
      <w:r>
        <w:separator/>
      </w:r>
    </w:p>
  </w:endnote>
  <w:endnote w:type="continuationSeparator" w:id="0">
    <w:p w14:paraId="2D62A430" w14:textId="77777777" w:rsidR="008804C5" w:rsidRDefault="00880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50B7" w14:textId="77777777" w:rsidR="00F30EA4" w:rsidRDefault="00000000">
    <w:pPr>
      <w:pStyle w:val="Footer"/>
      <w:jc w:val="center"/>
    </w:pPr>
    <w:r>
      <w:t xml:space="preserve">Page </w:t>
    </w:r>
    <w:r>
      <w:fldChar w:fldCharType="begin"/>
    </w:r>
    <w:r>
      <w:instrText>PAGE</w:instrText>
    </w:r>
    <w:r>
      <w:fldChar w:fldCharType="separate"/>
    </w:r>
    <w:r w:rsidR="00F741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3F5A" w14:textId="77777777" w:rsidR="008804C5" w:rsidRDefault="008804C5">
      <w:pPr>
        <w:spacing w:after="0" w:line="240" w:lineRule="auto"/>
      </w:pPr>
      <w:r>
        <w:separator/>
      </w:r>
    </w:p>
  </w:footnote>
  <w:footnote w:type="continuationSeparator" w:id="0">
    <w:p w14:paraId="460115A1" w14:textId="77777777" w:rsidR="008804C5" w:rsidRDefault="00880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892002">
    <w:abstractNumId w:val="8"/>
  </w:num>
  <w:num w:numId="2" w16cid:durableId="1141270804">
    <w:abstractNumId w:val="6"/>
  </w:num>
  <w:num w:numId="3" w16cid:durableId="766389417">
    <w:abstractNumId w:val="5"/>
  </w:num>
  <w:num w:numId="4" w16cid:durableId="156774463">
    <w:abstractNumId w:val="4"/>
  </w:num>
  <w:num w:numId="5" w16cid:durableId="1014188787">
    <w:abstractNumId w:val="7"/>
  </w:num>
  <w:num w:numId="6" w16cid:durableId="136344958">
    <w:abstractNumId w:val="3"/>
  </w:num>
  <w:num w:numId="7" w16cid:durableId="894510104">
    <w:abstractNumId w:val="2"/>
  </w:num>
  <w:num w:numId="8" w16cid:durableId="172186286">
    <w:abstractNumId w:val="1"/>
  </w:num>
  <w:num w:numId="9" w16cid:durableId="130260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04C5"/>
    <w:rsid w:val="00912C82"/>
    <w:rsid w:val="00AA1D8D"/>
    <w:rsid w:val="00B47730"/>
    <w:rsid w:val="00CB0664"/>
    <w:rsid w:val="00F30EA4"/>
    <w:rsid w:val="00F74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35C96"/>
  <w14:defaultImageDpi w14:val="300"/>
  <w15:docId w15:val="{219D1FD3-69E1-4295-8502-70DC52C8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4183"/>
    <w:pPr>
      <w:spacing w:after="100"/>
    </w:pPr>
  </w:style>
  <w:style w:type="paragraph" w:styleId="TOC2">
    <w:name w:val="toc 2"/>
    <w:basedOn w:val="Normal"/>
    <w:next w:val="Normal"/>
    <w:autoRedefine/>
    <w:uiPriority w:val="39"/>
    <w:unhideWhenUsed/>
    <w:rsid w:val="00F74183"/>
    <w:pPr>
      <w:spacing w:after="100"/>
      <w:ind w:left="240"/>
    </w:pPr>
  </w:style>
  <w:style w:type="character" w:styleId="Hyperlink">
    <w:name w:val="Hyperlink"/>
    <w:basedOn w:val="DefaultParagraphFont"/>
    <w:uiPriority w:val="99"/>
    <w:unhideWhenUsed/>
    <w:rsid w:val="00F741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5931</Words>
  <Characters>33812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singh</cp:lastModifiedBy>
  <cp:revision>2</cp:revision>
  <dcterms:created xsi:type="dcterms:W3CDTF">2026-07-31T10:01:00Z</dcterms:created>
  <dcterms:modified xsi:type="dcterms:W3CDTF">2026-07-31T10:01:00Z</dcterms:modified>
  <cp:category/>
</cp:coreProperties>
</file>