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CA38C" w14:textId="77777777" w:rsidR="000D2607" w:rsidRPr="004E7911" w:rsidRDefault="007E7FEE">
      <w:pPr>
        <w:pStyle w:val="Heading1"/>
        <w:rPr>
          <w:rFonts w:ascii="Times New Roman" w:hAnsi="Times New Roman" w:cs="Times New Roman"/>
          <w:sz w:val="32"/>
          <w:szCs w:val="32"/>
        </w:rPr>
      </w:pPr>
      <w:r w:rsidRPr="004E7911">
        <w:rPr>
          <w:rFonts w:ascii="Times New Roman" w:hAnsi="Times New Roman" w:cs="Times New Roman"/>
          <w:sz w:val="32"/>
          <w:szCs w:val="32"/>
        </w:rPr>
        <w:t>AI-Driven Public Health Chatbot for Disease Awareness (AI in Healthcare)</w:t>
      </w:r>
    </w:p>
    <w:p w14:paraId="5D7B1357" w14:textId="20C1FBBB" w:rsidR="00234B37" w:rsidRPr="004E7911" w:rsidRDefault="00ED3DCB" w:rsidP="00234B37">
      <w:pPr>
        <w:rPr>
          <w:rFonts w:ascii="Times New Roman" w:hAnsi="Times New Roman" w:cs="Times New Roman"/>
        </w:rPr>
      </w:pPr>
      <w:r w:rsidRPr="004E7911">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0B0EBB4" wp14:editId="373253B4">
                <wp:simplePos x="0" y="0"/>
                <wp:positionH relativeFrom="column">
                  <wp:posOffset>-7620</wp:posOffset>
                </wp:positionH>
                <wp:positionV relativeFrom="paragraph">
                  <wp:posOffset>0</wp:posOffset>
                </wp:positionV>
                <wp:extent cx="5448300" cy="22860"/>
                <wp:effectExtent l="11430" t="11430" r="7620" b="13335"/>
                <wp:wrapNone/>
                <wp:docPr id="16688276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48300"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8A923F" id="_x0000_t32" coordsize="21600,21600" o:spt="32" o:oned="t" path="m,l21600,21600e" filled="f">
                <v:path arrowok="t" fillok="f" o:connecttype="none"/>
                <o:lock v:ext="edit" shapetype="t"/>
              </v:shapetype>
              <v:shape id="AutoShape 2" o:spid="_x0000_s1026" type="#_x0000_t32" style="position:absolute;margin-left:-.6pt;margin-top:0;width:429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"/>
            </w:pict>
          </mc:Fallback>
        </mc:AlternateContent>
      </w:r>
    </w:p>
    <w:p w14:paraId="55A1D682" w14:textId="77777777" w:rsidR="000D2607" w:rsidRPr="004E7911" w:rsidRDefault="007E7FEE">
      <w:pPr>
        <w:pStyle w:val="Heading2"/>
        <w:rPr>
          <w:rFonts w:ascii="Times New Roman" w:hAnsi="Times New Roman" w:cs="Times New Roman"/>
          <w:sz w:val="28"/>
          <w:szCs w:val="28"/>
        </w:rPr>
      </w:pPr>
      <w:r w:rsidRPr="004E7911">
        <w:rPr>
          <w:rFonts w:ascii="Times New Roman" w:hAnsi="Times New Roman" w:cs="Times New Roman"/>
          <w:sz w:val="28"/>
          <w:szCs w:val="28"/>
        </w:rPr>
        <w:t>Problem Statement:</w:t>
      </w:r>
    </w:p>
    <w:p w14:paraId="23A942C8" w14:textId="4E8D1ACA" w:rsidR="00234B37" w:rsidRDefault="006916FD" w:rsidP="0063491C">
      <w:pPr>
        <w:jc w:val="both"/>
        <w:rPr>
          <w:rFonts w:ascii="Times New Roman" w:hAnsi="Times New Roman" w:cs="Times New Roman"/>
          <w:sz w:val="24"/>
          <w:szCs w:val="24"/>
        </w:rPr>
      </w:pPr>
      <w:r w:rsidRPr="006916FD">
        <w:rPr>
          <w:rFonts w:ascii="Times New Roman" w:hAnsi="Times New Roman" w:cs="Times New Roman"/>
          <w:sz w:val="24"/>
          <w:szCs w:val="24"/>
        </w:rPr>
        <w:t xml:space="preserve">The proposed project aims to develop an </w:t>
      </w:r>
      <w:r w:rsidRPr="006916FD">
        <w:rPr>
          <w:rFonts w:ascii="Times New Roman" w:hAnsi="Times New Roman" w:cs="Times New Roman"/>
          <w:b/>
          <w:bCs/>
          <w:sz w:val="24"/>
          <w:szCs w:val="24"/>
        </w:rPr>
        <w:t>AI-powered multilingual healthcare chatbot</w:t>
      </w:r>
      <w:r w:rsidRPr="006916FD">
        <w:rPr>
          <w:rFonts w:ascii="Times New Roman" w:hAnsi="Times New Roman" w:cs="Times New Roman"/>
          <w:sz w:val="24"/>
          <w:szCs w:val="24"/>
        </w:rPr>
        <w:t xml:space="preserve"> designed to educate and assist rural and semi-urban communities on preventive healthcare, disease awareness, vaccination schedules, and basic medical guidance. The system integrates with government health databases and uses AI for early disease detection and triage, ensuring healthcare accessibility even in low-connectivity environments.</w:t>
      </w:r>
    </w:p>
    <w:p w14:paraId="6336C1D5" w14:textId="77777777" w:rsidR="006916FD" w:rsidRPr="004E7911" w:rsidRDefault="006916FD" w:rsidP="0063491C">
      <w:pPr>
        <w:jc w:val="both"/>
        <w:rPr>
          <w:rFonts w:ascii="Times New Roman" w:hAnsi="Times New Roman" w:cs="Times New Roman"/>
        </w:rPr>
      </w:pPr>
    </w:p>
    <w:p w14:paraId="2F73B079" w14:textId="77777777" w:rsidR="000D2607" w:rsidRPr="004E7911" w:rsidRDefault="007E7FEE">
      <w:pPr>
        <w:pStyle w:val="Heading2"/>
        <w:rPr>
          <w:rFonts w:ascii="Times New Roman" w:hAnsi="Times New Roman" w:cs="Times New Roman"/>
          <w:sz w:val="28"/>
          <w:szCs w:val="28"/>
        </w:rPr>
      </w:pPr>
      <w:r w:rsidRPr="004E7911">
        <w:rPr>
          <w:rFonts w:ascii="Times New Roman" w:hAnsi="Times New Roman" w:cs="Times New Roman"/>
          <w:sz w:val="28"/>
          <w:szCs w:val="28"/>
        </w:rPr>
        <w:t>The Problem:</w:t>
      </w:r>
    </w:p>
    <w:p w14:paraId="469E98AB" w14:textId="77777777" w:rsidR="006916FD" w:rsidRPr="006916FD" w:rsidRDefault="006916FD" w:rsidP="006916FD">
      <w:pPr>
        <w:pStyle w:val="ListBullet"/>
        <w:numPr>
          <w:ilvl w:val="0"/>
          <w:numId w:val="0"/>
        </w:numPr>
        <w:ind w:left="360" w:hanging="360"/>
        <w:jc w:val="both"/>
        <w:rPr>
          <w:rFonts w:ascii="Times New Roman" w:hAnsi="Times New Roman" w:cs="Times New Roman"/>
          <w:sz w:val="24"/>
          <w:szCs w:val="24"/>
          <w:lang w:val="en-IN"/>
        </w:rPr>
      </w:pPr>
      <w:r w:rsidRPr="006916FD">
        <w:rPr>
          <w:rFonts w:ascii="Times New Roman" w:hAnsi="Times New Roman" w:cs="Times New Roman"/>
          <w:sz w:val="24"/>
          <w:szCs w:val="24"/>
          <w:lang w:val="en-IN"/>
        </w:rPr>
        <w:t>Access to timely and accurate healthcare information remains a major challenge in rural and semi-urban India. Many individuals face barriers such as:</w:t>
      </w:r>
    </w:p>
    <w:p w14:paraId="4D53B12D" w14:textId="77777777" w:rsidR="006916FD" w:rsidRPr="006916FD" w:rsidRDefault="006916FD" w:rsidP="006916FD">
      <w:pPr>
        <w:pStyle w:val="ListBullet"/>
        <w:numPr>
          <w:ilvl w:val="0"/>
          <w:numId w:val="11"/>
        </w:numPr>
        <w:jc w:val="both"/>
        <w:rPr>
          <w:rFonts w:ascii="Times New Roman" w:hAnsi="Times New Roman" w:cs="Times New Roman"/>
          <w:sz w:val="24"/>
          <w:szCs w:val="24"/>
          <w:lang w:val="en-IN"/>
        </w:rPr>
      </w:pPr>
      <w:r w:rsidRPr="006916FD">
        <w:rPr>
          <w:rFonts w:ascii="Times New Roman" w:hAnsi="Times New Roman" w:cs="Times New Roman"/>
          <w:sz w:val="24"/>
          <w:szCs w:val="24"/>
          <w:lang w:val="en-IN"/>
        </w:rPr>
        <w:t>Limited availability of doctors and healthcare infrastructure.</w:t>
      </w:r>
    </w:p>
    <w:p w14:paraId="1EC0DBC0" w14:textId="77777777" w:rsidR="006916FD" w:rsidRPr="006916FD" w:rsidRDefault="006916FD" w:rsidP="006916FD">
      <w:pPr>
        <w:pStyle w:val="ListBullet"/>
        <w:numPr>
          <w:ilvl w:val="0"/>
          <w:numId w:val="11"/>
        </w:numPr>
        <w:jc w:val="both"/>
        <w:rPr>
          <w:rFonts w:ascii="Times New Roman" w:hAnsi="Times New Roman" w:cs="Times New Roman"/>
          <w:sz w:val="24"/>
          <w:szCs w:val="24"/>
          <w:lang w:val="en-IN"/>
        </w:rPr>
      </w:pPr>
      <w:r w:rsidRPr="006916FD">
        <w:rPr>
          <w:rFonts w:ascii="Times New Roman" w:hAnsi="Times New Roman" w:cs="Times New Roman"/>
          <w:sz w:val="24"/>
          <w:szCs w:val="24"/>
          <w:lang w:val="en-IN"/>
        </w:rPr>
        <w:t>Poor internet connectivity and low digital literacy.</w:t>
      </w:r>
    </w:p>
    <w:p w14:paraId="67BB0467" w14:textId="77777777" w:rsidR="006916FD" w:rsidRPr="006916FD" w:rsidRDefault="006916FD" w:rsidP="006916FD">
      <w:pPr>
        <w:pStyle w:val="ListBullet"/>
        <w:numPr>
          <w:ilvl w:val="0"/>
          <w:numId w:val="11"/>
        </w:numPr>
        <w:jc w:val="both"/>
        <w:rPr>
          <w:rFonts w:ascii="Times New Roman" w:hAnsi="Times New Roman" w:cs="Times New Roman"/>
          <w:sz w:val="24"/>
          <w:szCs w:val="24"/>
          <w:lang w:val="en-IN"/>
        </w:rPr>
      </w:pPr>
      <w:r w:rsidRPr="006916FD">
        <w:rPr>
          <w:rFonts w:ascii="Times New Roman" w:hAnsi="Times New Roman" w:cs="Times New Roman"/>
          <w:sz w:val="24"/>
          <w:szCs w:val="24"/>
          <w:lang w:val="en-IN"/>
        </w:rPr>
        <w:t>Lack of awareness about preventive measures, vaccinations, and symptoms of common diseases.</w:t>
      </w:r>
    </w:p>
    <w:p w14:paraId="0CA4D157" w14:textId="77777777" w:rsidR="006916FD" w:rsidRPr="006916FD" w:rsidRDefault="006916FD" w:rsidP="006916FD">
      <w:pPr>
        <w:pStyle w:val="ListBullet"/>
        <w:numPr>
          <w:ilvl w:val="0"/>
          <w:numId w:val="11"/>
        </w:numPr>
        <w:jc w:val="both"/>
        <w:rPr>
          <w:rFonts w:ascii="Times New Roman" w:hAnsi="Times New Roman" w:cs="Times New Roman"/>
          <w:sz w:val="24"/>
          <w:szCs w:val="24"/>
          <w:lang w:val="en-IN"/>
        </w:rPr>
      </w:pPr>
      <w:r w:rsidRPr="006916FD">
        <w:rPr>
          <w:rFonts w:ascii="Times New Roman" w:hAnsi="Times New Roman" w:cs="Times New Roman"/>
          <w:sz w:val="24"/>
          <w:szCs w:val="24"/>
          <w:lang w:val="en-IN"/>
        </w:rPr>
        <w:t>Difficulty in booking appointments or finding nearby medical professionals.</w:t>
      </w:r>
    </w:p>
    <w:p w14:paraId="29FFBBFE" w14:textId="77777777" w:rsidR="006916FD" w:rsidRPr="006916FD" w:rsidRDefault="006916FD" w:rsidP="006916FD">
      <w:pPr>
        <w:pStyle w:val="ListBullet"/>
        <w:numPr>
          <w:ilvl w:val="0"/>
          <w:numId w:val="11"/>
        </w:numPr>
        <w:jc w:val="both"/>
        <w:rPr>
          <w:rFonts w:ascii="Times New Roman" w:hAnsi="Times New Roman" w:cs="Times New Roman"/>
          <w:sz w:val="24"/>
          <w:szCs w:val="24"/>
          <w:lang w:val="en-IN"/>
        </w:rPr>
      </w:pPr>
      <w:r w:rsidRPr="006916FD">
        <w:rPr>
          <w:rFonts w:ascii="Times New Roman" w:hAnsi="Times New Roman" w:cs="Times New Roman"/>
          <w:sz w:val="24"/>
          <w:szCs w:val="24"/>
          <w:lang w:val="en-IN"/>
        </w:rPr>
        <w:t>No reliable mechanism for quick diagnosis or treatment recommendations for minor injuries or ailments.</w:t>
      </w:r>
    </w:p>
    <w:p w14:paraId="27ACDCE3" w14:textId="4772558B" w:rsidR="00234B37" w:rsidRPr="006916FD" w:rsidRDefault="006916FD" w:rsidP="006916FD">
      <w:pPr>
        <w:pStyle w:val="ListBullet"/>
        <w:numPr>
          <w:ilvl w:val="0"/>
          <w:numId w:val="0"/>
        </w:numPr>
        <w:ind w:left="360" w:hanging="360"/>
        <w:jc w:val="both"/>
        <w:rPr>
          <w:rFonts w:ascii="Times New Roman" w:hAnsi="Times New Roman" w:cs="Times New Roman"/>
          <w:sz w:val="24"/>
          <w:szCs w:val="24"/>
          <w:lang w:val="en-IN"/>
        </w:rPr>
      </w:pPr>
      <w:r w:rsidRPr="006916FD">
        <w:rPr>
          <w:rFonts w:ascii="Times New Roman" w:hAnsi="Times New Roman" w:cs="Times New Roman"/>
          <w:sz w:val="24"/>
          <w:szCs w:val="24"/>
          <w:lang w:val="en-IN"/>
        </w:rPr>
        <w:t xml:space="preserve">These gaps result in </w:t>
      </w:r>
      <w:r w:rsidRPr="006916FD">
        <w:rPr>
          <w:rFonts w:ascii="Times New Roman" w:hAnsi="Times New Roman" w:cs="Times New Roman"/>
          <w:b/>
          <w:bCs/>
          <w:sz w:val="24"/>
          <w:szCs w:val="24"/>
          <w:lang w:val="en-IN"/>
        </w:rPr>
        <w:t>delayed treatments</w:t>
      </w:r>
      <w:r w:rsidRPr="006916FD">
        <w:rPr>
          <w:rFonts w:ascii="Times New Roman" w:hAnsi="Times New Roman" w:cs="Times New Roman"/>
          <w:sz w:val="24"/>
          <w:szCs w:val="24"/>
          <w:lang w:val="en-IN"/>
        </w:rPr>
        <w:t xml:space="preserve">, </w:t>
      </w:r>
      <w:r w:rsidRPr="006916FD">
        <w:rPr>
          <w:rFonts w:ascii="Times New Roman" w:hAnsi="Times New Roman" w:cs="Times New Roman"/>
          <w:b/>
          <w:bCs/>
          <w:sz w:val="24"/>
          <w:szCs w:val="24"/>
          <w:lang w:val="en-IN"/>
        </w:rPr>
        <w:t>avoidable complications</w:t>
      </w:r>
      <w:r w:rsidRPr="006916FD">
        <w:rPr>
          <w:rFonts w:ascii="Times New Roman" w:hAnsi="Times New Roman" w:cs="Times New Roman"/>
          <w:sz w:val="24"/>
          <w:szCs w:val="24"/>
          <w:lang w:val="en-IN"/>
        </w:rPr>
        <w:t xml:space="preserve">, and </w:t>
      </w:r>
      <w:r w:rsidRPr="006916FD">
        <w:rPr>
          <w:rFonts w:ascii="Times New Roman" w:hAnsi="Times New Roman" w:cs="Times New Roman"/>
          <w:b/>
          <w:bCs/>
          <w:sz w:val="24"/>
          <w:szCs w:val="24"/>
          <w:lang w:val="en-IN"/>
        </w:rPr>
        <w:t>overburdened healthcare facilities</w:t>
      </w:r>
      <w:r w:rsidRPr="006916FD">
        <w:rPr>
          <w:rFonts w:ascii="Times New Roman" w:hAnsi="Times New Roman" w:cs="Times New Roman"/>
          <w:sz w:val="24"/>
          <w:szCs w:val="24"/>
          <w:lang w:val="en-IN"/>
        </w:rPr>
        <w:t>.</w:t>
      </w:r>
    </w:p>
    <w:p w14:paraId="7677F1CF" w14:textId="77777777" w:rsidR="006916FD" w:rsidRDefault="006916FD">
      <w:pPr>
        <w:pStyle w:val="Heading2"/>
        <w:rPr>
          <w:rFonts w:ascii="Times New Roman" w:hAnsi="Times New Roman" w:cs="Times New Roman"/>
          <w:sz w:val="28"/>
          <w:szCs w:val="28"/>
        </w:rPr>
      </w:pPr>
    </w:p>
    <w:p w14:paraId="2DA2AFA1" w14:textId="46B70642" w:rsidR="000D2607" w:rsidRPr="004E7911" w:rsidRDefault="007E7FEE">
      <w:pPr>
        <w:pStyle w:val="Heading2"/>
        <w:rPr>
          <w:rFonts w:ascii="Times New Roman" w:hAnsi="Times New Roman" w:cs="Times New Roman"/>
          <w:sz w:val="28"/>
          <w:szCs w:val="28"/>
        </w:rPr>
      </w:pPr>
      <w:r w:rsidRPr="004E7911">
        <w:rPr>
          <w:rFonts w:ascii="Times New Roman" w:hAnsi="Times New Roman" w:cs="Times New Roman"/>
          <w:sz w:val="28"/>
          <w:szCs w:val="28"/>
        </w:rPr>
        <w:t>Idea Summary:</w:t>
      </w:r>
    </w:p>
    <w:p w14:paraId="5538920C" w14:textId="77777777" w:rsidR="000D2607" w:rsidRPr="004E7911" w:rsidRDefault="007E7FEE" w:rsidP="0063491C">
      <w:pPr>
        <w:jc w:val="both"/>
        <w:rPr>
          <w:rFonts w:ascii="Times New Roman" w:hAnsi="Times New Roman" w:cs="Times New Roman"/>
          <w:sz w:val="24"/>
          <w:szCs w:val="24"/>
        </w:rPr>
      </w:pPr>
      <w:r w:rsidRPr="004E7911">
        <w:rPr>
          <w:rFonts w:ascii="Times New Roman" w:hAnsi="Times New Roman" w:cs="Times New Roman"/>
          <w:sz w:val="24"/>
          <w:szCs w:val="24"/>
        </w:rPr>
        <w:t>The proposed idea focuses on developing an AI-driven chatbot that bridges the healthcare gap in rural and semi-urban areas by providing accurate, real-time medical guidance. The chatbot will use multilingual support to communicate effectively with diverse users and offer guidance on preventive care, disease symptoms, and treatment recommendations. Users can also upload images (like injury photos) for AI-based analysis to suggest first-aid or connect with nearby doctors.</w:t>
      </w:r>
    </w:p>
    <w:p w14:paraId="7647B909" w14:textId="77777777" w:rsidR="00234B37" w:rsidRPr="004E7911" w:rsidRDefault="00234B37" w:rsidP="0063491C">
      <w:pPr>
        <w:jc w:val="both"/>
        <w:rPr>
          <w:rFonts w:ascii="Times New Roman" w:hAnsi="Times New Roman" w:cs="Times New Roman"/>
        </w:rPr>
      </w:pPr>
    </w:p>
    <w:p w14:paraId="389296F1" w14:textId="77777777" w:rsidR="000D2607" w:rsidRPr="004E7911" w:rsidRDefault="007E7FEE">
      <w:pPr>
        <w:pStyle w:val="Heading2"/>
        <w:rPr>
          <w:rFonts w:ascii="Times New Roman" w:hAnsi="Times New Roman" w:cs="Times New Roman"/>
          <w:sz w:val="28"/>
          <w:szCs w:val="28"/>
        </w:rPr>
      </w:pPr>
      <w:r w:rsidRPr="004E7911">
        <w:rPr>
          <w:rFonts w:ascii="Times New Roman" w:hAnsi="Times New Roman" w:cs="Times New Roman"/>
          <w:sz w:val="28"/>
          <w:szCs w:val="28"/>
        </w:rPr>
        <w:t>Proposed Solution:</w:t>
      </w:r>
    </w:p>
    <w:p w14:paraId="7A611374" w14:textId="77777777" w:rsidR="006916FD" w:rsidRPr="006916FD" w:rsidRDefault="006916FD" w:rsidP="009B3CF4">
      <w:pPr>
        <w:pStyle w:val="ListBullet"/>
        <w:numPr>
          <w:ilvl w:val="0"/>
          <w:numId w:val="0"/>
        </w:numPr>
        <w:ind w:left="360" w:hanging="360"/>
        <w:rPr>
          <w:rFonts w:ascii="Times New Roman" w:hAnsi="Times New Roman" w:cs="Times New Roman"/>
          <w:sz w:val="24"/>
          <w:szCs w:val="24"/>
          <w:lang w:val="en-IN"/>
        </w:rPr>
      </w:pPr>
      <w:r w:rsidRPr="006916FD">
        <w:rPr>
          <w:rFonts w:ascii="Times New Roman" w:hAnsi="Times New Roman" w:cs="Times New Roman"/>
          <w:sz w:val="24"/>
          <w:szCs w:val="24"/>
          <w:lang w:val="en-IN"/>
        </w:rPr>
        <w:t xml:space="preserve">We propose an </w:t>
      </w:r>
      <w:r w:rsidRPr="006916FD">
        <w:rPr>
          <w:rFonts w:ascii="Times New Roman" w:hAnsi="Times New Roman" w:cs="Times New Roman"/>
          <w:b/>
          <w:bCs/>
          <w:sz w:val="24"/>
          <w:szCs w:val="24"/>
          <w:lang w:val="en-IN"/>
        </w:rPr>
        <w:t>AI-driven, multilingual chatbot platform</w:t>
      </w:r>
      <w:r w:rsidRPr="006916FD">
        <w:rPr>
          <w:rFonts w:ascii="Times New Roman" w:hAnsi="Times New Roman" w:cs="Times New Roman"/>
          <w:sz w:val="24"/>
          <w:szCs w:val="24"/>
          <w:lang w:val="en-IN"/>
        </w:rPr>
        <w:t xml:space="preserve"> that provides:</w:t>
      </w:r>
    </w:p>
    <w:p w14:paraId="79344478" w14:textId="77777777" w:rsidR="006916FD" w:rsidRPr="006916FD"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Disease awareness and preventive healthcare education</w:t>
      </w:r>
      <w:r w:rsidRPr="006916FD">
        <w:rPr>
          <w:rFonts w:ascii="Times New Roman" w:hAnsi="Times New Roman" w:cs="Times New Roman"/>
          <w:sz w:val="24"/>
          <w:szCs w:val="24"/>
          <w:lang w:val="en-IN"/>
        </w:rPr>
        <w:t xml:space="preserve"> in local languages.</w:t>
      </w:r>
    </w:p>
    <w:p w14:paraId="6533AF32" w14:textId="77777777" w:rsidR="006916FD" w:rsidRPr="006916FD"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AI-based symptom analysis and triage</w:t>
      </w:r>
      <w:r w:rsidRPr="006916FD">
        <w:rPr>
          <w:rFonts w:ascii="Times New Roman" w:hAnsi="Times New Roman" w:cs="Times New Roman"/>
          <w:sz w:val="24"/>
          <w:szCs w:val="24"/>
          <w:lang w:val="en-IN"/>
        </w:rPr>
        <w:t xml:space="preserve"> for common illnesses.</w:t>
      </w:r>
    </w:p>
    <w:p w14:paraId="0AD4F7E5" w14:textId="77777777" w:rsidR="006916FD" w:rsidRPr="006916FD"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Integration with government health databases</w:t>
      </w:r>
      <w:r w:rsidRPr="006916FD">
        <w:rPr>
          <w:rFonts w:ascii="Times New Roman" w:hAnsi="Times New Roman" w:cs="Times New Roman"/>
          <w:sz w:val="24"/>
          <w:szCs w:val="24"/>
          <w:lang w:val="en-IN"/>
        </w:rPr>
        <w:t xml:space="preserve"> for vaccination tracking and outbreak alerts.</w:t>
      </w:r>
    </w:p>
    <w:p w14:paraId="2736C0CB" w14:textId="77777777" w:rsidR="006916FD" w:rsidRPr="006916FD"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Doctor-patient communication</w:t>
      </w:r>
      <w:r w:rsidRPr="006916FD">
        <w:rPr>
          <w:rFonts w:ascii="Times New Roman" w:hAnsi="Times New Roman" w:cs="Times New Roman"/>
          <w:sz w:val="24"/>
          <w:szCs w:val="24"/>
          <w:lang w:val="en-IN"/>
        </w:rPr>
        <w:t xml:space="preserve"> via text, voice, or video (with low-bandwidth optimization).</w:t>
      </w:r>
    </w:p>
    <w:p w14:paraId="7A8EF2DA" w14:textId="77777777" w:rsidR="006916FD" w:rsidRPr="006916FD"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Digital appointment booking</w:t>
      </w:r>
      <w:r w:rsidRPr="006916FD">
        <w:rPr>
          <w:rFonts w:ascii="Times New Roman" w:hAnsi="Times New Roman" w:cs="Times New Roman"/>
          <w:sz w:val="24"/>
          <w:szCs w:val="24"/>
          <w:lang w:val="en-IN"/>
        </w:rPr>
        <w:t xml:space="preserve"> with local hospitals (private and government).</w:t>
      </w:r>
    </w:p>
    <w:p w14:paraId="59077D7F" w14:textId="77777777" w:rsidR="006916FD" w:rsidRPr="006916FD"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Medicine comparison tool</w:t>
      </w:r>
      <w:r w:rsidRPr="006916FD">
        <w:rPr>
          <w:rFonts w:ascii="Times New Roman" w:hAnsi="Times New Roman" w:cs="Times New Roman"/>
          <w:sz w:val="24"/>
          <w:szCs w:val="24"/>
          <w:lang w:val="en-IN"/>
        </w:rPr>
        <w:t xml:space="preserve"> with verified descriptions and side effects.</w:t>
      </w:r>
    </w:p>
    <w:p w14:paraId="0F6644FC" w14:textId="77777777" w:rsidR="006916FD" w:rsidRPr="006916FD"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Injury image upload</w:t>
      </w:r>
      <w:r w:rsidRPr="006916FD">
        <w:rPr>
          <w:rFonts w:ascii="Times New Roman" w:hAnsi="Times New Roman" w:cs="Times New Roman"/>
          <w:sz w:val="24"/>
          <w:szCs w:val="24"/>
          <w:lang w:val="en-IN"/>
        </w:rPr>
        <w:t xml:space="preserve"> for basic AI-assisted first-aid recommendations.</w:t>
      </w:r>
    </w:p>
    <w:p w14:paraId="617134D6" w14:textId="77777777" w:rsidR="006916FD" w:rsidRPr="006916FD"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Offline-first architecture</w:t>
      </w:r>
      <w:r w:rsidRPr="006916FD">
        <w:rPr>
          <w:rFonts w:ascii="Times New Roman" w:hAnsi="Times New Roman" w:cs="Times New Roman"/>
          <w:sz w:val="24"/>
          <w:szCs w:val="24"/>
          <w:lang w:val="en-IN"/>
        </w:rPr>
        <w:t xml:space="preserve"> for uninterrupted service in low-network regions.</w:t>
      </w:r>
    </w:p>
    <w:p w14:paraId="52F52720" w14:textId="52F6B211" w:rsidR="001D7939" w:rsidRDefault="006916FD" w:rsidP="006916FD">
      <w:pPr>
        <w:pStyle w:val="ListBullet"/>
        <w:numPr>
          <w:ilvl w:val="0"/>
          <w:numId w:val="12"/>
        </w:numPr>
        <w:rPr>
          <w:rFonts w:ascii="Times New Roman" w:hAnsi="Times New Roman" w:cs="Times New Roman"/>
          <w:sz w:val="24"/>
          <w:szCs w:val="24"/>
          <w:lang w:val="en-IN"/>
        </w:rPr>
      </w:pPr>
      <w:r w:rsidRPr="006916FD">
        <w:rPr>
          <w:rFonts w:ascii="Times New Roman" w:hAnsi="Times New Roman" w:cs="Times New Roman"/>
          <w:b/>
          <w:bCs/>
          <w:sz w:val="24"/>
          <w:szCs w:val="24"/>
          <w:lang w:val="en-IN"/>
        </w:rPr>
        <w:t>End-to-end encryption</w:t>
      </w:r>
      <w:r w:rsidRPr="006916FD">
        <w:rPr>
          <w:rFonts w:ascii="Times New Roman" w:hAnsi="Times New Roman" w:cs="Times New Roman"/>
          <w:sz w:val="24"/>
          <w:szCs w:val="24"/>
          <w:lang w:val="en-IN"/>
        </w:rPr>
        <w:t xml:space="preserve"> and role-based access for data security.</w:t>
      </w:r>
    </w:p>
    <w:p w14:paraId="15D324C9" w14:textId="5D1A254B" w:rsidR="00DF5862" w:rsidRDefault="00DF5862" w:rsidP="00DF5862">
      <w:pPr>
        <w:pStyle w:val="Heading2"/>
        <w:rPr>
          <w:rFonts w:ascii="Times New Roman" w:hAnsi="Times New Roman" w:cs="Times New Roman"/>
          <w:sz w:val="28"/>
          <w:szCs w:val="28"/>
        </w:rPr>
      </w:pPr>
      <w:r w:rsidRPr="00DF5862">
        <w:rPr>
          <w:rFonts w:ascii="Times New Roman" w:hAnsi="Times New Roman" w:cs="Times New Roman"/>
          <w:sz w:val="28"/>
          <w:szCs w:val="28"/>
        </w:rPr>
        <w:lastRenderedPageBreak/>
        <w:t xml:space="preserve">Technical Architecture Overview </w:t>
      </w:r>
      <w:r w:rsidRPr="00DF5862">
        <w:rPr>
          <w:rFonts w:ascii="Times New Roman" w:hAnsi="Times New Roman" w:cs="Times New Roman"/>
          <w:sz w:val="28"/>
          <w:szCs w:val="28"/>
        </w:rPr>
        <w:t>:</w:t>
      </w:r>
    </w:p>
    <w:p w14:paraId="25CBCD39" w14:textId="77777777" w:rsidR="00DF5862" w:rsidRPr="00DF5862" w:rsidRDefault="00DF5862" w:rsidP="00DF5862">
      <w:pPr>
        <w:rPr>
          <w:sz w:val="24"/>
          <w:szCs w:val="24"/>
          <w:lang w:val="en-IN"/>
        </w:rPr>
      </w:pPr>
      <w:r w:rsidRPr="00DF5862">
        <w:rPr>
          <w:sz w:val="24"/>
          <w:szCs w:val="24"/>
          <w:lang w:val="en-IN"/>
        </w:rPr>
        <w:t xml:space="preserve">The system follows a </w:t>
      </w:r>
      <w:r w:rsidRPr="00DF5862">
        <w:rPr>
          <w:b/>
          <w:bCs/>
          <w:sz w:val="24"/>
          <w:szCs w:val="24"/>
          <w:lang w:val="en-IN"/>
        </w:rPr>
        <w:t>microservices-based architecture</w:t>
      </w:r>
      <w:r w:rsidRPr="00DF5862">
        <w:rPr>
          <w:sz w:val="24"/>
          <w:szCs w:val="24"/>
          <w:lang w:val="en-IN"/>
        </w:rPr>
        <w:t xml:space="preserve"> with five main layers: </w:t>
      </w:r>
      <w:r w:rsidRPr="00DF5862">
        <w:rPr>
          <w:b/>
          <w:bCs/>
          <w:sz w:val="24"/>
          <w:szCs w:val="24"/>
          <w:lang w:val="en-IN"/>
        </w:rPr>
        <w:t>Frontend, Backend, Database, AI Model (optional), and Security</w:t>
      </w:r>
      <w:r w:rsidRPr="00DF5862">
        <w:rPr>
          <w:sz w:val="24"/>
          <w:szCs w:val="24"/>
          <w:lang w:val="en-IN"/>
        </w:rPr>
        <w:t>.</w:t>
      </w:r>
    </w:p>
    <w:p w14:paraId="168CBADB" w14:textId="77777777" w:rsidR="00DF5862" w:rsidRPr="00DF5862" w:rsidRDefault="00DF5862" w:rsidP="00DF5862">
      <w:pPr>
        <w:numPr>
          <w:ilvl w:val="0"/>
          <w:numId w:val="15"/>
        </w:numPr>
        <w:rPr>
          <w:sz w:val="24"/>
          <w:szCs w:val="24"/>
          <w:lang w:val="en-IN"/>
        </w:rPr>
      </w:pPr>
      <w:r w:rsidRPr="00DF5862">
        <w:rPr>
          <w:b/>
          <w:bCs/>
          <w:sz w:val="24"/>
          <w:szCs w:val="24"/>
          <w:lang w:val="en-IN"/>
        </w:rPr>
        <w:t>Frontend:</w:t>
      </w:r>
      <w:r w:rsidRPr="00DF5862">
        <w:rPr>
          <w:sz w:val="24"/>
          <w:szCs w:val="24"/>
          <w:lang w:val="en-IN"/>
        </w:rPr>
        <w:t xml:space="preserve"> Built using </w:t>
      </w:r>
      <w:proofErr w:type="spellStart"/>
      <w:r w:rsidRPr="00DF5862">
        <w:rPr>
          <w:sz w:val="24"/>
          <w:szCs w:val="24"/>
          <w:lang w:val="en-IN"/>
        </w:rPr>
        <w:t>Thymeleaf</w:t>
      </w:r>
      <w:proofErr w:type="spellEnd"/>
      <w:r w:rsidRPr="00DF5862">
        <w:rPr>
          <w:sz w:val="24"/>
          <w:szCs w:val="24"/>
          <w:lang w:val="en-IN"/>
        </w:rPr>
        <w:t>, HTML5, CSS3, Bootstrap, and JavaScript. Uses AJAX/Fetch API for async communication and displays dynamic content and chatbot responses.</w:t>
      </w:r>
    </w:p>
    <w:p w14:paraId="2FE93169" w14:textId="77777777" w:rsidR="00DF5862" w:rsidRPr="00DF5862" w:rsidRDefault="00DF5862" w:rsidP="00DF5862">
      <w:pPr>
        <w:numPr>
          <w:ilvl w:val="0"/>
          <w:numId w:val="15"/>
        </w:numPr>
        <w:rPr>
          <w:sz w:val="24"/>
          <w:szCs w:val="24"/>
          <w:lang w:val="en-IN"/>
        </w:rPr>
      </w:pPr>
      <w:r w:rsidRPr="00DF5862">
        <w:rPr>
          <w:b/>
          <w:bCs/>
          <w:sz w:val="24"/>
          <w:szCs w:val="24"/>
          <w:lang w:val="en-IN"/>
        </w:rPr>
        <w:t>Backend:</w:t>
      </w:r>
      <w:r w:rsidRPr="00DF5862">
        <w:rPr>
          <w:sz w:val="24"/>
          <w:szCs w:val="24"/>
          <w:lang w:val="en-IN"/>
        </w:rPr>
        <w:t xml:space="preserve"> Developed with Spring Boot, Spring MVC, and Spring Data JPA. Manages business logic, authentication (Spring Security), and provides REST APIs to the frontend and AI layer.</w:t>
      </w:r>
    </w:p>
    <w:p w14:paraId="2019586C" w14:textId="77777777" w:rsidR="00DF5862" w:rsidRPr="00DF5862" w:rsidRDefault="00DF5862" w:rsidP="00DF5862">
      <w:pPr>
        <w:numPr>
          <w:ilvl w:val="0"/>
          <w:numId w:val="15"/>
        </w:numPr>
        <w:rPr>
          <w:sz w:val="24"/>
          <w:szCs w:val="24"/>
          <w:lang w:val="en-IN"/>
        </w:rPr>
      </w:pPr>
      <w:r w:rsidRPr="00DF5862">
        <w:rPr>
          <w:b/>
          <w:bCs/>
          <w:sz w:val="24"/>
          <w:szCs w:val="24"/>
          <w:lang w:val="en-IN"/>
        </w:rPr>
        <w:t>Database:</w:t>
      </w:r>
      <w:r w:rsidRPr="00DF5862">
        <w:rPr>
          <w:sz w:val="24"/>
          <w:szCs w:val="24"/>
          <w:lang w:val="en-IN"/>
        </w:rPr>
        <w:t xml:space="preserve"> MySQL/PostgreSQL for relational data; MongoDB optional for unstructured data. Managed through JPA repositories for CRUD operations and optimized queries.</w:t>
      </w:r>
    </w:p>
    <w:p w14:paraId="0761E175" w14:textId="77777777" w:rsidR="00DF5862" w:rsidRPr="00DF5862" w:rsidRDefault="00DF5862" w:rsidP="00DF5862">
      <w:pPr>
        <w:numPr>
          <w:ilvl w:val="0"/>
          <w:numId w:val="15"/>
        </w:numPr>
        <w:rPr>
          <w:sz w:val="24"/>
          <w:szCs w:val="24"/>
          <w:lang w:val="en-IN"/>
        </w:rPr>
      </w:pPr>
      <w:r w:rsidRPr="00DF5862">
        <w:rPr>
          <w:b/>
          <w:bCs/>
          <w:sz w:val="24"/>
          <w:szCs w:val="24"/>
          <w:lang w:val="en-IN"/>
        </w:rPr>
        <w:t>AI Model (Optional):</w:t>
      </w:r>
      <w:r w:rsidRPr="00DF5862">
        <w:rPr>
          <w:sz w:val="24"/>
          <w:szCs w:val="24"/>
          <w:lang w:val="en-IN"/>
        </w:rPr>
        <w:t xml:space="preserve"> Python-based Flask/</w:t>
      </w:r>
      <w:proofErr w:type="spellStart"/>
      <w:r w:rsidRPr="00DF5862">
        <w:rPr>
          <w:sz w:val="24"/>
          <w:szCs w:val="24"/>
          <w:lang w:val="en-IN"/>
        </w:rPr>
        <w:t>FastAPI</w:t>
      </w:r>
      <w:proofErr w:type="spellEnd"/>
      <w:r w:rsidRPr="00DF5862">
        <w:rPr>
          <w:sz w:val="24"/>
          <w:szCs w:val="24"/>
          <w:lang w:val="en-IN"/>
        </w:rPr>
        <w:t xml:space="preserve"> microservice using OpenAI, TensorFlow, or </w:t>
      </w:r>
      <w:proofErr w:type="spellStart"/>
      <w:r w:rsidRPr="00DF5862">
        <w:rPr>
          <w:sz w:val="24"/>
          <w:szCs w:val="24"/>
          <w:lang w:val="en-IN"/>
        </w:rPr>
        <w:t>PyTorch</w:t>
      </w:r>
      <w:proofErr w:type="spellEnd"/>
      <w:r w:rsidRPr="00DF5862">
        <w:rPr>
          <w:sz w:val="24"/>
          <w:szCs w:val="24"/>
          <w:lang w:val="en-IN"/>
        </w:rPr>
        <w:t xml:space="preserve"> for chatbot or predictive analytics integrated via REST API.</w:t>
      </w:r>
    </w:p>
    <w:p w14:paraId="0A378CF7" w14:textId="19A50D43" w:rsidR="00DF5862" w:rsidRDefault="00DF5862" w:rsidP="00DF5862">
      <w:pPr>
        <w:numPr>
          <w:ilvl w:val="0"/>
          <w:numId w:val="15"/>
        </w:numPr>
        <w:rPr>
          <w:sz w:val="24"/>
          <w:szCs w:val="24"/>
          <w:lang w:val="en-IN"/>
        </w:rPr>
      </w:pPr>
      <w:r w:rsidRPr="00DF5862">
        <w:rPr>
          <w:b/>
          <w:bCs/>
          <w:sz w:val="24"/>
          <w:szCs w:val="24"/>
          <w:lang w:val="en-IN"/>
        </w:rPr>
        <w:t>Security:</w:t>
      </w:r>
      <w:r w:rsidRPr="00DF5862">
        <w:rPr>
          <w:sz w:val="24"/>
          <w:szCs w:val="24"/>
          <w:lang w:val="en-IN"/>
        </w:rPr>
        <w:t xml:space="preserve"> Spring Security with JWT, </w:t>
      </w:r>
      <w:proofErr w:type="spellStart"/>
      <w:r w:rsidRPr="00DF5862">
        <w:rPr>
          <w:sz w:val="24"/>
          <w:szCs w:val="24"/>
          <w:lang w:val="en-IN"/>
        </w:rPr>
        <w:t>BCrypt</w:t>
      </w:r>
      <w:proofErr w:type="spellEnd"/>
      <w:r w:rsidRPr="00DF5862">
        <w:rPr>
          <w:sz w:val="24"/>
          <w:szCs w:val="24"/>
          <w:lang w:val="en-IN"/>
        </w:rPr>
        <w:t xml:space="preserve"> encryption, and HTTPS ensures secure authentication, role-based access, and encrypted data communication.</w:t>
      </w:r>
    </w:p>
    <w:p w14:paraId="62C4B8E7" w14:textId="77777777" w:rsidR="00DF5862" w:rsidRPr="00DF5862" w:rsidRDefault="00DF5862" w:rsidP="00DF5862">
      <w:pPr>
        <w:rPr>
          <w:sz w:val="24"/>
          <w:szCs w:val="24"/>
          <w:lang w:val="en-IN"/>
        </w:rPr>
      </w:pPr>
    </w:p>
    <w:p w14:paraId="21EAD3C3" w14:textId="77777777" w:rsidR="001D7939" w:rsidRPr="004E7911" w:rsidRDefault="001D7939" w:rsidP="001D7939">
      <w:pPr>
        <w:pStyle w:val="Heading2"/>
        <w:rPr>
          <w:rFonts w:ascii="Times New Roman" w:hAnsi="Times New Roman" w:cs="Times New Roman"/>
          <w:sz w:val="28"/>
          <w:szCs w:val="28"/>
        </w:rPr>
      </w:pPr>
      <w:r w:rsidRPr="004E7911">
        <w:rPr>
          <w:rFonts w:ascii="Times New Roman" w:hAnsi="Times New Roman" w:cs="Times New Roman"/>
          <w:sz w:val="28"/>
          <w:szCs w:val="28"/>
        </w:rPr>
        <w:t xml:space="preserve">Team Name: </w:t>
      </w:r>
    </w:p>
    <w:p w14:paraId="4AC88E19" w14:textId="77777777" w:rsidR="006916FD" w:rsidRPr="006916FD" w:rsidRDefault="006916FD" w:rsidP="006916FD">
      <w:pPr>
        <w:rPr>
          <w:rFonts w:ascii="Times New Roman" w:hAnsi="Times New Roman" w:cs="Times New Roman"/>
          <w:b/>
          <w:sz w:val="24"/>
          <w:szCs w:val="24"/>
          <w:lang w:val="en-IN"/>
        </w:rPr>
      </w:pPr>
      <w:r w:rsidRPr="006916FD">
        <w:rPr>
          <w:rFonts w:ascii="Times New Roman" w:hAnsi="Times New Roman" w:cs="Times New Roman"/>
          <w:b/>
          <w:bCs/>
          <w:sz w:val="24"/>
          <w:szCs w:val="24"/>
          <w:lang w:val="en-IN"/>
        </w:rPr>
        <w:t>Team Name:</w:t>
      </w:r>
      <w:r w:rsidRPr="006916FD">
        <w:rPr>
          <w:rFonts w:ascii="Times New Roman" w:hAnsi="Times New Roman" w:cs="Times New Roman"/>
          <w:b/>
          <w:sz w:val="24"/>
          <w:szCs w:val="24"/>
          <w:lang w:val="en-IN"/>
        </w:rPr>
        <w:t xml:space="preserve"> BIO-BOTICS</w:t>
      </w:r>
    </w:p>
    <w:p w14:paraId="0B003631" w14:textId="77777777" w:rsidR="006916FD" w:rsidRPr="006916FD" w:rsidRDefault="006916FD" w:rsidP="006916FD">
      <w:pPr>
        <w:rPr>
          <w:rFonts w:ascii="Times New Roman" w:hAnsi="Times New Roman" w:cs="Times New Roman"/>
          <w:b/>
          <w:sz w:val="24"/>
          <w:szCs w:val="24"/>
          <w:lang w:val="en-IN"/>
        </w:rPr>
      </w:pPr>
      <w:r w:rsidRPr="006916FD">
        <w:rPr>
          <w:rFonts w:ascii="Times New Roman" w:hAnsi="Times New Roman" w:cs="Times New Roman"/>
          <w:b/>
          <w:bCs/>
          <w:sz w:val="24"/>
          <w:szCs w:val="24"/>
          <w:lang w:val="en-IN"/>
        </w:rPr>
        <w:t>Members:</w:t>
      </w:r>
    </w:p>
    <w:p w14:paraId="222BB8DD" w14:textId="77777777" w:rsidR="006916FD" w:rsidRPr="006916FD" w:rsidRDefault="006916FD" w:rsidP="006916FD">
      <w:pPr>
        <w:numPr>
          <w:ilvl w:val="0"/>
          <w:numId w:val="13"/>
        </w:numPr>
        <w:rPr>
          <w:rFonts w:ascii="Times New Roman" w:hAnsi="Times New Roman" w:cs="Times New Roman"/>
          <w:b/>
          <w:sz w:val="24"/>
          <w:szCs w:val="24"/>
          <w:lang w:val="en-IN"/>
        </w:rPr>
      </w:pPr>
      <w:r w:rsidRPr="006916FD">
        <w:rPr>
          <w:rFonts w:ascii="Times New Roman" w:hAnsi="Times New Roman" w:cs="Times New Roman"/>
          <w:b/>
          <w:sz w:val="24"/>
          <w:szCs w:val="24"/>
          <w:lang w:val="en-IN"/>
        </w:rPr>
        <w:t>Shanu Ahmed</w:t>
      </w:r>
    </w:p>
    <w:p w14:paraId="025FBF92" w14:textId="77777777" w:rsidR="006916FD" w:rsidRPr="006916FD" w:rsidRDefault="006916FD" w:rsidP="006916FD">
      <w:pPr>
        <w:numPr>
          <w:ilvl w:val="0"/>
          <w:numId w:val="13"/>
        </w:numPr>
        <w:rPr>
          <w:rFonts w:ascii="Times New Roman" w:hAnsi="Times New Roman" w:cs="Times New Roman"/>
          <w:b/>
          <w:sz w:val="24"/>
          <w:szCs w:val="24"/>
          <w:lang w:val="en-IN"/>
        </w:rPr>
      </w:pPr>
      <w:r w:rsidRPr="006916FD">
        <w:rPr>
          <w:rFonts w:ascii="Times New Roman" w:hAnsi="Times New Roman" w:cs="Times New Roman"/>
          <w:b/>
          <w:sz w:val="24"/>
          <w:szCs w:val="24"/>
          <w:lang w:val="en-IN"/>
        </w:rPr>
        <w:t>Amit Yadav</w:t>
      </w:r>
    </w:p>
    <w:p w14:paraId="2E44E9E1" w14:textId="77777777" w:rsidR="006916FD" w:rsidRPr="006916FD" w:rsidRDefault="006916FD" w:rsidP="006916FD">
      <w:pPr>
        <w:numPr>
          <w:ilvl w:val="0"/>
          <w:numId w:val="13"/>
        </w:numPr>
        <w:rPr>
          <w:rFonts w:ascii="Times New Roman" w:hAnsi="Times New Roman" w:cs="Times New Roman"/>
          <w:b/>
          <w:sz w:val="24"/>
          <w:szCs w:val="24"/>
          <w:lang w:val="en-IN"/>
        </w:rPr>
      </w:pPr>
      <w:r w:rsidRPr="006916FD">
        <w:rPr>
          <w:rFonts w:ascii="Times New Roman" w:hAnsi="Times New Roman" w:cs="Times New Roman"/>
          <w:b/>
          <w:sz w:val="24"/>
          <w:szCs w:val="24"/>
          <w:lang w:val="en-IN"/>
        </w:rPr>
        <w:t>Abhay Maurya</w:t>
      </w:r>
    </w:p>
    <w:p w14:paraId="24CD2C2B" w14:textId="77777777" w:rsidR="006916FD" w:rsidRPr="006916FD" w:rsidRDefault="006916FD" w:rsidP="006916FD">
      <w:pPr>
        <w:numPr>
          <w:ilvl w:val="0"/>
          <w:numId w:val="13"/>
        </w:numPr>
        <w:rPr>
          <w:rFonts w:ascii="Times New Roman" w:hAnsi="Times New Roman" w:cs="Times New Roman"/>
          <w:b/>
          <w:sz w:val="24"/>
          <w:szCs w:val="24"/>
          <w:lang w:val="en-IN"/>
        </w:rPr>
      </w:pPr>
      <w:r w:rsidRPr="006916FD">
        <w:rPr>
          <w:rFonts w:ascii="Times New Roman" w:hAnsi="Times New Roman" w:cs="Times New Roman"/>
          <w:b/>
          <w:sz w:val="24"/>
          <w:szCs w:val="24"/>
          <w:lang w:val="en-IN"/>
        </w:rPr>
        <w:t>Varun Rana</w:t>
      </w:r>
    </w:p>
    <w:p w14:paraId="6E24266A" w14:textId="77777777" w:rsidR="006916FD" w:rsidRPr="006916FD" w:rsidRDefault="006916FD" w:rsidP="006916FD">
      <w:pPr>
        <w:numPr>
          <w:ilvl w:val="0"/>
          <w:numId w:val="13"/>
        </w:numPr>
        <w:rPr>
          <w:rFonts w:ascii="Times New Roman" w:hAnsi="Times New Roman" w:cs="Times New Roman"/>
          <w:b/>
          <w:sz w:val="24"/>
          <w:szCs w:val="24"/>
          <w:lang w:val="en-IN"/>
        </w:rPr>
      </w:pPr>
      <w:r w:rsidRPr="006916FD">
        <w:rPr>
          <w:rFonts w:ascii="Times New Roman" w:hAnsi="Times New Roman" w:cs="Times New Roman"/>
          <w:b/>
          <w:sz w:val="24"/>
          <w:szCs w:val="24"/>
          <w:lang w:val="en-IN"/>
        </w:rPr>
        <w:t xml:space="preserve">Priya </w:t>
      </w:r>
      <w:proofErr w:type="spellStart"/>
      <w:r w:rsidRPr="006916FD">
        <w:rPr>
          <w:rFonts w:ascii="Times New Roman" w:hAnsi="Times New Roman" w:cs="Times New Roman"/>
          <w:b/>
          <w:sz w:val="24"/>
          <w:szCs w:val="24"/>
          <w:lang w:val="en-IN"/>
        </w:rPr>
        <w:t>Nagarkoti</w:t>
      </w:r>
      <w:proofErr w:type="spellEnd"/>
    </w:p>
    <w:p w14:paraId="18A34FD7" w14:textId="5DC0953D" w:rsidR="006916FD" w:rsidRDefault="006916FD" w:rsidP="006916FD">
      <w:pPr>
        <w:numPr>
          <w:ilvl w:val="0"/>
          <w:numId w:val="13"/>
        </w:numPr>
        <w:rPr>
          <w:rFonts w:ascii="Times New Roman" w:hAnsi="Times New Roman" w:cs="Times New Roman"/>
          <w:b/>
          <w:sz w:val="24"/>
          <w:szCs w:val="24"/>
          <w:lang w:val="en-IN"/>
        </w:rPr>
      </w:pPr>
      <w:r w:rsidRPr="006916FD">
        <w:rPr>
          <w:rFonts w:ascii="Times New Roman" w:hAnsi="Times New Roman" w:cs="Times New Roman"/>
          <w:b/>
          <w:sz w:val="24"/>
          <w:szCs w:val="24"/>
          <w:lang w:val="en-IN"/>
        </w:rPr>
        <w:t>Sumera Khan</w:t>
      </w:r>
    </w:p>
    <w:p w14:paraId="2FE1FBE6" w14:textId="77777777" w:rsidR="006916FD" w:rsidRPr="006916FD" w:rsidRDefault="006916FD" w:rsidP="006916FD">
      <w:pPr>
        <w:ind w:left="720"/>
        <w:rPr>
          <w:rFonts w:ascii="Times New Roman" w:hAnsi="Times New Roman" w:cs="Times New Roman"/>
          <w:b/>
          <w:sz w:val="24"/>
          <w:szCs w:val="24"/>
          <w:lang w:val="en-IN"/>
        </w:rPr>
      </w:pPr>
    </w:p>
    <w:p w14:paraId="7D38A10F" w14:textId="77777777" w:rsidR="006916FD" w:rsidRPr="004E7911" w:rsidRDefault="006916FD" w:rsidP="006916FD">
      <w:pPr>
        <w:pStyle w:val="Heading2"/>
        <w:rPr>
          <w:rFonts w:ascii="Times New Roman" w:hAnsi="Times New Roman" w:cs="Times New Roman"/>
          <w:sz w:val="28"/>
          <w:szCs w:val="28"/>
        </w:rPr>
      </w:pPr>
      <w:r w:rsidRPr="004E7911">
        <w:rPr>
          <w:rFonts w:ascii="Times New Roman" w:hAnsi="Times New Roman" w:cs="Times New Roman"/>
          <w:sz w:val="28"/>
          <w:szCs w:val="28"/>
        </w:rPr>
        <w:t>Conclusion:</w:t>
      </w:r>
    </w:p>
    <w:p w14:paraId="74F2C65E" w14:textId="6ACB898F" w:rsidR="00964F15" w:rsidRPr="004E7911" w:rsidRDefault="00DF5862" w:rsidP="006916FD">
      <w:pPr>
        <w:rPr>
          <w:rFonts w:ascii="Times New Roman" w:hAnsi="Times New Roman" w:cs="Times New Roman"/>
          <w:b/>
          <w:sz w:val="24"/>
          <w:szCs w:val="24"/>
        </w:rPr>
      </w:pPr>
      <w:r w:rsidRPr="00DF5862">
        <w:rPr>
          <w:rFonts w:ascii="Times New Roman" w:hAnsi="Times New Roman" w:cs="Times New Roman"/>
          <w:sz w:val="24"/>
          <w:szCs w:val="24"/>
        </w:rPr>
        <w:t xml:space="preserve">The </w:t>
      </w:r>
      <w:r w:rsidRPr="00DF5862">
        <w:rPr>
          <w:rFonts w:ascii="Times New Roman" w:hAnsi="Times New Roman" w:cs="Times New Roman"/>
          <w:b/>
          <w:bCs/>
          <w:sz w:val="24"/>
          <w:szCs w:val="24"/>
        </w:rPr>
        <w:t>AI-Driven Public Health Chatbot</w:t>
      </w:r>
      <w:r w:rsidRPr="00DF5862">
        <w:rPr>
          <w:rFonts w:ascii="Times New Roman" w:hAnsi="Times New Roman" w:cs="Times New Roman"/>
          <w:sz w:val="24"/>
          <w:szCs w:val="24"/>
        </w:rPr>
        <w:t xml:space="preserve"> bridges the healthcare gap between rural populations and modern digital healthcare. It leverages artificial intelligence, multilingual communication, and offline resilience to make healthcare </w:t>
      </w:r>
      <w:r w:rsidRPr="00DF5862">
        <w:rPr>
          <w:rFonts w:ascii="Times New Roman" w:hAnsi="Times New Roman" w:cs="Times New Roman"/>
          <w:b/>
          <w:bCs/>
          <w:sz w:val="24"/>
          <w:szCs w:val="24"/>
        </w:rPr>
        <w:t>accessible, affordable, and reliable</w:t>
      </w:r>
      <w:r w:rsidRPr="00DF5862">
        <w:rPr>
          <w:rFonts w:ascii="Times New Roman" w:hAnsi="Times New Roman" w:cs="Times New Roman"/>
          <w:sz w:val="24"/>
          <w:szCs w:val="24"/>
        </w:rPr>
        <w:t xml:space="preserve">. By combining technology with empathy, this project aligns with </w:t>
      </w:r>
      <w:r w:rsidRPr="00DF5862">
        <w:rPr>
          <w:rFonts w:ascii="Times New Roman" w:hAnsi="Times New Roman" w:cs="Times New Roman"/>
          <w:b/>
          <w:bCs/>
          <w:sz w:val="24"/>
          <w:szCs w:val="24"/>
        </w:rPr>
        <w:t>India’s Digital Health Mission</w:t>
      </w:r>
      <w:r w:rsidRPr="00DF5862">
        <w:rPr>
          <w:rFonts w:ascii="Times New Roman" w:hAnsi="Times New Roman" w:cs="Times New Roman"/>
          <w:sz w:val="24"/>
          <w:szCs w:val="24"/>
        </w:rPr>
        <w:t xml:space="preserve"> and has the potential to transform community health awareness and service delivery.</w:t>
      </w:r>
    </w:p>
    <w:sectPr w:rsidR="00964F15" w:rsidRPr="004E7911" w:rsidSect="004E7911">
      <w:footerReference w:type="default" r:id="rId8"/>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DCBF3" w14:textId="77777777" w:rsidR="009C4BD8" w:rsidRDefault="009C4BD8" w:rsidP="0063491C">
      <w:pPr>
        <w:spacing w:after="0" w:line="240" w:lineRule="auto"/>
      </w:pPr>
      <w:r>
        <w:separator/>
      </w:r>
    </w:p>
  </w:endnote>
  <w:endnote w:type="continuationSeparator" w:id="0">
    <w:p w14:paraId="66533091" w14:textId="77777777" w:rsidR="009C4BD8" w:rsidRDefault="009C4BD8" w:rsidP="00634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6973866"/>
      <w:docPartObj>
        <w:docPartGallery w:val="Page Numbers (Bottom of Page)"/>
        <w:docPartUnique/>
      </w:docPartObj>
    </w:sdtPr>
    <w:sdtEndPr>
      <w:rPr>
        <w:noProof/>
      </w:rPr>
    </w:sdtEndPr>
    <w:sdtContent>
      <w:p w14:paraId="0B3131EF" w14:textId="77777777" w:rsidR="0063491C" w:rsidRDefault="00984F1D">
        <w:pPr>
          <w:pStyle w:val="Footer"/>
          <w:jc w:val="center"/>
        </w:pPr>
        <w:r>
          <w:fldChar w:fldCharType="begin"/>
        </w:r>
        <w:r w:rsidR="0063491C">
          <w:instrText xml:space="preserve"> PAGE   \* MERGEFORMAT </w:instrText>
        </w:r>
        <w:r>
          <w:fldChar w:fldCharType="separate"/>
        </w:r>
        <w:r w:rsidR="009A4ED8">
          <w:rPr>
            <w:noProof/>
          </w:rPr>
          <w:t>1</w:t>
        </w:r>
        <w:r>
          <w:rPr>
            <w:noProof/>
          </w:rPr>
          <w:fldChar w:fldCharType="end"/>
        </w:r>
      </w:p>
    </w:sdtContent>
  </w:sdt>
  <w:p w14:paraId="7955477B" w14:textId="77777777" w:rsidR="0063491C" w:rsidRDefault="00634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56D61" w14:textId="77777777" w:rsidR="009C4BD8" w:rsidRDefault="009C4BD8" w:rsidP="0063491C">
      <w:pPr>
        <w:spacing w:after="0" w:line="240" w:lineRule="auto"/>
      </w:pPr>
      <w:r>
        <w:separator/>
      </w:r>
    </w:p>
  </w:footnote>
  <w:footnote w:type="continuationSeparator" w:id="0">
    <w:p w14:paraId="5E42CF28" w14:textId="77777777" w:rsidR="009C4BD8" w:rsidRDefault="009C4BD8" w:rsidP="00634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2E07B5"/>
    <w:multiLevelType w:val="multilevel"/>
    <w:tmpl w:val="C552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56AAE"/>
    <w:multiLevelType w:val="multilevel"/>
    <w:tmpl w:val="E30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E681B"/>
    <w:multiLevelType w:val="multilevel"/>
    <w:tmpl w:val="5288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F47E2"/>
    <w:multiLevelType w:val="multilevel"/>
    <w:tmpl w:val="BE3E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07031"/>
    <w:multiLevelType w:val="multilevel"/>
    <w:tmpl w:val="C12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F63D5"/>
    <w:multiLevelType w:val="hybridMultilevel"/>
    <w:tmpl w:val="9990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74416">
    <w:abstractNumId w:val="8"/>
  </w:num>
  <w:num w:numId="2" w16cid:durableId="1712535465">
    <w:abstractNumId w:val="6"/>
  </w:num>
  <w:num w:numId="3" w16cid:durableId="784467591">
    <w:abstractNumId w:val="5"/>
  </w:num>
  <w:num w:numId="4" w16cid:durableId="558981927">
    <w:abstractNumId w:val="4"/>
  </w:num>
  <w:num w:numId="5" w16cid:durableId="1445614189">
    <w:abstractNumId w:val="7"/>
  </w:num>
  <w:num w:numId="6" w16cid:durableId="815338468">
    <w:abstractNumId w:val="3"/>
  </w:num>
  <w:num w:numId="7" w16cid:durableId="2028091516">
    <w:abstractNumId w:val="2"/>
  </w:num>
  <w:num w:numId="8" w16cid:durableId="485245964">
    <w:abstractNumId w:val="1"/>
  </w:num>
  <w:num w:numId="9" w16cid:durableId="1514756812">
    <w:abstractNumId w:val="0"/>
  </w:num>
  <w:num w:numId="10" w16cid:durableId="784155475">
    <w:abstractNumId w:val="14"/>
  </w:num>
  <w:num w:numId="11" w16cid:durableId="650795435">
    <w:abstractNumId w:val="11"/>
  </w:num>
  <w:num w:numId="12" w16cid:durableId="2126460432">
    <w:abstractNumId w:val="13"/>
  </w:num>
  <w:num w:numId="13" w16cid:durableId="1003438438">
    <w:abstractNumId w:val="12"/>
  </w:num>
  <w:num w:numId="14" w16cid:durableId="1892307636">
    <w:abstractNumId w:val="9"/>
  </w:num>
  <w:num w:numId="15" w16cid:durableId="26293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2607"/>
    <w:rsid w:val="000D69DD"/>
    <w:rsid w:val="0015074B"/>
    <w:rsid w:val="001D7939"/>
    <w:rsid w:val="00234B37"/>
    <w:rsid w:val="0029639D"/>
    <w:rsid w:val="00326F90"/>
    <w:rsid w:val="004E7911"/>
    <w:rsid w:val="0063491C"/>
    <w:rsid w:val="006916FD"/>
    <w:rsid w:val="007868DA"/>
    <w:rsid w:val="007E7FEE"/>
    <w:rsid w:val="00964F15"/>
    <w:rsid w:val="00984F1D"/>
    <w:rsid w:val="009A4ED8"/>
    <w:rsid w:val="009B3CF4"/>
    <w:rsid w:val="009C4BD8"/>
    <w:rsid w:val="00AA1D8D"/>
    <w:rsid w:val="00B47730"/>
    <w:rsid w:val="00CB0664"/>
    <w:rsid w:val="00CF3209"/>
    <w:rsid w:val="00DF5862"/>
    <w:rsid w:val="00ED3DCB"/>
    <w:rsid w:val="00F612AD"/>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9DE1E"/>
  <w15:docId w15:val="{780B4BDB-5B1C-4114-A9CA-8D6019F5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Abhay Maurya</cp:lastModifiedBy>
  <cp:revision>4</cp:revision>
  <cp:lastPrinted>2025-10-27T08:20:00Z</cp:lastPrinted>
  <dcterms:created xsi:type="dcterms:W3CDTF">2025-10-27T07:40:00Z</dcterms:created>
  <dcterms:modified xsi:type="dcterms:W3CDTF">2025-10-27T08:21:00Z</dcterms:modified>
</cp:coreProperties>
</file>