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0137EF" w14:textId="75FBD47C" w:rsidR="006971DB" w:rsidRDefault="006971DB" w:rsidP="006971DB">
      <w:pPr>
        <w:jc w:val="center"/>
        <w:rPr>
          <w:rFonts w:ascii="Abadi" w:hAnsi="Abadi" w:cs="ADLaM Display"/>
          <w:b/>
          <w:bCs/>
          <w:sz w:val="36"/>
          <w:szCs w:val="36"/>
          <w:u w:val="single"/>
        </w:rPr>
      </w:pPr>
      <w:r w:rsidRPr="006971DB">
        <w:rPr>
          <w:rFonts w:ascii="Abadi" w:hAnsi="Abadi" w:cs="ADLaM Display"/>
          <w:b/>
          <w:bCs/>
          <w:sz w:val="36"/>
          <w:szCs w:val="36"/>
          <w:u w:val="single"/>
        </w:rPr>
        <w:t xml:space="preserve">Day </w:t>
      </w:r>
      <w:r w:rsidR="00F1329C">
        <w:rPr>
          <w:rFonts w:ascii="Abadi" w:hAnsi="Abadi" w:cs="ADLaM Display"/>
          <w:b/>
          <w:bCs/>
          <w:sz w:val="36"/>
          <w:szCs w:val="36"/>
          <w:u w:val="single"/>
        </w:rPr>
        <w:t>7</w:t>
      </w:r>
      <w:r w:rsidRPr="006971DB">
        <w:rPr>
          <w:rFonts w:ascii="Abadi" w:hAnsi="Abadi" w:cs="ADLaM Display"/>
          <w:b/>
          <w:bCs/>
          <w:sz w:val="36"/>
          <w:szCs w:val="36"/>
          <w:u w:val="single"/>
        </w:rPr>
        <w:t xml:space="preserve"> Assignment</w:t>
      </w:r>
    </w:p>
    <w:p w14:paraId="1E8EC6F7" w14:textId="77777777" w:rsidR="002D3A05" w:rsidRDefault="00F1329C" w:rsidP="00F1329C">
      <w:pPr>
        <w:spacing w:after="0" w:line="240" w:lineRule="auto"/>
        <w:rPr>
          <w:rFonts w:ascii="Calibri" w:eastAsia="Times New Roman" w:hAnsi="Calibri" w:cs="Calibri"/>
          <w:color w:val="000000"/>
          <w:lang w:eastAsia="en-IN"/>
        </w:rPr>
      </w:pPr>
      <w:r w:rsidRPr="00F1329C">
        <w:rPr>
          <w:rFonts w:ascii="Calibri" w:eastAsia="Times New Roman" w:hAnsi="Calibri" w:cs="Calibri"/>
          <w:color w:val="000000"/>
          <w:lang w:eastAsia="en-IN"/>
        </w:rPr>
        <w:t xml:space="preserve">Your manager asked you to use Group Policy to implement standardized security settings to lock computer screens when users leave computers unattended for 10 minutes or more. You also </w:t>
      </w:r>
      <w:proofErr w:type="gramStart"/>
      <w:r w:rsidRPr="00F1329C">
        <w:rPr>
          <w:rFonts w:ascii="Calibri" w:eastAsia="Times New Roman" w:hAnsi="Calibri" w:cs="Calibri"/>
          <w:color w:val="000000"/>
          <w:lang w:eastAsia="en-IN"/>
        </w:rPr>
        <w:t>have to</w:t>
      </w:r>
      <w:proofErr w:type="gramEnd"/>
      <w:r w:rsidRPr="00F1329C">
        <w:rPr>
          <w:rFonts w:ascii="Calibri" w:eastAsia="Times New Roman" w:hAnsi="Calibri" w:cs="Calibri"/>
          <w:color w:val="000000"/>
          <w:lang w:eastAsia="en-IN"/>
        </w:rPr>
        <w:t xml:space="preserve"> configure a policy setting that will prevent access to certain programs on local computers. You configured Group Policy to lock computer screens when users leave computers unattended for 10 minutes or more. However, after some time, you were made aware that a critical application used by the Research engineering team fails when the screen saver starts. An engineer asked you to prevent the GPO setting from applying to any member of the Research security group. He also asked you to configure conference room computers to be exempt from corporate policy. However, you must ensure that the conference room computers use a 2-hour time out. Create the policies that you need to evaluate the </w:t>
      </w:r>
      <w:proofErr w:type="spellStart"/>
      <w:r w:rsidRPr="00F1329C">
        <w:rPr>
          <w:rFonts w:ascii="Calibri" w:eastAsia="Times New Roman" w:hAnsi="Calibri" w:cs="Calibri"/>
          <w:color w:val="000000"/>
          <w:lang w:eastAsia="en-IN"/>
        </w:rPr>
        <w:t>RSoPs</w:t>
      </w:r>
      <w:proofErr w:type="spellEnd"/>
      <w:r w:rsidRPr="00F1329C">
        <w:rPr>
          <w:rFonts w:ascii="Calibri" w:eastAsia="Times New Roman" w:hAnsi="Calibri" w:cs="Calibri"/>
          <w:color w:val="000000"/>
          <w:lang w:eastAsia="en-IN"/>
        </w:rPr>
        <w:t xml:space="preserve"> for users in your environment. Make sure to optimize the Group Policy infrastructure and verify that all policies are applied as they were intended. Objectives After completing this lab, you will be able to: </w:t>
      </w:r>
    </w:p>
    <w:p w14:paraId="6EB4905E" w14:textId="77777777" w:rsidR="0036058F" w:rsidRDefault="00F1329C" w:rsidP="00F1329C">
      <w:pPr>
        <w:spacing w:after="0" w:line="240" w:lineRule="auto"/>
        <w:rPr>
          <w:rFonts w:ascii="Calibri" w:eastAsia="Times New Roman" w:hAnsi="Calibri" w:cs="Calibri"/>
          <w:color w:val="000000"/>
          <w:lang w:eastAsia="en-IN"/>
        </w:rPr>
      </w:pPr>
      <w:r w:rsidRPr="00F1329C">
        <w:rPr>
          <w:rFonts w:ascii="Calibri" w:eastAsia="Times New Roman" w:hAnsi="Calibri" w:cs="Calibri"/>
          <w:color w:val="000000"/>
          <w:lang w:eastAsia="en-IN"/>
        </w:rPr>
        <w:t xml:space="preserve">• Create and configure GPOs. </w:t>
      </w:r>
    </w:p>
    <w:p w14:paraId="4C374371" w14:textId="77777777" w:rsidR="0036058F" w:rsidRDefault="0036058F" w:rsidP="00F1329C">
      <w:pPr>
        <w:spacing w:after="0" w:line="240" w:lineRule="auto"/>
        <w:rPr>
          <w:rFonts w:ascii="Calibri" w:eastAsia="Times New Roman" w:hAnsi="Calibri" w:cs="Calibri"/>
          <w:color w:val="000000"/>
          <w:lang w:eastAsia="en-IN"/>
        </w:rPr>
      </w:pPr>
      <w:r w:rsidRPr="0036058F">
        <w:rPr>
          <w:rFonts w:ascii="Calibri" w:eastAsia="Times New Roman" w:hAnsi="Calibri" w:cs="Calibri"/>
          <w:noProof/>
          <w:color w:val="000000"/>
          <w:lang w:eastAsia="en-IN"/>
        </w:rPr>
        <w:drawing>
          <wp:inline distT="0" distB="0" distL="0" distR="0" wp14:anchorId="0D7F9F17" wp14:editId="183E2C62">
            <wp:extent cx="5731510" cy="4297045"/>
            <wp:effectExtent l="0" t="0" r="2540" b="8255"/>
            <wp:docPr id="163121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10430" name=""/>
                    <pic:cNvPicPr/>
                  </pic:nvPicPr>
                  <pic:blipFill>
                    <a:blip r:embed="rId5"/>
                    <a:stretch>
                      <a:fillRect/>
                    </a:stretch>
                  </pic:blipFill>
                  <pic:spPr>
                    <a:xfrm>
                      <a:off x="0" y="0"/>
                      <a:ext cx="5731510" cy="4297045"/>
                    </a:xfrm>
                    <a:prstGeom prst="rect">
                      <a:avLst/>
                    </a:prstGeom>
                  </pic:spPr>
                </pic:pic>
              </a:graphicData>
            </a:graphic>
          </wp:inline>
        </w:drawing>
      </w:r>
    </w:p>
    <w:p w14:paraId="6C8ED5BB" w14:textId="77777777" w:rsidR="005A6C47" w:rsidRDefault="006B54A5" w:rsidP="00F1329C">
      <w:pPr>
        <w:spacing w:after="0" w:line="240" w:lineRule="auto"/>
        <w:rPr>
          <w:rFonts w:ascii="Calibri" w:eastAsia="Times New Roman" w:hAnsi="Calibri" w:cs="Calibri"/>
          <w:color w:val="000000"/>
          <w:lang w:eastAsia="en-IN"/>
        </w:rPr>
      </w:pPr>
      <w:r w:rsidRPr="006B54A5">
        <w:rPr>
          <w:rFonts w:ascii="Calibri" w:eastAsia="Times New Roman" w:hAnsi="Calibri" w:cs="Calibri"/>
          <w:noProof/>
          <w:color w:val="000000"/>
          <w:lang w:eastAsia="en-IN"/>
        </w:rPr>
        <w:lastRenderedPageBreak/>
        <w:drawing>
          <wp:inline distT="0" distB="0" distL="0" distR="0" wp14:anchorId="69C57D72" wp14:editId="017E5A62">
            <wp:extent cx="5731510" cy="4319905"/>
            <wp:effectExtent l="0" t="0" r="2540" b="4445"/>
            <wp:docPr id="155000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6046" name=""/>
                    <pic:cNvPicPr/>
                  </pic:nvPicPr>
                  <pic:blipFill>
                    <a:blip r:embed="rId6"/>
                    <a:stretch>
                      <a:fillRect/>
                    </a:stretch>
                  </pic:blipFill>
                  <pic:spPr>
                    <a:xfrm>
                      <a:off x="0" y="0"/>
                      <a:ext cx="5731510" cy="4319905"/>
                    </a:xfrm>
                    <a:prstGeom prst="rect">
                      <a:avLst/>
                    </a:prstGeom>
                  </pic:spPr>
                </pic:pic>
              </a:graphicData>
            </a:graphic>
          </wp:inline>
        </w:drawing>
      </w:r>
    </w:p>
    <w:p w14:paraId="035D5411" w14:textId="77777777" w:rsidR="004D2A25" w:rsidRDefault="005A6C47" w:rsidP="00F1329C">
      <w:pPr>
        <w:spacing w:after="0" w:line="240" w:lineRule="auto"/>
        <w:rPr>
          <w:rFonts w:ascii="Calibri" w:eastAsia="Times New Roman" w:hAnsi="Calibri" w:cs="Calibri"/>
          <w:color w:val="000000"/>
          <w:lang w:eastAsia="en-IN"/>
        </w:rPr>
      </w:pPr>
      <w:r w:rsidRPr="005A6C47">
        <w:rPr>
          <w:rFonts w:ascii="Calibri" w:eastAsia="Times New Roman" w:hAnsi="Calibri" w:cs="Calibri"/>
          <w:noProof/>
          <w:color w:val="000000"/>
          <w:lang w:eastAsia="en-IN"/>
        </w:rPr>
        <w:drawing>
          <wp:inline distT="0" distB="0" distL="0" distR="0" wp14:anchorId="152E77E4" wp14:editId="38B5A629">
            <wp:extent cx="5731510" cy="4326890"/>
            <wp:effectExtent l="0" t="0" r="2540" b="0"/>
            <wp:docPr id="18733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6768" name=""/>
                    <pic:cNvPicPr/>
                  </pic:nvPicPr>
                  <pic:blipFill>
                    <a:blip r:embed="rId7"/>
                    <a:stretch>
                      <a:fillRect/>
                    </a:stretch>
                  </pic:blipFill>
                  <pic:spPr>
                    <a:xfrm>
                      <a:off x="0" y="0"/>
                      <a:ext cx="5731510" cy="4326890"/>
                    </a:xfrm>
                    <a:prstGeom prst="rect">
                      <a:avLst/>
                    </a:prstGeom>
                  </pic:spPr>
                </pic:pic>
              </a:graphicData>
            </a:graphic>
          </wp:inline>
        </w:drawing>
      </w:r>
    </w:p>
    <w:p w14:paraId="39255EBD" w14:textId="425F3D27" w:rsidR="00F1329C" w:rsidRPr="00F1329C" w:rsidRDefault="004D2A25" w:rsidP="00F1329C">
      <w:pPr>
        <w:spacing w:after="0" w:line="240" w:lineRule="auto"/>
        <w:rPr>
          <w:rFonts w:ascii="Calibri" w:eastAsia="Times New Roman" w:hAnsi="Calibri" w:cs="Calibri"/>
          <w:color w:val="000000"/>
          <w:lang w:eastAsia="en-IN"/>
        </w:rPr>
      </w:pPr>
      <w:r>
        <w:rPr>
          <w:noProof/>
        </w:rPr>
        <w:lastRenderedPageBreak/>
        <w:drawing>
          <wp:inline distT="0" distB="0" distL="0" distR="0" wp14:anchorId="5AB9EA97" wp14:editId="01DAE008">
            <wp:extent cx="5731510" cy="3582035"/>
            <wp:effectExtent l="0" t="0" r="2540" b="0"/>
            <wp:docPr id="81832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22591" name=""/>
                    <pic:cNvPicPr/>
                  </pic:nvPicPr>
                  <pic:blipFill>
                    <a:blip r:embed="rId8"/>
                    <a:stretch>
                      <a:fillRect/>
                    </a:stretch>
                  </pic:blipFill>
                  <pic:spPr>
                    <a:xfrm>
                      <a:off x="0" y="0"/>
                      <a:ext cx="5731510" cy="3582035"/>
                    </a:xfrm>
                    <a:prstGeom prst="rect">
                      <a:avLst/>
                    </a:prstGeom>
                  </pic:spPr>
                </pic:pic>
              </a:graphicData>
            </a:graphic>
          </wp:inline>
        </w:drawing>
      </w:r>
      <w:r w:rsidR="00F1329C" w:rsidRPr="00F1329C">
        <w:rPr>
          <w:rFonts w:ascii="Calibri" w:eastAsia="Times New Roman" w:hAnsi="Calibri" w:cs="Calibri"/>
          <w:color w:val="000000"/>
          <w:lang w:eastAsia="en-IN"/>
        </w:rPr>
        <w:br/>
        <w:t>• Manage GPO scope.</w:t>
      </w:r>
    </w:p>
    <w:p w14:paraId="2AF30B5A" w14:textId="77777777" w:rsidR="005D6AA7" w:rsidRPr="005D6AA7" w:rsidRDefault="005D6AA7" w:rsidP="005D6AA7">
      <w:pPr>
        <w:pStyle w:val="ListParagraph"/>
        <w:numPr>
          <w:ilvl w:val="0"/>
          <w:numId w:val="24"/>
        </w:numPr>
        <w:rPr>
          <w:rFonts w:ascii="Abadi" w:hAnsi="Abadi" w:cs="ADLaM Display"/>
          <w:b/>
          <w:bCs/>
          <w:sz w:val="36"/>
          <w:szCs w:val="36"/>
          <w:u w:val="single"/>
        </w:rPr>
      </w:pPr>
      <w:r w:rsidRPr="005D6AA7">
        <w:rPr>
          <w:rFonts w:ascii="Abadi" w:hAnsi="Abadi" w:cs="ADLaM Display"/>
          <w:b/>
          <w:bCs/>
          <w:sz w:val="36"/>
          <w:szCs w:val="36"/>
          <w:u w:val="single"/>
        </w:rPr>
        <w:t>Optimize Group Policy Infrastructure</w:t>
      </w:r>
    </w:p>
    <w:p w14:paraId="49075576" w14:textId="77777777" w:rsidR="005D6AA7" w:rsidRPr="005D6AA7" w:rsidRDefault="005D6AA7" w:rsidP="005D6AA7">
      <w:pPr>
        <w:pStyle w:val="ListParagraph"/>
        <w:numPr>
          <w:ilvl w:val="0"/>
          <w:numId w:val="24"/>
        </w:numPr>
        <w:rPr>
          <w:rFonts w:ascii="Abadi" w:hAnsi="Abadi" w:cs="ADLaM Display"/>
          <w:b/>
          <w:bCs/>
          <w:sz w:val="36"/>
          <w:szCs w:val="36"/>
          <w:u w:val="single"/>
        </w:rPr>
      </w:pPr>
      <w:r w:rsidRPr="005D6AA7">
        <w:rPr>
          <w:rFonts w:ascii="Abadi" w:hAnsi="Abadi" w:cs="ADLaM Display"/>
          <w:b/>
          <w:bCs/>
          <w:sz w:val="36"/>
          <w:szCs w:val="36"/>
          <w:u w:val="single"/>
        </w:rPr>
        <w:t>Avoid GPO duplication: Reuse settings where possible.</w:t>
      </w:r>
    </w:p>
    <w:p w14:paraId="39665A92" w14:textId="77777777" w:rsidR="005D6AA7" w:rsidRPr="005D6AA7" w:rsidRDefault="005D6AA7" w:rsidP="005D6AA7">
      <w:pPr>
        <w:pStyle w:val="ListParagraph"/>
        <w:numPr>
          <w:ilvl w:val="0"/>
          <w:numId w:val="24"/>
        </w:numPr>
        <w:rPr>
          <w:rFonts w:ascii="Abadi" w:hAnsi="Abadi" w:cs="ADLaM Display"/>
          <w:b/>
          <w:bCs/>
          <w:sz w:val="36"/>
          <w:szCs w:val="36"/>
          <w:u w:val="single"/>
        </w:rPr>
      </w:pPr>
      <w:r w:rsidRPr="005D6AA7">
        <w:rPr>
          <w:rFonts w:ascii="Abadi" w:hAnsi="Abadi" w:cs="ADLaM Display"/>
          <w:b/>
          <w:bCs/>
          <w:sz w:val="36"/>
          <w:szCs w:val="36"/>
          <w:u w:val="single"/>
        </w:rPr>
        <w:t>Use WMI filters for targeting specific machines.</w:t>
      </w:r>
    </w:p>
    <w:p w14:paraId="26AD708D" w14:textId="77777777" w:rsidR="005D6AA7" w:rsidRPr="005D6AA7" w:rsidRDefault="005D6AA7" w:rsidP="005D6AA7">
      <w:pPr>
        <w:pStyle w:val="ListParagraph"/>
        <w:numPr>
          <w:ilvl w:val="0"/>
          <w:numId w:val="24"/>
        </w:numPr>
        <w:rPr>
          <w:rFonts w:ascii="Abadi" w:hAnsi="Abadi" w:cs="ADLaM Display"/>
          <w:b/>
          <w:bCs/>
          <w:sz w:val="36"/>
          <w:szCs w:val="36"/>
          <w:u w:val="single"/>
        </w:rPr>
      </w:pPr>
      <w:r w:rsidRPr="005D6AA7">
        <w:rPr>
          <w:rFonts w:ascii="Abadi" w:hAnsi="Abadi" w:cs="ADLaM Display"/>
          <w:b/>
          <w:bCs/>
          <w:sz w:val="36"/>
          <w:szCs w:val="36"/>
          <w:u w:val="single"/>
        </w:rPr>
        <w:t>Minimize GPO links: Link GPOs to OUs instead of the domain when possible.</w:t>
      </w:r>
    </w:p>
    <w:p w14:paraId="66C39F12" w14:textId="77777777" w:rsidR="005D6AA7" w:rsidRPr="005D6AA7" w:rsidRDefault="005D6AA7" w:rsidP="005D6AA7">
      <w:pPr>
        <w:pStyle w:val="ListParagraph"/>
        <w:numPr>
          <w:ilvl w:val="0"/>
          <w:numId w:val="24"/>
        </w:numPr>
        <w:rPr>
          <w:rFonts w:ascii="Abadi" w:hAnsi="Abadi" w:cs="ADLaM Display"/>
          <w:b/>
          <w:bCs/>
          <w:sz w:val="36"/>
          <w:szCs w:val="36"/>
          <w:u w:val="single"/>
        </w:rPr>
      </w:pPr>
      <w:r w:rsidRPr="005D6AA7">
        <w:rPr>
          <w:rFonts w:ascii="Abadi" w:hAnsi="Abadi" w:cs="ADLaM Display"/>
          <w:b/>
          <w:bCs/>
          <w:sz w:val="36"/>
          <w:szCs w:val="36"/>
          <w:u w:val="single"/>
        </w:rPr>
        <w:t>Document GPOs: Add descriptions for clarity.</w:t>
      </w:r>
    </w:p>
    <w:p w14:paraId="5CC34269" w14:textId="77777777" w:rsidR="00F1329C" w:rsidRPr="005D6AA7" w:rsidRDefault="00F1329C" w:rsidP="005D6AA7">
      <w:pPr>
        <w:pStyle w:val="ListParagraph"/>
        <w:numPr>
          <w:ilvl w:val="0"/>
          <w:numId w:val="24"/>
        </w:numPr>
        <w:rPr>
          <w:rFonts w:ascii="Abadi" w:hAnsi="Abadi" w:cs="ADLaM Display"/>
          <w:b/>
          <w:bCs/>
          <w:sz w:val="36"/>
          <w:szCs w:val="36"/>
          <w:u w:val="single"/>
        </w:rPr>
      </w:pPr>
    </w:p>
    <w:p w14:paraId="63307253" w14:textId="77777777" w:rsidR="00C9499B" w:rsidRPr="00C9499B" w:rsidRDefault="00C9499B" w:rsidP="00C9499B">
      <w:pPr>
        <w:numPr>
          <w:ilvl w:val="0"/>
          <w:numId w:val="23"/>
        </w:numPr>
        <w:tabs>
          <w:tab w:val="num" w:pos="360"/>
        </w:tabs>
        <w:rPr>
          <w:rFonts w:ascii="Abadi" w:hAnsi="Abadi" w:cs="ADLaM Display"/>
          <w:b/>
          <w:bCs/>
        </w:rPr>
      </w:pPr>
      <w:r w:rsidRPr="00C9499B">
        <w:rPr>
          <w:rFonts w:ascii="Abadi" w:hAnsi="Abadi" w:cs="ADLaM Display"/>
          <w:b/>
          <w:bCs/>
        </w:rPr>
        <w:t>Simulate AD Corruption and Perform Authoritative &amp; Non-Authoritative Restore</w:t>
      </w:r>
    </w:p>
    <w:p w14:paraId="549EB8B6" w14:textId="77777777" w:rsidR="00C9499B" w:rsidRPr="00C9499B" w:rsidRDefault="00C9499B" w:rsidP="00C9499B">
      <w:pPr>
        <w:numPr>
          <w:ilvl w:val="0"/>
          <w:numId w:val="23"/>
        </w:numPr>
        <w:tabs>
          <w:tab w:val="num" w:pos="360"/>
        </w:tabs>
        <w:rPr>
          <w:rFonts w:ascii="Abadi" w:hAnsi="Abadi" w:cs="ADLaM Display"/>
          <w:b/>
          <w:bCs/>
        </w:rPr>
      </w:pPr>
      <w:r w:rsidRPr="00C9499B">
        <w:rPr>
          <w:rFonts w:ascii="Abadi" w:hAnsi="Abadi" w:cs="ADLaM Display"/>
          <w:b/>
          <w:bCs/>
        </w:rPr>
        <w:t>Simulate AD Corruption:</w:t>
      </w:r>
    </w:p>
    <w:p w14:paraId="682100CC" w14:textId="77777777" w:rsidR="00C9499B" w:rsidRPr="00C9499B" w:rsidRDefault="00C9499B" w:rsidP="00C9499B">
      <w:pPr>
        <w:numPr>
          <w:ilvl w:val="0"/>
          <w:numId w:val="26"/>
        </w:numPr>
        <w:rPr>
          <w:rFonts w:ascii="Abadi" w:hAnsi="Abadi" w:cs="ADLaM Display"/>
        </w:rPr>
      </w:pPr>
      <w:r w:rsidRPr="00C9499B">
        <w:rPr>
          <w:rFonts w:ascii="Abadi" w:hAnsi="Abadi" w:cs="ADLaM Display"/>
        </w:rPr>
        <w:t>Delete a critical AD object (e.g., an Organizational Unit or user) using Active Directory Users and Computers (ADUC) to simulate corruption.</w:t>
      </w:r>
    </w:p>
    <w:p w14:paraId="5528746A" w14:textId="77777777" w:rsidR="00C9499B" w:rsidRPr="00C9499B" w:rsidRDefault="00C9499B" w:rsidP="00C9499B">
      <w:pPr>
        <w:numPr>
          <w:ilvl w:val="0"/>
          <w:numId w:val="23"/>
        </w:numPr>
        <w:tabs>
          <w:tab w:val="num" w:pos="360"/>
        </w:tabs>
        <w:rPr>
          <w:rFonts w:ascii="Abadi" w:hAnsi="Abadi" w:cs="ADLaM Display"/>
          <w:b/>
          <w:bCs/>
        </w:rPr>
      </w:pPr>
      <w:r w:rsidRPr="00C9499B">
        <w:rPr>
          <w:rFonts w:ascii="Abadi" w:hAnsi="Abadi" w:cs="ADLaM Display"/>
          <w:b/>
          <w:bCs/>
        </w:rPr>
        <w:t>Non-Authoritative Restore:</w:t>
      </w:r>
    </w:p>
    <w:p w14:paraId="0C06EC57" w14:textId="77777777" w:rsidR="00C9499B" w:rsidRPr="00C9499B" w:rsidRDefault="00C9499B" w:rsidP="00C9499B">
      <w:pPr>
        <w:numPr>
          <w:ilvl w:val="0"/>
          <w:numId w:val="27"/>
        </w:numPr>
        <w:rPr>
          <w:rFonts w:ascii="Abadi" w:hAnsi="Abadi" w:cs="ADLaM Display"/>
        </w:rPr>
      </w:pPr>
      <w:r w:rsidRPr="00C9499B">
        <w:rPr>
          <w:rFonts w:ascii="Abadi" w:hAnsi="Abadi" w:cs="ADLaM Display"/>
        </w:rPr>
        <w:t xml:space="preserve">Boot the Domain Controller into </w:t>
      </w:r>
      <w:r w:rsidRPr="00C9499B">
        <w:rPr>
          <w:rFonts w:ascii="Abadi" w:hAnsi="Abadi" w:cs="ADLaM Display"/>
          <w:b/>
          <w:bCs/>
        </w:rPr>
        <w:t>Directory Services Restore Mode (DSRM)</w:t>
      </w:r>
      <w:r w:rsidRPr="00C9499B">
        <w:rPr>
          <w:rFonts w:ascii="Abadi" w:hAnsi="Abadi" w:cs="ADLaM Display"/>
        </w:rPr>
        <w:t>.</w:t>
      </w:r>
    </w:p>
    <w:p w14:paraId="00A57351" w14:textId="77777777" w:rsidR="00C9499B" w:rsidRPr="00C9499B" w:rsidRDefault="00C9499B" w:rsidP="00C9499B">
      <w:pPr>
        <w:numPr>
          <w:ilvl w:val="0"/>
          <w:numId w:val="27"/>
        </w:numPr>
        <w:rPr>
          <w:rFonts w:ascii="Abadi" w:hAnsi="Abadi" w:cs="ADLaM Display"/>
        </w:rPr>
      </w:pPr>
      <w:r w:rsidRPr="00C9499B">
        <w:rPr>
          <w:rFonts w:ascii="Abadi" w:hAnsi="Abadi" w:cs="ADLaM Display"/>
        </w:rPr>
        <w:t xml:space="preserve">Use </w:t>
      </w:r>
      <w:r w:rsidRPr="00C9499B">
        <w:rPr>
          <w:rFonts w:ascii="Abadi" w:hAnsi="Abadi" w:cs="ADLaM Display"/>
          <w:b/>
          <w:bCs/>
        </w:rPr>
        <w:t>Windows Server Backup</w:t>
      </w:r>
      <w:r w:rsidRPr="00C9499B">
        <w:rPr>
          <w:rFonts w:ascii="Abadi" w:hAnsi="Abadi" w:cs="ADLaM Display"/>
        </w:rPr>
        <w:t xml:space="preserve"> to restore the system state: </w:t>
      </w:r>
    </w:p>
    <w:p w14:paraId="66459642" w14:textId="77777777" w:rsidR="00C9499B" w:rsidRPr="00C9499B" w:rsidRDefault="00C9499B" w:rsidP="00C9499B">
      <w:pPr>
        <w:numPr>
          <w:ilvl w:val="0"/>
          <w:numId w:val="27"/>
        </w:numPr>
        <w:tabs>
          <w:tab w:val="clear" w:pos="720"/>
        </w:tabs>
        <w:rPr>
          <w:rFonts w:ascii="Abadi" w:hAnsi="Abadi" w:cs="ADLaM Display"/>
        </w:rPr>
      </w:pPr>
      <w:proofErr w:type="spellStart"/>
      <w:r w:rsidRPr="00C9499B">
        <w:rPr>
          <w:rFonts w:ascii="Abadi" w:hAnsi="Abadi" w:cs="ADLaM Display"/>
        </w:rPr>
        <w:t>wbadmin</w:t>
      </w:r>
      <w:proofErr w:type="spellEnd"/>
      <w:r w:rsidRPr="00C9499B">
        <w:rPr>
          <w:rFonts w:ascii="Abadi" w:hAnsi="Abadi" w:cs="ADLaM Display"/>
        </w:rPr>
        <w:t xml:space="preserve"> start </w:t>
      </w:r>
      <w:proofErr w:type="spellStart"/>
      <w:r w:rsidRPr="00C9499B">
        <w:rPr>
          <w:rFonts w:ascii="Abadi" w:hAnsi="Abadi" w:cs="ADLaM Display"/>
        </w:rPr>
        <w:t>systemstaterecovery</w:t>
      </w:r>
      <w:proofErr w:type="spellEnd"/>
      <w:r w:rsidRPr="00C9499B">
        <w:rPr>
          <w:rFonts w:ascii="Abadi" w:hAnsi="Abadi" w:cs="ADLaM Display"/>
        </w:rPr>
        <w:t xml:space="preserve"> -version:&lt;backup-version&gt;</w:t>
      </w:r>
    </w:p>
    <w:p w14:paraId="16A245C9" w14:textId="77777777" w:rsidR="00C9499B" w:rsidRPr="00C9499B" w:rsidRDefault="00C9499B" w:rsidP="00C9499B">
      <w:pPr>
        <w:numPr>
          <w:ilvl w:val="0"/>
          <w:numId w:val="27"/>
        </w:numPr>
        <w:rPr>
          <w:rFonts w:ascii="Abadi" w:hAnsi="Abadi" w:cs="ADLaM Display"/>
        </w:rPr>
      </w:pPr>
      <w:r w:rsidRPr="00C9499B">
        <w:rPr>
          <w:rFonts w:ascii="Abadi" w:hAnsi="Abadi" w:cs="ADLaM Display"/>
        </w:rPr>
        <w:t>Reboot normally. The DC will replicate changes from other healthy DCs.</w:t>
      </w:r>
    </w:p>
    <w:p w14:paraId="6A5BECDC" w14:textId="77777777" w:rsidR="00C9499B" w:rsidRPr="00C9499B" w:rsidRDefault="00C9499B" w:rsidP="00C9499B">
      <w:pPr>
        <w:numPr>
          <w:ilvl w:val="0"/>
          <w:numId w:val="23"/>
        </w:numPr>
        <w:tabs>
          <w:tab w:val="num" w:pos="360"/>
        </w:tabs>
        <w:rPr>
          <w:rFonts w:ascii="Abadi" w:hAnsi="Abadi" w:cs="ADLaM Display"/>
          <w:b/>
          <w:bCs/>
        </w:rPr>
      </w:pPr>
      <w:r w:rsidRPr="00C9499B">
        <w:rPr>
          <w:rFonts w:ascii="Abadi" w:hAnsi="Abadi" w:cs="ADLaM Display"/>
          <w:b/>
          <w:bCs/>
        </w:rPr>
        <w:t>Authoritative Restore:</w:t>
      </w:r>
    </w:p>
    <w:p w14:paraId="639AA0A4" w14:textId="77777777" w:rsidR="00C9499B" w:rsidRPr="00C9499B" w:rsidRDefault="00C9499B" w:rsidP="00C9499B">
      <w:pPr>
        <w:numPr>
          <w:ilvl w:val="0"/>
          <w:numId w:val="28"/>
        </w:numPr>
        <w:rPr>
          <w:rFonts w:ascii="Abadi" w:hAnsi="Abadi" w:cs="ADLaM Display"/>
        </w:rPr>
      </w:pPr>
      <w:r w:rsidRPr="00C9499B">
        <w:rPr>
          <w:rFonts w:ascii="Abadi" w:hAnsi="Abadi" w:cs="ADLaM Display"/>
        </w:rPr>
        <w:lastRenderedPageBreak/>
        <w:t>Boot into DSRM and restore the system state as above.</w:t>
      </w:r>
    </w:p>
    <w:p w14:paraId="3E11A2EC" w14:textId="77777777" w:rsidR="00C9499B" w:rsidRPr="00C9499B" w:rsidRDefault="00C9499B" w:rsidP="00C9499B">
      <w:pPr>
        <w:numPr>
          <w:ilvl w:val="0"/>
          <w:numId w:val="28"/>
        </w:numPr>
        <w:rPr>
          <w:rFonts w:ascii="Abadi" w:hAnsi="Abadi" w:cs="ADLaM Display"/>
        </w:rPr>
      </w:pPr>
      <w:r w:rsidRPr="00C9499B">
        <w:rPr>
          <w:rFonts w:ascii="Abadi" w:hAnsi="Abadi" w:cs="ADLaM Display"/>
        </w:rPr>
        <w:t xml:space="preserve">Open Command Prompt and run: </w:t>
      </w:r>
    </w:p>
    <w:p w14:paraId="45A40E6D" w14:textId="77777777" w:rsidR="00C9499B" w:rsidRPr="00C9499B" w:rsidRDefault="00C9499B" w:rsidP="00C9499B">
      <w:pPr>
        <w:numPr>
          <w:ilvl w:val="0"/>
          <w:numId w:val="28"/>
        </w:numPr>
        <w:tabs>
          <w:tab w:val="clear" w:pos="720"/>
        </w:tabs>
        <w:rPr>
          <w:rFonts w:ascii="Abadi" w:hAnsi="Abadi" w:cs="ADLaM Display"/>
        </w:rPr>
      </w:pPr>
      <w:proofErr w:type="spellStart"/>
      <w:r w:rsidRPr="00C9499B">
        <w:rPr>
          <w:rFonts w:ascii="Abadi" w:hAnsi="Abadi" w:cs="ADLaM Display"/>
        </w:rPr>
        <w:t>ntdsutil</w:t>
      </w:r>
      <w:proofErr w:type="spellEnd"/>
    </w:p>
    <w:p w14:paraId="41CA4B82" w14:textId="77777777" w:rsidR="00C9499B" w:rsidRPr="00C9499B" w:rsidRDefault="00C9499B" w:rsidP="00C9499B">
      <w:pPr>
        <w:numPr>
          <w:ilvl w:val="0"/>
          <w:numId w:val="28"/>
        </w:numPr>
        <w:tabs>
          <w:tab w:val="clear" w:pos="720"/>
        </w:tabs>
        <w:rPr>
          <w:rFonts w:ascii="Abadi" w:hAnsi="Abadi" w:cs="ADLaM Display"/>
        </w:rPr>
      </w:pPr>
      <w:r w:rsidRPr="00C9499B">
        <w:rPr>
          <w:rFonts w:ascii="Abadi" w:hAnsi="Abadi" w:cs="ADLaM Display"/>
        </w:rPr>
        <w:t xml:space="preserve">activate instance </w:t>
      </w:r>
      <w:proofErr w:type="spellStart"/>
      <w:r w:rsidRPr="00C9499B">
        <w:rPr>
          <w:rFonts w:ascii="Abadi" w:hAnsi="Abadi" w:cs="ADLaM Display"/>
        </w:rPr>
        <w:t>ntds</w:t>
      </w:r>
      <w:proofErr w:type="spellEnd"/>
    </w:p>
    <w:p w14:paraId="08BF80E3" w14:textId="77777777" w:rsidR="00C9499B" w:rsidRPr="00C9499B" w:rsidRDefault="00C9499B" w:rsidP="00C9499B">
      <w:pPr>
        <w:numPr>
          <w:ilvl w:val="0"/>
          <w:numId w:val="28"/>
        </w:numPr>
        <w:tabs>
          <w:tab w:val="clear" w:pos="720"/>
        </w:tabs>
        <w:rPr>
          <w:rFonts w:ascii="Abadi" w:hAnsi="Abadi" w:cs="ADLaM Display"/>
        </w:rPr>
      </w:pPr>
      <w:r w:rsidRPr="00C9499B">
        <w:rPr>
          <w:rFonts w:ascii="Abadi" w:hAnsi="Abadi" w:cs="ADLaM Display"/>
        </w:rPr>
        <w:t>authoritative restore</w:t>
      </w:r>
    </w:p>
    <w:p w14:paraId="35C042F5" w14:textId="77777777" w:rsidR="00C9499B" w:rsidRPr="00C9499B" w:rsidRDefault="00C9499B" w:rsidP="00C9499B">
      <w:pPr>
        <w:numPr>
          <w:ilvl w:val="0"/>
          <w:numId w:val="28"/>
        </w:numPr>
        <w:tabs>
          <w:tab w:val="clear" w:pos="720"/>
        </w:tabs>
        <w:rPr>
          <w:rFonts w:ascii="Abadi" w:hAnsi="Abadi" w:cs="ADLaM Display"/>
        </w:rPr>
      </w:pPr>
      <w:r w:rsidRPr="00C9499B">
        <w:rPr>
          <w:rFonts w:ascii="Abadi" w:hAnsi="Abadi" w:cs="ADLaM Display"/>
        </w:rPr>
        <w:t>restore object "CN=</w:t>
      </w:r>
      <w:proofErr w:type="spellStart"/>
      <w:proofErr w:type="gramStart"/>
      <w:r w:rsidRPr="00C9499B">
        <w:rPr>
          <w:rFonts w:ascii="Abadi" w:hAnsi="Abadi" w:cs="ADLaM Display"/>
        </w:rPr>
        <w:t>DeletedUser,CN</w:t>
      </w:r>
      <w:proofErr w:type="spellEnd"/>
      <w:proofErr w:type="gramEnd"/>
      <w:r w:rsidRPr="00C9499B">
        <w:rPr>
          <w:rFonts w:ascii="Abadi" w:hAnsi="Abadi" w:cs="ADLaM Display"/>
        </w:rPr>
        <w:t>=</w:t>
      </w:r>
      <w:proofErr w:type="spellStart"/>
      <w:proofErr w:type="gramStart"/>
      <w:r w:rsidRPr="00C9499B">
        <w:rPr>
          <w:rFonts w:ascii="Abadi" w:hAnsi="Abadi" w:cs="ADLaM Display"/>
        </w:rPr>
        <w:t>Users,DC</w:t>
      </w:r>
      <w:proofErr w:type="spellEnd"/>
      <w:proofErr w:type="gramEnd"/>
      <w:r w:rsidRPr="00C9499B">
        <w:rPr>
          <w:rFonts w:ascii="Abadi" w:hAnsi="Abadi" w:cs="ADLaM Display"/>
        </w:rPr>
        <w:t>=</w:t>
      </w:r>
      <w:proofErr w:type="spellStart"/>
      <w:proofErr w:type="gramStart"/>
      <w:r w:rsidRPr="00C9499B">
        <w:rPr>
          <w:rFonts w:ascii="Abadi" w:hAnsi="Abadi" w:cs="ADLaM Display"/>
        </w:rPr>
        <w:t>domain,DC</w:t>
      </w:r>
      <w:proofErr w:type="spellEnd"/>
      <w:proofErr w:type="gramEnd"/>
      <w:r w:rsidRPr="00C9499B">
        <w:rPr>
          <w:rFonts w:ascii="Abadi" w:hAnsi="Abadi" w:cs="ADLaM Display"/>
        </w:rPr>
        <w:t>=com"</w:t>
      </w:r>
    </w:p>
    <w:p w14:paraId="2BD57737" w14:textId="77777777" w:rsidR="00C9499B" w:rsidRPr="00C9499B" w:rsidRDefault="00C9499B" w:rsidP="00C9499B">
      <w:pPr>
        <w:rPr>
          <w:rFonts w:ascii="Abadi" w:hAnsi="Abadi" w:cs="ADLaM Display"/>
        </w:rPr>
      </w:pPr>
      <w:r w:rsidRPr="00C9499B">
        <w:rPr>
          <w:rFonts w:ascii="Abadi" w:hAnsi="Abadi" w:cs="ADLaM Display"/>
        </w:rPr>
        <w:t xml:space="preserve">Or to restore an entire OU: </w:t>
      </w:r>
    </w:p>
    <w:p w14:paraId="374B3406" w14:textId="77777777" w:rsidR="00C9499B" w:rsidRPr="00C9499B" w:rsidRDefault="00C9499B" w:rsidP="00C9499B">
      <w:pPr>
        <w:rPr>
          <w:rFonts w:ascii="Abadi" w:hAnsi="Abadi" w:cs="ADLaM Display"/>
        </w:rPr>
      </w:pPr>
      <w:r w:rsidRPr="00C9499B">
        <w:rPr>
          <w:rFonts w:ascii="Abadi" w:hAnsi="Abadi" w:cs="ADLaM Display"/>
        </w:rPr>
        <w:t>restore subtree "OU=</w:t>
      </w:r>
      <w:proofErr w:type="spellStart"/>
      <w:proofErr w:type="gramStart"/>
      <w:r w:rsidRPr="00C9499B">
        <w:rPr>
          <w:rFonts w:ascii="Abadi" w:hAnsi="Abadi" w:cs="ADLaM Display"/>
        </w:rPr>
        <w:t>Engineering,DC</w:t>
      </w:r>
      <w:proofErr w:type="spellEnd"/>
      <w:proofErr w:type="gramEnd"/>
      <w:r w:rsidRPr="00C9499B">
        <w:rPr>
          <w:rFonts w:ascii="Abadi" w:hAnsi="Abadi" w:cs="ADLaM Display"/>
        </w:rPr>
        <w:t>=</w:t>
      </w:r>
      <w:proofErr w:type="spellStart"/>
      <w:proofErr w:type="gramStart"/>
      <w:r w:rsidRPr="00C9499B">
        <w:rPr>
          <w:rFonts w:ascii="Abadi" w:hAnsi="Abadi" w:cs="ADLaM Display"/>
        </w:rPr>
        <w:t>domain,DC</w:t>
      </w:r>
      <w:proofErr w:type="spellEnd"/>
      <w:proofErr w:type="gramEnd"/>
      <w:r w:rsidRPr="00C9499B">
        <w:rPr>
          <w:rFonts w:ascii="Abadi" w:hAnsi="Abadi" w:cs="ADLaM Display"/>
        </w:rPr>
        <w:t>=com"</w:t>
      </w:r>
    </w:p>
    <w:p w14:paraId="5B17A91D" w14:textId="77777777" w:rsidR="00C9499B" w:rsidRPr="00C9499B" w:rsidRDefault="00C9499B" w:rsidP="00C9499B">
      <w:pPr>
        <w:numPr>
          <w:ilvl w:val="0"/>
          <w:numId w:val="28"/>
        </w:numPr>
        <w:rPr>
          <w:rFonts w:ascii="Abadi" w:hAnsi="Abadi" w:cs="ADLaM Display"/>
        </w:rPr>
      </w:pPr>
      <w:r w:rsidRPr="00C9499B">
        <w:rPr>
          <w:rFonts w:ascii="Abadi" w:hAnsi="Abadi" w:cs="ADLaM Display"/>
        </w:rPr>
        <w:t>Exit and reboot normally. The restored object will replicate to other DCs.</w:t>
      </w:r>
    </w:p>
    <w:p w14:paraId="35BF9CB2" w14:textId="77777777" w:rsidR="00C9499B" w:rsidRPr="00C9499B" w:rsidRDefault="00C9499B" w:rsidP="00C9499B">
      <w:pPr>
        <w:rPr>
          <w:rFonts w:ascii="Abadi" w:hAnsi="Abadi" w:cs="ADLaM Display"/>
        </w:rPr>
      </w:pPr>
      <w:r w:rsidRPr="00C9499B">
        <w:rPr>
          <w:rFonts w:ascii="Abadi" w:hAnsi="Abadi" w:cs="ADLaM Display"/>
        </w:rPr>
        <w:pict w14:anchorId="7F69EE09">
          <v:rect id="_x0000_i1037" style="width:0;height:1.5pt" o:hralign="center" o:hrstd="t" o:hr="t" fillcolor="#a0a0a0" stroked="f"/>
        </w:pict>
      </w:r>
    </w:p>
    <w:p w14:paraId="12EB265E" w14:textId="77777777" w:rsidR="00C9499B" w:rsidRPr="00C9499B" w:rsidRDefault="00C9499B" w:rsidP="00C9499B">
      <w:pPr>
        <w:numPr>
          <w:ilvl w:val="0"/>
          <w:numId w:val="23"/>
        </w:numPr>
        <w:tabs>
          <w:tab w:val="num" w:pos="360"/>
        </w:tabs>
        <w:rPr>
          <w:rFonts w:ascii="Abadi" w:hAnsi="Abadi" w:cs="ADLaM Display"/>
          <w:b/>
          <w:bCs/>
        </w:rPr>
      </w:pPr>
      <w:r w:rsidRPr="00C9499B">
        <w:rPr>
          <w:rFonts w:ascii="Abadi" w:hAnsi="Abadi" w:cs="ADLaM Display"/>
          <w:b/>
          <w:bCs/>
        </w:rPr>
        <w:t>7. Document the Recovery Process and Verify Restored Objects</w:t>
      </w:r>
    </w:p>
    <w:p w14:paraId="622BA57C" w14:textId="77777777" w:rsidR="00C9499B" w:rsidRPr="00C9499B" w:rsidRDefault="00C9499B" w:rsidP="00C9499B">
      <w:pPr>
        <w:numPr>
          <w:ilvl w:val="0"/>
          <w:numId w:val="23"/>
        </w:numPr>
        <w:tabs>
          <w:tab w:val="num" w:pos="360"/>
        </w:tabs>
        <w:rPr>
          <w:rFonts w:ascii="Abadi" w:hAnsi="Abadi" w:cs="ADLaM Display"/>
          <w:b/>
          <w:bCs/>
        </w:rPr>
      </w:pPr>
      <w:r w:rsidRPr="00C9499B">
        <w:rPr>
          <w:rFonts w:ascii="Abadi" w:hAnsi="Abadi" w:cs="ADLaM Display"/>
          <w:b/>
          <w:bCs/>
        </w:rPr>
        <w:t>Recovery Documentation Template:</w:t>
      </w:r>
    </w:p>
    <w:tbl>
      <w:tblPr>
        <w:tblStyle w:val="PlainTable4"/>
        <w:tblW w:w="0" w:type="auto"/>
        <w:tblLook w:val="04A0" w:firstRow="1" w:lastRow="0" w:firstColumn="1" w:lastColumn="0" w:noHBand="0" w:noVBand="1"/>
      </w:tblPr>
      <w:tblGrid>
        <w:gridCol w:w="639"/>
        <w:gridCol w:w="3162"/>
        <w:gridCol w:w="1862"/>
        <w:gridCol w:w="2536"/>
      </w:tblGrid>
      <w:tr w:rsidR="00C9499B" w:rsidRPr="00C9499B" w14:paraId="43B72DD2" w14:textId="77777777" w:rsidTr="00C949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786EDF" w14:textId="77777777" w:rsidR="00C9499B" w:rsidRPr="00C9499B" w:rsidRDefault="00C9499B" w:rsidP="00C9499B">
            <w:pPr>
              <w:spacing w:after="160" w:line="259" w:lineRule="auto"/>
              <w:rPr>
                <w:rFonts w:ascii="Abadi" w:hAnsi="Abadi" w:cs="ADLaM Display"/>
              </w:rPr>
            </w:pPr>
            <w:r w:rsidRPr="00C9499B">
              <w:rPr>
                <w:rFonts w:ascii="Abadi" w:hAnsi="Abadi" w:cs="ADLaM Display"/>
              </w:rPr>
              <w:t>Step</w:t>
            </w:r>
          </w:p>
        </w:tc>
        <w:tc>
          <w:tcPr>
            <w:tcW w:w="0" w:type="auto"/>
            <w:hideMark/>
          </w:tcPr>
          <w:p w14:paraId="0A423F46" w14:textId="77777777" w:rsidR="00C9499B" w:rsidRPr="00C9499B" w:rsidRDefault="00C9499B" w:rsidP="00C9499B">
            <w:pPr>
              <w:spacing w:after="160" w:line="259" w:lineRule="auto"/>
              <w:cnfStyle w:val="100000000000" w:firstRow="1" w:lastRow="0" w:firstColumn="0" w:lastColumn="0" w:oddVBand="0" w:evenVBand="0" w:oddHBand="0" w:evenHBand="0" w:firstRowFirstColumn="0" w:firstRowLastColumn="0" w:lastRowFirstColumn="0" w:lastRowLastColumn="0"/>
              <w:rPr>
                <w:rFonts w:ascii="Abadi" w:hAnsi="Abadi" w:cs="ADLaM Display"/>
              </w:rPr>
            </w:pPr>
            <w:r w:rsidRPr="00C9499B">
              <w:rPr>
                <w:rFonts w:ascii="Abadi" w:hAnsi="Abadi" w:cs="ADLaM Display"/>
              </w:rPr>
              <w:t>Action</w:t>
            </w:r>
          </w:p>
        </w:tc>
        <w:tc>
          <w:tcPr>
            <w:tcW w:w="0" w:type="auto"/>
            <w:hideMark/>
          </w:tcPr>
          <w:p w14:paraId="2A82273D" w14:textId="77777777" w:rsidR="00C9499B" w:rsidRPr="00C9499B" w:rsidRDefault="00C9499B" w:rsidP="00C9499B">
            <w:pPr>
              <w:spacing w:after="160" w:line="259" w:lineRule="auto"/>
              <w:cnfStyle w:val="100000000000" w:firstRow="1" w:lastRow="0" w:firstColumn="0" w:lastColumn="0" w:oddVBand="0" w:evenVBand="0" w:oddHBand="0" w:evenHBand="0" w:firstRowFirstColumn="0" w:firstRowLastColumn="0" w:lastRowFirstColumn="0" w:lastRowLastColumn="0"/>
              <w:rPr>
                <w:rFonts w:ascii="Abadi" w:hAnsi="Abadi" w:cs="ADLaM Display"/>
              </w:rPr>
            </w:pPr>
            <w:r w:rsidRPr="00C9499B">
              <w:rPr>
                <w:rFonts w:ascii="Abadi" w:hAnsi="Abadi" w:cs="ADLaM Display"/>
              </w:rPr>
              <w:t>Tool Used</w:t>
            </w:r>
          </w:p>
        </w:tc>
        <w:tc>
          <w:tcPr>
            <w:tcW w:w="0" w:type="auto"/>
            <w:hideMark/>
          </w:tcPr>
          <w:p w14:paraId="5E281B96" w14:textId="77777777" w:rsidR="00C9499B" w:rsidRPr="00C9499B" w:rsidRDefault="00C9499B" w:rsidP="00C9499B">
            <w:pPr>
              <w:spacing w:after="160" w:line="259" w:lineRule="auto"/>
              <w:cnfStyle w:val="100000000000" w:firstRow="1" w:lastRow="0" w:firstColumn="0" w:lastColumn="0" w:oddVBand="0" w:evenVBand="0" w:oddHBand="0" w:evenHBand="0" w:firstRowFirstColumn="0" w:firstRowLastColumn="0" w:lastRowFirstColumn="0" w:lastRowLastColumn="0"/>
              <w:rPr>
                <w:rFonts w:ascii="Abadi" w:hAnsi="Abadi" w:cs="ADLaM Display"/>
              </w:rPr>
            </w:pPr>
            <w:r w:rsidRPr="00C9499B">
              <w:rPr>
                <w:rFonts w:ascii="Abadi" w:hAnsi="Abadi" w:cs="ADLaM Display"/>
              </w:rPr>
              <w:t>Outcome</w:t>
            </w:r>
          </w:p>
        </w:tc>
      </w:tr>
      <w:tr w:rsidR="00C9499B" w:rsidRPr="00C9499B" w14:paraId="3C8CAD99" w14:textId="77777777" w:rsidTr="00C94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65B371" w14:textId="77777777" w:rsidR="00C9499B" w:rsidRPr="00C9499B" w:rsidRDefault="00C9499B" w:rsidP="00C9499B">
            <w:pPr>
              <w:spacing w:after="160" w:line="259" w:lineRule="auto"/>
              <w:rPr>
                <w:rFonts w:ascii="Abadi" w:hAnsi="Abadi" w:cs="ADLaM Display"/>
              </w:rPr>
            </w:pPr>
            <w:r w:rsidRPr="00C9499B">
              <w:rPr>
                <w:rFonts w:ascii="Abadi" w:hAnsi="Abadi" w:cs="ADLaM Display"/>
              </w:rPr>
              <w:t>1</w:t>
            </w:r>
          </w:p>
        </w:tc>
        <w:tc>
          <w:tcPr>
            <w:tcW w:w="0" w:type="auto"/>
            <w:hideMark/>
          </w:tcPr>
          <w:p w14:paraId="09A1F44F" w14:textId="77777777" w:rsidR="00C9499B" w:rsidRPr="00C9499B" w:rsidRDefault="00C9499B" w:rsidP="00C9499B">
            <w:pPr>
              <w:spacing w:after="160" w:line="259" w:lineRule="auto"/>
              <w:cnfStyle w:val="000000100000" w:firstRow="0" w:lastRow="0" w:firstColumn="0" w:lastColumn="0" w:oddVBand="0" w:evenVBand="0" w:oddHBand="1" w:evenHBand="0" w:firstRowFirstColumn="0" w:firstRowLastColumn="0" w:lastRowFirstColumn="0" w:lastRowLastColumn="0"/>
              <w:rPr>
                <w:rFonts w:ascii="Abadi" w:hAnsi="Abadi" w:cs="ADLaM Display"/>
              </w:rPr>
            </w:pPr>
            <w:r w:rsidRPr="00C9499B">
              <w:rPr>
                <w:rFonts w:ascii="Abadi" w:hAnsi="Abadi" w:cs="ADLaM Display"/>
              </w:rPr>
              <w:t>Deleted OU 'Engineering'</w:t>
            </w:r>
          </w:p>
        </w:tc>
        <w:tc>
          <w:tcPr>
            <w:tcW w:w="0" w:type="auto"/>
            <w:hideMark/>
          </w:tcPr>
          <w:p w14:paraId="252630A6" w14:textId="77777777" w:rsidR="00C9499B" w:rsidRPr="00C9499B" w:rsidRDefault="00C9499B" w:rsidP="00C9499B">
            <w:pPr>
              <w:spacing w:after="160" w:line="259" w:lineRule="auto"/>
              <w:cnfStyle w:val="000000100000" w:firstRow="0" w:lastRow="0" w:firstColumn="0" w:lastColumn="0" w:oddVBand="0" w:evenVBand="0" w:oddHBand="1" w:evenHBand="0" w:firstRowFirstColumn="0" w:firstRowLastColumn="0" w:lastRowFirstColumn="0" w:lastRowLastColumn="0"/>
              <w:rPr>
                <w:rFonts w:ascii="Abadi" w:hAnsi="Abadi" w:cs="ADLaM Display"/>
              </w:rPr>
            </w:pPr>
            <w:r w:rsidRPr="00C9499B">
              <w:rPr>
                <w:rFonts w:ascii="Abadi" w:hAnsi="Abadi" w:cs="ADLaM Display"/>
              </w:rPr>
              <w:t>ADUC</w:t>
            </w:r>
          </w:p>
        </w:tc>
        <w:tc>
          <w:tcPr>
            <w:tcW w:w="0" w:type="auto"/>
            <w:hideMark/>
          </w:tcPr>
          <w:p w14:paraId="452521C0" w14:textId="77777777" w:rsidR="00C9499B" w:rsidRPr="00C9499B" w:rsidRDefault="00C9499B" w:rsidP="00C9499B">
            <w:pPr>
              <w:spacing w:after="160" w:line="259" w:lineRule="auto"/>
              <w:cnfStyle w:val="000000100000" w:firstRow="0" w:lastRow="0" w:firstColumn="0" w:lastColumn="0" w:oddVBand="0" w:evenVBand="0" w:oddHBand="1" w:evenHBand="0" w:firstRowFirstColumn="0" w:firstRowLastColumn="0" w:lastRowFirstColumn="0" w:lastRowLastColumn="0"/>
              <w:rPr>
                <w:rFonts w:ascii="Abadi" w:hAnsi="Abadi" w:cs="ADLaM Display"/>
              </w:rPr>
            </w:pPr>
            <w:r w:rsidRPr="00C9499B">
              <w:rPr>
                <w:rFonts w:ascii="Abadi" w:hAnsi="Abadi" w:cs="ADLaM Display"/>
              </w:rPr>
              <w:t>Simulated corruption</w:t>
            </w:r>
          </w:p>
        </w:tc>
      </w:tr>
      <w:tr w:rsidR="00C9499B" w:rsidRPr="00C9499B" w14:paraId="26D724B6" w14:textId="77777777" w:rsidTr="00C9499B">
        <w:tc>
          <w:tcPr>
            <w:cnfStyle w:val="001000000000" w:firstRow="0" w:lastRow="0" w:firstColumn="1" w:lastColumn="0" w:oddVBand="0" w:evenVBand="0" w:oddHBand="0" w:evenHBand="0" w:firstRowFirstColumn="0" w:firstRowLastColumn="0" w:lastRowFirstColumn="0" w:lastRowLastColumn="0"/>
            <w:tcW w:w="0" w:type="auto"/>
            <w:hideMark/>
          </w:tcPr>
          <w:p w14:paraId="7BECA12B" w14:textId="77777777" w:rsidR="00C9499B" w:rsidRPr="00C9499B" w:rsidRDefault="00C9499B" w:rsidP="00C9499B">
            <w:pPr>
              <w:spacing w:after="160" w:line="259" w:lineRule="auto"/>
              <w:rPr>
                <w:rFonts w:ascii="Abadi" w:hAnsi="Abadi" w:cs="ADLaM Display"/>
              </w:rPr>
            </w:pPr>
            <w:r w:rsidRPr="00C9499B">
              <w:rPr>
                <w:rFonts w:ascii="Abadi" w:hAnsi="Abadi" w:cs="ADLaM Display"/>
              </w:rPr>
              <w:t>2</w:t>
            </w:r>
          </w:p>
        </w:tc>
        <w:tc>
          <w:tcPr>
            <w:tcW w:w="0" w:type="auto"/>
            <w:hideMark/>
          </w:tcPr>
          <w:p w14:paraId="3FEFDF9D" w14:textId="77777777" w:rsidR="00C9499B" w:rsidRPr="00C9499B" w:rsidRDefault="00C9499B" w:rsidP="00C9499B">
            <w:pPr>
              <w:spacing w:after="160" w:line="259" w:lineRule="auto"/>
              <w:cnfStyle w:val="000000000000" w:firstRow="0" w:lastRow="0" w:firstColumn="0" w:lastColumn="0" w:oddVBand="0" w:evenVBand="0" w:oddHBand="0" w:evenHBand="0" w:firstRowFirstColumn="0" w:firstRowLastColumn="0" w:lastRowFirstColumn="0" w:lastRowLastColumn="0"/>
              <w:rPr>
                <w:rFonts w:ascii="Abadi" w:hAnsi="Abadi" w:cs="ADLaM Display"/>
              </w:rPr>
            </w:pPr>
            <w:r w:rsidRPr="00C9499B">
              <w:rPr>
                <w:rFonts w:ascii="Abadi" w:hAnsi="Abadi" w:cs="ADLaM Display"/>
              </w:rPr>
              <w:t>Booted into DSRM</w:t>
            </w:r>
          </w:p>
        </w:tc>
        <w:tc>
          <w:tcPr>
            <w:tcW w:w="0" w:type="auto"/>
            <w:hideMark/>
          </w:tcPr>
          <w:p w14:paraId="70626093" w14:textId="77777777" w:rsidR="00C9499B" w:rsidRPr="00C9499B" w:rsidRDefault="00C9499B" w:rsidP="00C9499B">
            <w:pPr>
              <w:spacing w:after="160" w:line="259" w:lineRule="auto"/>
              <w:cnfStyle w:val="000000000000" w:firstRow="0" w:lastRow="0" w:firstColumn="0" w:lastColumn="0" w:oddVBand="0" w:evenVBand="0" w:oddHBand="0" w:evenHBand="0" w:firstRowFirstColumn="0" w:firstRowLastColumn="0" w:lastRowFirstColumn="0" w:lastRowLastColumn="0"/>
              <w:rPr>
                <w:rFonts w:ascii="Abadi" w:hAnsi="Abadi" w:cs="ADLaM Display"/>
              </w:rPr>
            </w:pPr>
            <w:r w:rsidRPr="00C9499B">
              <w:rPr>
                <w:rFonts w:ascii="Abadi" w:hAnsi="Abadi" w:cs="ADLaM Display"/>
              </w:rPr>
              <w:t>OS Boot</w:t>
            </w:r>
          </w:p>
        </w:tc>
        <w:tc>
          <w:tcPr>
            <w:tcW w:w="0" w:type="auto"/>
            <w:hideMark/>
          </w:tcPr>
          <w:p w14:paraId="091FDFBE" w14:textId="77777777" w:rsidR="00C9499B" w:rsidRPr="00C9499B" w:rsidRDefault="00C9499B" w:rsidP="00C9499B">
            <w:pPr>
              <w:spacing w:after="160" w:line="259" w:lineRule="auto"/>
              <w:cnfStyle w:val="000000000000" w:firstRow="0" w:lastRow="0" w:firstColumn="0" w:lastColumn="0" w:oddVBand="0" w:evenVBand="0" w:oddHBand="0" w:evenHBand="0" w:firstRowFirstColumn="0" w:firstRowLastColumn="0" w:lastRowFirstColumn="0" w:lastRowLastColumn="0"/>
              <w:rPr>
                <w:rFonts w:ascii="Abadi" w:hAnsi="Abadi" w:cs="ADLaM Display"/>
              </w:rPr>
            </w:pPr>
            <w:r w:rsidRPr="00C9499B">
              <w:rPr>
                <w:rFonts w:ascii="Abadi" w:hAnsi="Abadi" w:cs="ADLaM Display"/>
              </w:rPr>
              <w:t>Accessed recovery mode</w:t>
            </w:r>
          </w:p>
        </w:tc>
      </w:tr>
      <w:tr w:rsidR="00C9499B" w:rsidRPr="00C9499B" w14:paraId="68EF4BFA" w14:textId="77777777" w:rsidTr="00C94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A825CC" w14:textId="77777777" w:rsidR="00C9499B" w:rsidRPr="00C9499B" w:rsidRDefault="00C9499B" w:rsidP="00C9499B">
            <w:pPr>
              <w:spacing w:after="160" w:line="259" w:lineRule="auto"/>
              <w:rPr>
                <w:rFonts w:ascii="Abadi" w:hAnsi="Abadi" w:cs="ADLaM Display"/>
              </w:rPr>
            </w:pPr>
            <w:r w:rsidRPr="00C9499B">
              <w:rPr>
                <w:rFonts w:ascii="Abadi" w:hAnsi="Abadi" w:cs="ADLaM Display"/>
              </w:rPr>
              <w:t>3</w:t>
            </w:r>
          </w:p>
        </w:tc>
        <w:tc>
          <w:tcPr>
            <w:tcW w:w="0" w:type="auto"/>
            <w:hideMark/>
          </w:tcPr>
          <w:p w14:paraId="1BBEC81F" w14:textId="77777777" w:rsidR="00C9499B" w:rsidRPr="00C9499B" w:rsidRDefault="00C9499B" w:rsidP="00C9499B">
            <w:pPr>
              <w:spacing w:after="160" w:line="259" w:lineRule="auto"/>
              <w:cnfStyle w:val="000000100000" w:firstRow="0" w:lastRow="0" w:firstColumn="0" w:lastColumn="0" w:oddVBand="0" w:evenVBand="0" w:oddHBand="1" w:evenHBand="0" w:firstRowFirstColumn="0" w:firstRowLastColumn="0" w:lastRowFirstColumn="0" w:lastRowLastColumn="0"/>
              <w:rPr>
                <w:rFonts w:ascii="Abadi" w:hAnsi="Abadi" w:cs="ADLaM Display"/>
              </w:rPr>
            </w:pPr>
            <w:r w:rsidRPr="00C9499B">
              <w:rPr>
                <w:rFonts w:ascii="Abadi" w:hAnsi="Abadi" w:cs="ADLaM Display"/>
              </w:rPr>
              <w:t>Restored system state</w:t>
            </w:r>
          </w:p>
        </w:tc>
        <w:tc>
          <w:tcPr>
            <w:tcW w:w="0" w:type="auto"/>
            <w:hideMark/>
          </w:tcPr>
          <w:p w14:paraId="01100BE8" w14:textId="77777777" w:rsidR="00C9499B" w:rsidRPr="00C9499B" w:rsidRDefault="00C9499B" w:rsidP="00C9499B">
            <w:pPr>
              <w:spacing w:after="160" w:line="259" w:lineRule="auto"/>
              <w:cnfStyle w:val="000000100000" w:firstRow="0" w:lastRow="0" w:firstColumn="0" w:lastColumn="0" w:oddVBand="0" w:evenVBand="0" w:oddHBand="1" w:evenHBand="0" w:firstRowFirstColumn="0" w:firstRowLastColumn="0" w:lastRowFirstColumn="0" w:lastRowLastColumn="0"/>
              <w:rPr>
                <w:rFonts w:ascii="Abadi" w:hAnsi="Abadi" w:cs="ADLaM Display"/>
              </w:rPr>
            </w:pPr>
            <w:proofErr w:type="spellStart"/>
            <w:r w:rsidRPr="00C9499B">
              <w:rPr>
                <w:rFonts w:ascii="Abadi" w:hAnsi="Abadi" w:cs="ADLaM Display"/>
              </w:rPr>
              <w:t>wbadmin</w:t>
            </w:r>
            <w:proofErr w:type="spellEnd"/>
          </w:p>
        </w:tc>
        <w:tc>
          <w:tcPr>
            <w:tcW w:w="0" w:type="auto"/>
            <w:hideMark/>
          </w:tcPr>
          <w:p w14:paraId="5FA57110" w14:textId="77777777" w:rsidR="00C9499B" w:rsidRPr="00C9499B" w:rsidRDefault="00C9499B" w:rsidP="00C9499B">
            <w:pPr>
              <w:spacing w:after="160" w:line="259" w:lineRule="auto"/>
              <w:cnfStyle w:val="000000100000" w:firstRow="0" w:lastRow="0" w:firstColumn="0" w:lastColumn="0" w:oddVBand="0" w:evenVBand="0" w:oddHBand="1" w:evenHBand="0" w:firstRowFirstColumn="0" w:firstRowLastColumn="0" w:lastRowFirstColumn="0" w:lastRowLastColumn="0"/>
              <w:rPr>
                <w:rFonts w:ascii="Abadi" w:hAnsi="Abadi" w:cs="ADLaM Display"/>
              </w:rPr>
            </w:pPr>
            <w:r w:rsidRPr="00C9499B">
              <w:rPr>
                <w:rFonts w:ascii="Abadi" w:hAnsi="Abadi" w:cs="ADLaM Display"/>
              </w:rPr>
              <w:t>Successful</w:t>
            </w:r>
          </w:p>
        </w:tc>
      </w:tr>
      <w:tr w:rsidR="00C9499B" w:rsidRPr="00C9499B" w14:paraId="2A3AECE9" w14:textId="77777777" w:rsidTr="00C9499B">
        <w:tc>
          <w:tcPr>
            <w:cnfStyle w:val="001000000000" w:firstRow="0" w:lastRow="0" w:firstColumn="1" w:lastColumn="0" w:oddVBand="0" w:evenVBand="0" w:oddHBand="0" w:evenHBand="0" w:firstRowFirstColumn="0" w:firstRowLastColumn="0" w:lastRowFirstColumn="0" w:lastRowLastColumn="0"/>
            <w:tcW w:w="0" w:type="auto"/>
            <w:hideMark/>
          </w:tcPr>
          <w:p w14:paraId="3F42A0F8" w14:textId="77777777" w:rsidR="00C9499B" w:rsidRPr="00C9499B" w:rsidRDefault="00C9499B" w:rsidP="00C9499B">
            <w:pPr>
              <w:spacing w:after="160" w:line="259" w:lineRule="auto"/>
              <w:rPr>
                <w:rFonts w:ascii="Abadi" w:hAnsi="Abadi" w:cs="ADLaM Display"/>
              </w:rPr>
            </w:pPr>
            <w:r w:rsidRPr="00C9499B">
              <w:rPr>
                <w:rFonts w:ascii="Abadi" w:hAnsi="Abadi" w:cs="ADLaM Display"/>
              </w:rPr>
              <w:t>4</w:t>
            </w:r>
          </w:p>
        </w:tc>
        <w:tc>
          <w:tcPr>
            <w:tcW w:w="0" w:type="auto"/>
            <w:hideMark/>
          </w:tcPr>
          <w:p w14:paraId="7A261A30" w14:textId="77777777" w:rsidR="00C9499B" w:rsidRPr="00C9499B" w:rsidRDefault="00C9499B" w:rsidP="00C9499B">
            <w:pPr>
              <w:spacing w:after="160" w:line="259" w:lineRule="auto"/>
              <w:cnfStyle w:val="000000000000" w:firstRow="0" w:lastRow="0" w:firstColumn="0" w:lastColumn="0" w:oddVBand="0" w:evenVBand="0" w:oddHBand="0" w:evenHBand="0" w:firstRowFirstColumn="0" w:firstRowLastColumn="0" w:lastRowFirstColumn="0" w:lastRowLastColumn="0"/>
              <w:rPr>
                <w:rFonts w:ascii="Abadi" w:hAnsi="Abadi" w:cs="ADLaM Display"/>
              </w:rPr>
            </w:pPr>
            <w:r w:rsidRPr="00C9499B">
              <w:rPr>
                <w:rFonts w:ascii="Abadi" w:hAnsi="Abadi" w:cs="ADLaM Display"/>
              </w:rPr>
              <w:t>Performed authoritative restore</w:t>
            </w:r>
          </w:p>
        </w:tc>
        <w:tc>
          <w:tcPr>
            <w:tcW w:w="0" w:type="auto"/>
            <w:hideMark/>
          </w:tcPr>
          <w:p w14:paraId="22C7AA4F" w14:textId="77777777" w:rsidR="00C9499B" w:rsidRPr="00C9499B" w:rsidRDefault="00C9499B" w:rsidP="00C9499B">
            <w:pPr>
              <w:spacing w:after="160" w:line="259" w:lineRule="auto"/>
              <w:cnfStyle w:val="000000000000" w:firstRow="0" w:lastRow="0" w:firstColumn="0" w:lastColumn="0" w:oddVBand="0" w:evenVBand="0" w:oddHBand="0" w:evenHBand="0" w:firstRowFirstColumn="0" w:firstRowLastColumn="0" w:lastRowFirstColumn="0" w:lastRowLastColumn="0"/>
              <w:rPr>
                <w:rFonts w:ascii="Abadi" w:hAnsi="Abadi" w:cs="ADLaM Display"/>
              </w:rPr>
            </w:pPr>
            <w:proofErr w:type="spellStart"/>
            <w:r w:rsidRPr="00C9499B">
              <w:rPr>
                <w:rFonts w:ascii="Abadi" w:hAnsi="Abadi" w:cs="ADLaM Display"/>
              </w:rPr>
              <w:t>ntdsutil</w:t>
            </w:r>
            <w:proofErr w:type="spellEnd"/>
          </w:p>
        </w:tc>
        <w:tc>
          <w:tcPr>
            <w:tcW w:w="0" w:type="auto"/>
            <w:hideMark/>
          </w:tcPr>
          <w:p w14:paraId="60DD70BD" w14:textId="77777777" w:rsidR="00C9499B" w:rsidRPr="00C9499B" w:rsidRDefault="00C9499B" w:rsidP="00C9499B">
            <w:pPr>
              <w:spacing w:after="160" w:line="259" w:lineRule="auto"/>
              <w:cnfStyle w:val="000000000000" w:firstRow="0" w:lastRow="0" w:firstColumn="0" w:lastColumn="0" w:oddVBand="0" w:evenVBand="0" w:oddHBand="0" w:evenHBand="0" w:firstRowFirstColumn="0" w:firstRowLastColumn="0" w:lastRowFirstColumn="0" w:lastRowLastColumn="0"/>
              <w:rPr>
                <w:rFonts w:ascii="Abadi" w:hAnsi="Abadi" w:cs="ADLaM Display"/>
              </w:rPr>
            </w:pPr>
            <w:r w:rsidRPr="00C9499B">
              <w:rPr>
                <w:rFonts w:ascii="Abadi" w:hAnsi="Abadi" w:cs="ADLaM Display"/>
              </w:rPr>
              <w:t>OU restored</w:t>
            </w:r>
          </w:p>
        </w:tc>
      </w:tr>
      <w:tr w:rsidR="00C9499B" w:rsidRPr="00C9499B" w14:paraId="7E435403" w14:textId="77777777" w:rsidTr="00C94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9F6FDA" w14:textId="77777777" w:rsidR="00C9499B" w:rsidRPr="00C9499B" w:rsidRDefault="00C9499B" w:rsidP="00C9499B">
            <w:pPr>
              <w:spacing w:after="160" w:line="259" w:lineRule="auto"/>
              <w:rPr>
                <w:rFonts w:ascii="Abadi" w:hAnsi="Abadi" w:cs="ADLaM Display"/>
              </w:rPr>
            </w:pPr>
            <w:r w:rsidRPr="00C9499B">
              <w:rPr>
                <w:rFonts w:ascii="Abadi" w:hAnsi="Abadi" w:cs="ADLaM Display"/>
              </w:rPr>
              <w:t>5</w:t>
            </w:r>
          </w:p>
        </w:tc>
        <w:tc>
          <w:tcPr>
            <w:tcW w:w="0" w:type="auto"/>
            <w:hideMark/>
          </w:tcPr>
          <w:p w14:paraId="4C92C36E" w14:textId="77777777" w:rsidR="00C9499B" w:rsidRPr="00C9499B" w:rsidRDefault="00C9499B" w:rsidP="00C9499B">
            <w:pPr>
              <w:spacing w:after="160" w:line="259" w:lineRule="auto"/>
              <w:cnfStyle w:val="000000100000" w:firstRow="0" w:lastRow="0" w:firstColumn="0" w:lastColumn="0" w:oddVBand="0" w:evenVBand="0" w:oddHBand="1" w:evenHBand="0" w:firstRowFirstColumn="0" w:firstRowLastColumn="0" w:lastRowFirstColumn="0" w:lastRowLastColumn="0"/>
              <w:rPr>
                <w:rFonts w:ascii="Abadi" w:hAnsi="Abadi" w:cs="ADLaM Display"/>
              </w:rPr>
            </w:pPr>
            <w:r w:rsidRPr="00C9499B">
              <w:rPr>
                <w:rFonts w:ascii="Abadi" w:hAnsi="Abadi" w:cs="ADLaM Display"/>
              </w:rPr>
              <w:t>Verified replication</w:t>
            </w:r>
          </w:p>
        </w:tc>
        <w:tc>
          <w:tcPr>
            <w:tcW w:w="0" w:type="auto"/>
            <w:hideMark/>
          </w:tcPr>
          <w:p w14:paraId="35602682" w14:textId="77777777" w:rsidR="00C9499B" w:rsidRPr="00C9499B" w:rsidRDefault="00C9499B" w:rsidP="00C9499B">
            <w:pPr>
              <w:spacing w:after="160" w:line="259" w:lineRule="auto"/>
              <w:cnfStyle w:val="000000100000" w:firstRow="0" w:lastRow="0" w:firstColumn="0" w:lastColumn="0" w:oddVBand="0" w:evenVBand="0" w:oddHBand="1" w:evenHBand="0" w:firstRowFirstColumn="0" w:firstRowLastColumn="0" w:lastRowFirstColumn="0" w:lastRowLastColumn="0"/>
              <w:rPr>
                <w:rFonts w:ascii="Abadi" w:hAnsi="Abadi" w:cs="ADLaM Display"/>
              </w:rPr>
            </w:pPr>
            <w:r w:rsidRPr="00C9499B">
              <w:rPr>
                <w:rFonts w:ascii="Abadi" w:hAnsi="Abadi" w:cs="ADLaM Display"/>
              </w:rPr>
              <w:t xml:space="preserve">ADUC / </w:t>
            </w:r>
            <w:proofErr w:type="spellStart"/>
            <w:r w:rsidRPr="00C9499B">
              <w:rPr>
                <w:rFonts w:ascii="Abadi" w:hAnsi="Abadi" w:cs="ADLaM Display"/>
              </w:rPr>
              <w:t>repadmin</w:t>
            </w:r>
            <w:proofErr w:type="spellEnd"/>
          </w:p>
        </w:tc>
        <w:tc>
          <w:tcPr>
            <w:tcW w:w="0" w:type="auto"/>
            <w:hideMark/>
          </w:tcPr>
          <w:p w14:paraId="44B21102" w14:textId="77777777" w:rsidR="00C9499B" w:rsidRPr="00C9499B" w:rsidRDefault="00C9499B" w:rsidP="00C9499B">
            <w:pPr>
              <w:spacing w:after="160" w:line="259" w:lineRule="auto"/>
              <w:cnfStyle w:val="000000100000" w:firstRow="0" w:lastRow="0" w:firstColumn="0" w:lastColumn="0" w:oddVBand="0" w:evenVBand="0" w:oddHBand="1" w:evenHBand="0" w:firstRowFirstColumn="0" w:firstRowLastColumn="0" w:lastRowFirstColumn="0" w:lastRowLastColumn="0"/>
              <w:rPr>
                <w:rFonts w:ascii="Abadi" w:hAnsi="Abadi" w:cs="ADLaM Display"/>
              </w:rPr>
            </w:pPr>
            <w:r w:rsidRPr="00C9499B">
              <w:rPr>
                <w:rFonts w:ascii="Abadi" w:hAnsi="Abadi" w:cs="ADLaM Display"/>
              </w:rPr>
              <w:t>Verified restored objects</w:t>
            </w:r>
          </w:p>
        </w:tc>
      </w:tr>
    </w:tbl>
    <w:p w14:paraId="77FAF292" w14:textId="77777777" w:rsidR="00C9499B" w:rsidRPr="00C9499B" w:rsidRDefault="00C9499B" w:rsidP="00C9499B">
      <w:pPr>
        <w:numPr>
          <w:ilvl w:val="0"/>
          <w:numId w:val="23"/>
        </w:numPr>
        <w:tabs>
          <w:tab w:val="num" w:pos="360"/>
        </w:tabs>
        <w:rPr>
          <w:rFonts w:ascii="Abadi" w:hAnsi="Abadi" w:cs="ADLaM Display"/>
          <w:b/>
          <w:bCs/>
        </w:rPr>
      </w:pPr>
      <w:r w:rsidRPr="00C9499B">
        <w:rPr>
          <w:rFonts w:ascii="Abadi" w:hAnsi="Abadi" w:cs="ADLaM Display"/>
          <w:b/>
          <w:bCs/>
        </w:rPr>
        <w:t>Verification:</w:t>
      </w:r>
    </w:p>
    <w:p w14:paraId="7138B210" w14:textId="77777777" w:rsidR="00C9499B" w:rsidRPr="00C9499B" w:rsidRDefault="00C9499B" w:rsidP="00C9499B">
      <w:pPr>
        <w:numPr>
          <w:ilvl w:val="0"/>
          <w:numId w:val="29"/>
        </w:numPr>
        <w:rPr>
          <w:rFonts w:ascii="Abadi" w:hAnsi="Abadi" w:cs="ADLaM Display"/>
        </w:rPr>
      </w:pPr>
      <w:r w:rsidRPr="00C9499B">
        <w:rPr>
          <w:rFonts w:ascii="Abadi" w:hAnsi="Abadi" w:cs="ADLaM Display"/>
        </w:rPr>
        <w:t xml:space="preserve">Use </w:t>
      </w:r>
      <w:r w:rsidRPr="00C9499B">
        <w:rPr>
          <w:rFonts w:ascii="Abadi" w:hAnsi="Abadi" w:cs="ADLaM Display"/>
          <w:b/>
          <w:bCs/>
        </w:rPr>
        <w:t>Active Directory Users and Computers (ADUC)</w:t>
      </w:r>
      <w:r w:rsidRPr="00C9499B">
        <w:rPr>
          <w:rFonts w:ascii="Abadi" w:hAnsi="Abadi" w:cs="ADLaM Display"/>
        </w:rPr>
        <w:t xml:space="preserve"> to confirm restored objects.</w:t>
      </w:r>
    </w:p>
    <w:p w14:paraId="271406BA" w14:textId="77777777" w:rsidR="00C9499B" w:rsidRPr="00C9499B" w:rsidRDefault="00C9499B" w:rsidP="00C9499B">
      <w:pPr>
        <w:numPr>
          <w:ilvl w:val="0"/>
          <w:numId w:val="29"/>
        </w:numPr>
        <w:rPr>
          <w:rFonts w:ascii="Abadi" w:hAnsi="Abadi" w:cs="ADLaM Display"/>
        </w:rPr>
      </w:pPr>
      <w:r w:rsidRPr="00C9499B">
        <w:rPr>
          <w:rFonts w:ascii="Abadi" w:hAnsi="Abadi" w:cs="ADLaM Display"/>
        </w:rPr>
        <w:t xml:space="preserve">Run the following command to verify replication: </w:t>
      </w:r>
    </w:p>
    <w:p w14:paraId="4652CB3C" w14:textId="77777777" w:rsidR="00C9499B" w:rsidRPr="00C9499B" w:rsidRDefault="00C9499B" w:rsidP="00C9499B">
      <w:pPr>
        <w:numPr>
          <w:ilvl w:val="0"/>
          <w:numId w:val="29"/>
        </w:numPr>
        <w:rPr>
          <w:rFonts w:ascii="Abadi" w:hAnsi="Abadi" w:cs="ADLaM Display"/>
        </w:rPr>
      </w:pPr>
      <w:proofErr w:type="spellStart"/>
      <w:r w:rsidRPr="00C9499B">
        <w:rPr>
          <w:rFonts w:ascii="Abadi" w:hAnsi="Abadi" w:cs="ADLaM Display"/>
        </w:rPr>
        <w:t>repadmin</w:t>
      </w:r>
      <w:proofErr w:type="spellEnd"/>
      <w:r w:rsidRPr="00C9499B">
        <w:rPr>
          <w:rFonts w:ascii="Abadi" w:hAnsi="Abadi" w:cs="ADLaM Display"/>
        </w:rPr>
        <w:t xml:space="preserve"> /</w:t>
      </w:r>
      <w:proofErr w:type="spellStart"/>
      <w:r w:rsidRPr="00C9499B">
        <w:rPr>
          <w:rFonts w:ascii="Abadi" w:hAnsi="Abadi" w:cs="ADLaM Display"/>
        </w:rPr>
        <w:t>showrepl</w:t>
      </w:r>
      <w:proofErr w:type="spellEnd"/>
    </w:p>
    <w:p w14:paraId="714BA971" w14:textId="77777777" w:rsidR="00C9499B" w:rsidRPr="00C9499B" w:rsidRDefault="00C9499B" w:rsidP="00C9499B">
      <w:pPr>
        <w:rPr>
          <w:rFonts w:ascii="Abadi" w:hAnsi="Abadi" w:cs="ADLaM Display"/>
        </w:rPr>
      </w:pPr>
      <w:r w:rsidRPr="00C9499B">
        <w:rPr>
          <w:rFonts w:ascii="Abadi" w:hAnsi="Abadi" w:cs="ADLaM Display"/>
        </w:rPr>
        <w:pict w14:anchorId="1DDDDB3D">
          <v:rect id="_x0000_i1038" style="width:0;height:1.5pt" o:hralign="center" o:hrstd="t" o:hr="t" fillcolor="#a0a0a0" stroked="f"/>
        </w:pict>
      </w:r>
    </w:p>
    <w:p w14:paraId="7EB03C6C" w14:textId="77777777" w:rsidR="00C9499B" w:rsidRPr="00C9499B" w:rsidRDefault="00C9499B" w:rsidP="00C9499B">
      <w:pPr>
        <w:numPr>
          <w:ilvl w:val="0"/>
          <w:numId w:val="23"/>
        </w:numPr>
        <w:tabs>
          <w:tab w:val="num" w:pos="360"/>
        </w:tabs>
        <w:rPr>
          <w:rFonts w:ascii="Abadi" w:hAnsi="Abadi" w:cs="ADLaM Display"/>
          <w:b/>
          <w:bCs/>
        </w:rPr>
      </w:pPr>
      <w:r w:rsidRPr="00C9499B">
        <w:rPr>
          <w:rFonts w:ascii="Abadi" w:hAnsi="Abadi" w:cs="ADLaM Display"/>
          <w:b/>
          <w:bCs/>
        </w:rPr>
        <w:t>8. Configure and Apply Fine-Grained Password Policies (FGPP)</w:t>
      </w:r>
    </w:p>
    <w:p w14:paraId="4A0AFC7C" w14:textId="77777777" w:rsidR="00C9499B" w:rsidRPr="00C9499B" w:rsidRDefault="00C9499B" w:rsidP="00C9499B">
      <w:pPr>
        <w:numPr>
          <w:ilvl w:val="0"/>
          <w:numId w:val="23"/>
        </w:numPr>
        <w:tabs>
          <w:tab w:val="num" w:pos="360"/>
        </w:tabs>
        <w:rPr>
          <w:rFonts w:ascii="Abadi" w:hAnsi="Abadi" w:cs="ADLaM Display"/>
          <w:b/>
          <w:bCs/>
        </w:rPr>
      </w:pPr>
      <w:r w:rsidRPr="00C9499B">
        <w:rPr>
          <w:rFonts w:ascii="Abadi" w:hAnsi="Abadi" w:cs="ADLaM Display"/>
          <w:b/>
          <w:bCs/>
        </w:rPr>
        <w:t>Steps to Configure FGPP:</w:t>
      </w:r>
    </w:p>
    <w:p w14:paraId="228507A0" w14:textId="77777777" w:rsidR="00C9499B" w:rsidRPr="00C9499B" w:rsidRDefault="00C9499B" w:rsidP="00C9499B">
      <w:pPr>
        <w:numPr>
          <w:ilvl w:val="0"/>
          <w:numId w:val="30"/>
        </w:numPr>
        <w:rPr>
          <w:rFonts w:ascii="Abadi" w:hAnsi="Abadi" w:cs="ADLaM Display"/>
        </w:rPr>
      </w:pPr>
      <w:r w:rsidRPr="00C9499B">
        <w:rPr>
          <w:rFonts w:ascii="Abadi" w:hAnsi="Abadi" w:cs="ADLaM Display"/>
        </w:rPr>
        <w:t xml:space="preserve">Open </w:t>
      </w:r>
      <w:r w:rsidRPr="00C9499B">
        <w:rPr>
          <w:rFonts w:ascii="Abadi" w:hAnsi="Abadi" w:cs="ADLaM Display"/>
          <w:b/>
          <w:bCs/>
        </w:rPr>
        <w:t xml:space="preserve">Active Directory Administrative </w:t>
      </w:r>
      <w:proofErr w:type="spellStart"/>
      <w:r w:rsidRPr="00C9499B">
        <w:rPr>
          <w:rFonts w:ascii="Abadi" w:hAnsi="Abadi" w:cs="ADLaM Display"/>
          <w:b/>
          <w:bCs/>
        </w:rPr>
        <w:t>Center</w:t>
      </w:r>
      <w:proofErr w:type="spellEnd"/>
      <w:r w:rsidRPr="00C9499B">
        <w:rPr>
          <w:rFonts w:ascii="Abadi" w:hAnsi="Abadi" w:cs="ADLaM Display"/>
          <w:b/>
          <w:bCs/>
        </w:rPr>
        <w:t xml:space="preserve"> (ADAC)</w:t>
      </w:r>
      <w:r w:rsidRPr="00C9499B">
        <w:rPr>
          <w:rFonts w:ascii="Abadi" w:hAnsi="Abadi" w:cs="ADLaM Display"/>
        </w:rPr>
        <w:t>.</w:t>
      </w:r>
    </w:p>
    <w:p w14:paraId="64825226" w14:textId="77777777" w:rsidR="00C9499B" w:rsidRPr="00C9499B" w:rsidRDefault="00C9499B" w:rsidP="00C9499B">
      <w:pPr>
        <w:numPr>
          <w:ilvl w:val="0"/>
          <w:numId w:val="30"/>
        </w:numPr>
        <w:rPr>
          <w:rFonts w:ascii="Abadi" w:hAnsi="Abadi" w:cs="ADLaM Display"/>
        </w:rPr>
      </w:pPr>
      <w:r w:rsidRPr="00C9499B">
        <w:rPr>
          <w:rFonts w:ascii="Abadi" w:hAnsi="Abadi" w:cs="ADLaM Display"/>
        </w:rPr>
        <w:t>Navigate to:</w:t>
      </w:r>
      <w:r w:rsidRPr="00C9499B">
        <w:rPr>
          <w:rFonts w:ascii="Abadi" w:hAnsi="Abadi" w:cs="ADLaM Display"/>
        </w:rPr>
        <w:br/>
        <w:t xml:space="preserve">System </w:t>
      </w:r>
      <w:r w:rsidRPr="00C9499B">
        <w:rPr>
          <w:rFonts w:ascii="Arial" w:hAnsi="Arial" w:cs="Arial"/>
        </w:rPr>
        <w:t>→</w:t>
      </w:r>
      <w:r w:rsidRPr="00C9499B">
        <w:rPr>
          <w:rFonts w:ascii="Abadi" w:hAnsi="Abadi" w:cs="ADLaM Display"/>
        </w:rPr>
        <w:t xml:space="preserve"> Password Settings Container</w:t>
      </w:r>
    </w:p>
    <w:p w14:paraId="76967184" w14:textId="77777777" w:rsidR="00C9499B" w:rsidRPr="00C9499B" w:rsidRDefault="00C9499B" w:rsidP="00C9499B">
      <w:pPr>
        <w:numPr>
          <w:ilvl w:val="0"/>
          <w:numId w:val="30"/>
        </w:numPr>
        <w:rPr>
          <w:rFonts w:ascii="Abadi" w:hAnsi="Abadi" w:cs="ADLaM Display"/>
        </w:rPr>
      </w:pPr>
      <w:r w:rsidRPr="00C9499B">
        <w:rPr>
          <w:rFonts w:ascii="Abadi" w:hAnsi="Abadi" w:cs="ADLaM Display"/>
        </w:rPr>
        <w:t xml:space="preserve">Click </w:t>
      </w:r>
      <w:r w:rsidRPr="00C9499B">
        <w:rPr>
          <w:rFonts w:ascii="Abadi" w:hAnsi="Abadi" w:cs="ADLaM Display"/>
          <w:b/>
          <w:bCs/>
        </w:rPr>
        <w:t xml:space="preserve">New </w:t>
      </w:r>
      <w:r w:rsidRPr="00C9499B">
        <w:rPr>
          <w:rFonts w:ascii="Arial" w:hAnsi="Arial" w:cs="Arial"/>
          <w:b/>
          <w:bCs/>
        </w:rPr>
        <w:t>→</w:t>
      </w:r>
      <w:r w:rsidRPr="00C9499B">
        <w:rPr>
          <w:rFonts w:ascii="Abadi" w:hAnsi="Abadi" w:cs="ADLaM Display"/>
          <w:b/>
          <w:bCs/>
        </w:rPr>
        <w:t xml:space="preserve"> Password Settings</w:t>
      </w:r>
      <w:r w:rsidRPr="00C9499B">
        <w:rPr>
          <w:rFonts w:ascii="Abadi" w:hAnsi="Abadi" w:cs="ADLaM Display"/>
        </w:rPr>
        <w:t xml:space="preserve"> and configure: </w:t>
      </w:r>
    </w:p>
    <w:p w14:paraId="048DBC82" w14:textId="77777777" w:rsidR="00C9499B" w:rsidRPr="00C9499B" w:rsidRDefault="00C9499B" w:rsidP="00C9499B">
      <w:pPr>
        <w:numPr>
          <w:ilvl w:val="1"/>
          <w:numId w:val="30"/>
        </w:numPr>
        <w:rPr>
          <w:rFonts w:ascii="Abadi" w:hAnsi="Abadi" w:cs="ADLaM Display"/>
        </w:rPr>
      </w:pPr>
      <w:r w:rsidRPr="00C9499B">
        <w:rPr>
          <w:rFonts w:ascii="Abadi" w:hAnsi="Abadi" w:cs="ADLaM Display"/>
          <w:b/>
          <w:bCs/>
        </w:rPr>
        <w:t>Name</w:t>
      </w:r>
      <w:r w:rsidRPr="00C9499B">
        <w:rPr>
          <w:rFonts w:ascii="Abadi" w:hAnsi="Abadi" w:cs="ADLaM Display"/>
        </w:rPr>
        <w:t xml:space="preserve">: </w:t>
      </w:r>
      <w:proofErr w:type="spellStart"/>
      <w:r w:rsidRPr="00C9499B">
        <w:rPr>
          <w:rFonts w:ascii="Abadi" w:hAnsi="Abadi" w:cs="ADLaM Display"/>
        </w:rPr>
        <w:t>EngineeringPolicy</w:t>
      </w:r>
      <w:proofErr w:type="spellEnd"/>
    </w:p>
    <w:p w14:paraId="4C857BE7" w14:textId="77777777" w:rsidR="00C9499B" w:rsidRPr="00C9499B" w:rsidRDefault="00C9499B" w:rsidP="00C9499B">
      <w:pPr>
        <w:numPr>
          <w:ilvl w:val="1"/>
          <w:numId w:val="30"/>
        </w:numPr>
        <w:rPr>
          <w:rFonts w:ascii="Abadi" w:hAnsi="Abadi" w:cs="ADLaM Display"/>
        </w:rPr>
      </w:pPr>
      <w:r w:rsidRPr="00C9499B">
        <w:rPr>
          <w:rFonts w:ascii="Abadi" w:hAnsi="Abadi" w:cs="ADLaM Display"/>
          <w:b/>
          <w:bCs/>
        </w:rPr>
        <w:t>Precedence</w:t>
      </w:r>
      <w:r w:rsidRPr="00C9499B">
        <w:rPr>
          <w:rFonts w:ascii="Abadi" w:hAnsi="Abadi" w:cs="ADLaM Display"/>
        </w:rPr>
        <w:t>: (Lower number = higher priority)</w:t>
      </w:r>
    </w:p>
    <w:p w14:paraId="37EF1AFE" w14:textId="77777777" w:rsidR="00C9499B" w:rsidRPr="00C9499B" w:rsidRDefault="00C9499B" w:rsidP="00C9499B">
      <w:pPr>
        <w:numPr>
          <w:ilvl w:val="1"/>
          <w:numId w:val="30"/>
        </w:numPr>
        <w:rPr>
          <w:rFonts w:ascii="Abadi" w:hAnsi="Abadi" w:cs="ADLaM Display"/>
        </w:rPr>
      </w:pPr>
      <w:r w:rsidRPr="00C9499B">
        <w:rPr>
          <w:rFonts w:ascii="Abadi" w:hAnsi="Abadi" w:cs="ADLaM Display"/>
          <w:b/>
          <w:bCs/>
        </w:rPr>
        <w:t>Password length</w:t>
      </w:r>
      <w:r w:rsidRPr="00C9499B">
        <w:rPr>
          <w:rFonts w:ascii="Abadi" w:hAnsi="Abadi" w:cs="ADLaM Display"/>
        </w:rPr>
        <w:t xml:space="preserve">, </w:t>
      </w:r>
      <w:r w:rsidRPr="00C9499B">
        <w:rPr>
          <w:rFonts w:ascii="Abadi" w:hAnsi="Abadi" w:cs="ADLaM Display"/>
          <w:b/>
          <w:bCs/>
        </w:rPr>
        <w:t>complexity</w:t>
      </w:r>
      <w:r w:rsidRPr="00C9499B">
        <w:rPr>
          <w:rFonts w:ascii="Abadi" w:hAnsi="Abadi" w:cs="ADLaM Display"/>
        </w:rPr>
        <w:t xml:space="preserve">, </w:t>
      </w:r>
      <w:r w:rsidRPr="00C9499B">
        <w:rPr>
          <w:rFonts w:ascii="Abadi" w:hAnsi="Abadi" w:cs="ADLaM Display"/>
          <w:b/>
          <w:bCs/>
        </w:rPr>
        <w:t>history</w:t>
      </w:r>
      <w:r w:rsidRPr="00C9499B">
        <w:rPr>
          <w:rFonts w:ascii="Abadi" w:hAnsi="Abadi" w:cs="ADLaM Display"/>
        </w:rPr>
        <w:t xml:space="preserve">, </w:t>
      </w:r>
      <w:r w:rsidRPr="00C9499B">
        <w:rPr>
          <w:rFonts w:ascii="Abadi" w:hAnsi="Abadi" w:cs="ADLaM Display"/>
          <w:b/>
          <w:bCs/>
        </w:rPr>
        <w:t>lockout settings</w:t>
      </w:r>
      <w:r w:rsidRPr="00C9499B">
        <w:rPr>
          <w:rFonts w:ascii="Abadi" w:hAnsi="Abadi" w:cs="ADLaM Display"/>
        </w:rPr>
        <w:t>, etc.</w:t>
      </w:r>
    </w:p>
    <w:p w14:paraId="360EB6C5" w14:textId="5625B033" w:rsidR="001F6108" w:rsidRPr="00C93F65" w:rsidRDefault="00C9499B" w:rsidP="00C93F65">
      <w:pPr>
        <w:numPr>
          <w:ilvl w:val="1"/>
          <w:numId w:val="30"/>
        </w:numPr>
        <w:rPr>
          <w:rFonts w:ascii="Abadi" w:hAnsi="Abadi" w:cs="ADLaM Display"/>
        </w:rPr>
      </w:pPr>
      <w:r w:rsidRPr="00C9499B">
        <w:rPr>
          <w:rFonts w:ascii="Abadi" w:hAnsi="Abadi" w:cs="ADLaM Display"/>
          <w:b/>
          <w:bCs/>
        </w:rPr>
        <w:t>Apply to</w:t>
      </w:r>
      <w:r w:rsidRPr="00C9499B">
        <w:rPr>
          <w:rFonts w:ascii="Abadi" w:hAnsi="Abadi" w:cs="ADLaM Display"/>
        </w:rPr>
        <w:t xml:space="preserve">: Add specific users or groups (e.g., </w:t>
      </w:r>
      <w:proofErr w:type="spellStart"/>
      <w:r w:rsidRPr="00C9499B">
        <w:rPr>
          <w:rFonts w:ascii="Abadi" w:hAnsi="Abadi" w:cs="ADLaM Display"/>
        </w:rPr>
        <w:t>EngineeringGroup</w:t>
      </w:r>
      <w:proofErr w:type="spellEnd"/>
      <w:r w:rsidRPr="00C9499B">
        <w:rPr>
          <w:rFonts w:ascii="Abadi" w:hAnsi="Abadi" w:cs="ADLaM Display"/>
        </w:rPr>
        <w:t>)</w:t>
      </w:r>
    </w:p>
    <w:sectPr w:rsidR="001F6108" w:rsidRPr="00C93F65" w:rsidSect="007C178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 w:name="ADLaM Display">
    <w:charset w:val="00"/>
    <w:family w:val="auto"/>
    <w:pitch w:val="variable"/>
    <w:sig w:usb0="8000206F" w:usb1="4200004A"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B529A"/>
    <w:multiLevelType w:val="multilevel"/>
    <w:tmpl w:val="5926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B1F02"/>
    <w:multiLevelType w:val="multilevel"/>
    <w:tmpl w:val="6C90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B54968"/>
    <w:multiLevelType w:val="multilevel"/>
    <w:tmpl w:val="D78A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B02EC"/>
    <w:multiLevelType w:val="multilevel"/>
    <w:tmpl w:val="7A521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C86E61"/>
    <w:multiLevelType w:val="multilevel"/>
    <w:tmpl w:val="A65A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32A23"/>
    <w:multiLevelType w:val="multilevel"/>
    <w:tmpl w:val="7986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346E90"/>
    <w:multiLevelType w:val="multilevel"/>
    <w:tmpl w:val="D478A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A66934"/>
    <w:multiLevelType w:val="multilevel"/>
    <w:tmpl w:val="59906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1870AB"/>
    <w:multiLevelType w:val="multilevel"/>
    <w:tmpl w:val="1E1E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4A2250"/>
    <w:multiLevelType w:val="multilevel"/>
    <w:tmpl w:val="2E9C9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C351F2"/>
    <w:multiLevelType w:val="hybridMultilevel"/>
    <w:tmpl w:val="071E7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4093816">
    <w:abstractNumId w:val="5"/>
  </w:num>
  <w:num w:numId="2" w16cid:durableId="799542476">
    <w:abstractNumId w:val="9"/>
  </w:num>
  <w:num w:numId="3" w16cid:durableId="1432821894">
    <w:abstractNumId w:val="7"/>
  </w:num>
  <w:num w:numId="4" w16cid:durableId="1587181127">
    <w:abstractNumId w:val="2"/>
  </w:num>
  <w:num w:numId="5" w16cid:durableId="1817841180">
    <w:abstractNumId w:val="2"/>
  </w:num>
  <w:num w:numId="6" w16cid:durableId="642319155">
    <w:abstractNumId w:val="2"/>
  </w:num>
  <w:num w:numId="7" w16cid:durableId="989207834">
    <w:abstractNumId w:val="2"/>
  </w:num>
  <w:num w:numId="8" w16cid:durableId="501355012">
    <w:abstractNumId w:val="2"/>
  </w:num>
  <w:num w:numId="9" w16cid:durableId="1081102327">
    <w:abstractNumId w:val="2"/>
  </w:num>
  <w:num w:numId="10" w16cid:durableId="33967200">
    <w:abstractNumId w:val="2"/>
  </w:num>
  <w:num w:numId="11" w16cid:durableId="1271402099">
    <w:abstractNumId w:val="2"/>
  </w:num>
  <w:num w:numId="12" w16cid:durableId="1912696859">
    <w:abstractNumId w:val="2"/>
  </w:num>
  <w:num w:numId="13" w16cid:durableId="2145268544">
    <w:abstractNumId w:val="2"/>
  </w:num>
  <w:num w:numId="14" w16cid:durableId="1459957943">
    <w:abstractNumId w:val="2"/>
  </w:num>
  <w:num w:numId="15" w16cid:durableId="2131165362">
    <w:abstractNumId w:val="2"/>
  </w:num>
  <w:num w:numId="16" w16cid:durableId="1185023142">
    <w:abstractNumId w:val="2"/>
  </w:num>
  <w:num w:numId="17" w16cid:durableId="1304846105">
    <w:abstractNumId w:val="2"/>
  </w:num>
  <w:num w:numId="18" w16cid:durableId="361519133">
    <w:abstractNumId w:val="2"/>
  </w:num>
  <w:num w:numId="19" w16cid:durableId="236550946">
    <w:abstractNumId w:val="2"/>
  </w:num>
  <w:num w:numId="20" w16cid:durableId="967278307">
    <w:abstractNumId w:val="2"/>
  </w:num>
  <w:num w:numId="21" w16cid:durableId="749351119">
    <w:abstractNumId w:val="2"/>
  </w:num>
  <w:num w:numId="22" w16cid:durableId="304286939">
    <w:abstractNumId w:val="2"/>
  </w:num>
  <w:num w:numId="23" w16cid:durableId="1785341219">
    <w:abstractNumId w:val="2"/>
  </w:num>
  <w:num w:numId="24" w16cid:durableId="213396422">
    <w:abstractNumId w:val="11"/>
  </w:num>
  <w:num w:numId="25" w16cid:durableId="465129375">
    <w:abstractNumId w:val="0"/>
  </w:num>
  <w:num w:numId="26" w16cid:durableId="2121799928">
    <w:abstractNumId w:val="3"/>
  </w:num>
  <w:num w:numId="27" w16cid:durableId="534122878">
    <w:abstractNumId w:val="4"/>
  </w:num>
  <w:num w:numId="28" w16cid:durableId="883832394">
    <w:abstractNumId w:val="8"/>
  </w:num>
  <w:num w:numId="29" w16cid:durableId="1302687029">
    <w:abstractNumId w:val="1"/>
  </w:num>
  <w:num w:numId="30" w16cid:durableId="1507669436">
    <w:abstractNumId w:val="10"/>
  </w:num>
  <w:num w:numId="31" w16cid:durableId="435268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1DB"/>
    <w:rsid w:val="000D5BD0"/>
    <w:rsid w:val="001F6108"/>
    <w:rsid w:val="0022601E"/>
    <w:rsid w:val="002D3A05"/>
    <w:rsid w:val="0036058F"/>
    <w:rsid w:val="00410580"/>
    <w:rsid w:val="00445013"/>
    <w:rsid w:val="004D2A25"/>
    <w:rsid w:val="00526182"/>
    <w:rsid w:val="005A6C47"/>
    <w:rsid w:val="005D6AA7"/>
    <w:rsid w:val="005E08E4"/>
    <w:rsid w:val="006971DB"/>
    <w:rsid w:val="006B54A5"/>
    <w:rsid w:val="007C1782"/>
    <w:rsid w:val="00B341AB"/>
    <w:rsid w:val="00BA46E1"/>
    <w:rsid w:val="00BE1BFE"/>
    <w:rsid w:val="00C93F65"/>
    <w:rsid w:val="00C9499B"/>
    <w:rsid w:val="00F1329C"/>
    <w:rsid w:val="00F14E3E"/>
    <w:rsid w:val="00F3779E"/>
    <w:rsid w:val="00F86F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11824"/>
  <w15:chartTrackingRefBased/>
  <w15:docId w15:val="{EB7C5CE8-36F0-4146-8B6E-EA0F58C7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782"/>
  </w:style>
  <w:style w:type="paragraph" w:styleId="Heading1">
    <w:name w:val="heading 1"/>
    <w:basedOn w:val="Normal"/>
    <w:next w:val="Normal"/>
    <w:link w:val="Heading1Char"/>
    <w:uiPriority w:val="9"/>
    <w:qFormat/>
    <w:rsid w:val="007C1782"/>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7C1782"/>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7C1782"/>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7C1782"/>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C1782"/>
    <w:pPr>
      <w:keepNext/>
      <w:keepLines/>
      <w:numPr>
        <w:ilvl w:val="4"/>
        <w:numId w:val="2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7C1782"/>
    <w:pPr>
      <w:keepNext/>
      <w:keepLines/>
      <w:numPr>
        <w:ilvl w:val="5"/>
        <w:numId w:val="2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7C1782"/>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178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C178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1782"/>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7C178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7C178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7C178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7C1782"/>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7C1782"/>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7C178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178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C178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7C178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C1782"/>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7C178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C1782"/>
    <w:rPr>
      <w:color w:val="5A5A5A" w:themeColor="text1" w:themeTint="A5"/>
      <w:spacing w:val="10"/>
    </w:rPr>
  </w:style>
  <w:style w:type="paragraph" w:styleId="Quote">
    <w:name w:val="Quote"/>
    <w:basedOn w:val="Normal"/>
    <w:next w:val="Normal"/>
    <w:link w:val="QuoteChar"/>
    <w:uiPriority w:val="29"/>
    <w:qFormat/>
    <w:rsid w:val="007C1782"/>
    <w:pPr>
      <w:spacing w:before="160"/>
      <w:ind w:left="720" w:right="720"/>
    </w:pPr>
    <w:rPr>
      <w:i/>
      <w:iCs/>
      <w:color w:val="000000" w:themeColor="text1"/>
    </w:rPr>
  </w:style>
  <w:style w:type="character" w:customStyle="1" w:styleId="QuoteChar">
    <w:name w:val="Quote Char"/>
    <w:basedOn w:val="DefaultParagraphFont"/>
    <w:link w:val="Quote"/>
    <w:uiPriority w:val="29"/>
    <w:rsid w:val="007C1782"/>
    <w:rPr>
      <w:i/>
      <w:iCs/>
      <w:color w:val="000000" w:themeColor="text1"/>
    </w:rPr>
  </w:style>
  <w:style w:type="paragraph" w:styleId="ListParagraph">
    <w:name w:val="List Paragraph"/>
    <w:basedOn w:val="Normal"/>
    <w:uiPriority w:val="34"/>
    <w:qFormat/>
    <w:rsid w:val="006971DB"/>
    <w:pPr>
      <w:ind w:left="720"/>
      <w:contextualSpacing/>
    </w:pPr>
  </w:style>
  <w:style w:type="character" w:styleId="IntenseEmphasis">
    <w:name w:val="Intense Emphasis"/>
    <w:basedOn w:val="DefaultParagraphFont"/>
    <w:uiPriority w:val="21"/>
    <w:qFormat/>
    <w:rsid w:val="007C1782"/>
    <w:rPr>
      <w:b/>
      <w:bCs/>
      <w:i/>
      <w:iCs/>
      <w:caps/>
    </w:rPr>
  </w:style>
  <w:style w:type="paragraph" w:styleId="IntenseQuote">
    <w:name w:val="Intense Quote"/>
    <w:basedOn w:val="Normal"/>
    <w:next w:val="Normal"/>
    <w:link w:val="IntenseQuoteChar"/>
    <w:uiPriority w:val="30"/>
    <w:qFormat/>
    <w:rsid w:val="007C178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C1782"/>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7C1782"/>
    <w:rPr>
      <w:b/>
      <w:bCs/>
      <w:smallCaps/>
      <w:u w:val="single"/>
    </w:rPr>
  </w:style>
  <w:style w:type="paragraph" w:styleId="Caption">
    <w:name w:val="caption"/>
    <w:basedOn w:val="Normal"/>
    <w:next w:val="Normal"/>
    <w:uiPriority w:val="35"/>
    <w:semiHidden/>
    <w:unhideWhenUsed/>
    <w:qFormat/>
    <w:rsid w:val="007C1782"/>
    <w:pPr>
      <w:spacing w:after="200" w:line="240" w:lineRule="auto"/>
    </w:pPr>
    <w:rPr>
      <w:i/>
      <w:iCs/>
      <w:color w:val="0E2841" w:themeColor="text2"/>
      <w:sz w:val="18"/>
      <w:szCs w:val="18"/>
    </w:rPr>
  </w:style>
  <w:style w:type="character" w:styleId="Strong">
    <w:name w:val="Strong"/>
    <w:basedOn w:val="DefaultParagraphFont"/>
    <w:uiPriority w:val="22"/>
    <w:qFormat/>
    <w:rsid w:val="007C1782"/>
    <w:rPr>
      <w:b/>
      <w:bCs/>
      <w:color w:val="000000" w:themeColor="text1"/>
    </w:rPr>
  </w:style>
  <w:style w:type="character" w:styleId="Emphasis">
    <w:name w:val="Emphasis"/>
    <w:basedOn w:val="DefaultParagraphFont"/>
    <w:uiPriority w:val="20"/>
    <w:qFormat/>
    <w:rsid w:val="007C1782"/>
    <w:rPr>
      <w:i/>
      <w:iCs/>
      <w:color w:val="auto"/>
    </w:rPr>
  </w:style>
  <w:style w:type="paragraph" w:styleId="NoSpacing">
    <w:name w:val="No Spacing"/>
    <w:uiPriority w:val="1"/>
    <w:qFormat/>
    <w:rsid w:val="007C1782"/>
    <w:pPr>
      <w:spacing w:after="0" w:line="240" w:lineRule="auto"/>
    </w:pPr>
  </w:style>
  <w:style w:type="character" w:styleId="SubtleEmphasis">
    <w:name w:val="Subtle Emphasis"/>
    <w:basedOn w:val="DefaultParagraphFont"/>
    <w:uiPriority w:val="19"/>
    <w:qFormat/>
    <w:rsid w:val="007C1782"/>
    <w:rPr>
      <w:i/>
      <w:iCs/>
      <w:color w:val="404040" w:themeColor="text1" w:themeTint="BF"/>
    </w:rPr>
  </w:style>
  <w:style w:type="character" w:styleId="SubtleReference">
    <w:name w:val="Subtle Reference"/>
    <w:basedOn w:val="DefaultParagraphFont"/>
    <w:uiPriority w:val="31"/>
    <w:qFormat/>
    <w:rsid w:val="007C1782"/>
    <w:rPr>
      <w:smallCaps/>
      <w:color w:val="404040" w:themeColor="text1" w:themeTint="BF"/>
      <w:u w:val="single" w:color="7F7F7F" w:themeColor="text1" w:themeTint="80"/>
    </w:rPr>
  </w:style>
  <w:style w:type="character" w:styleId="BookTitle">
    <w:name w:val="Book Title"/>
    <w:basedOn w:val="DefaultParagraphFont"/>
    <w:uiPriority w:val="33"/>
    <w:qFormat/>
    <w:rsid w:val="007C1782"/>
    <w:rPr>
      <w:b w:val="0"/>
      <w:bCs w:val="0"/>
      <w:smallCaps/>
      <w:spacing w:val="5"/>
    </w:rPr>
  </w:style>
  <w:style w:type="paragraph" w:styleId="TOCHeading">
    <w:name w:val="TOC Heading"/>
    <w:basedOn w:val="Heading1"/>
    <w:next w:val="Normal"/>
    <w:uiPriority w:val="39"/>
    <w:semiHidden/>
    <w:unhideWhenUsed/>
    <w:qFormat/>
    <w:rsid w:val="007C1782"/>
    <w:pPr>
      <w:outlineLvl w:val="9"/>
    </w:pPr>
  </w:style>
  <w:style w:type="table" w:styleId="PlainTable4">
    <w:name w:val="Plain Table 4"/>
    <w:basedOn w:val="TableNormal"/>
    <w:uiPriority w:val="44"/>
    <w:rsid w:val="00C9499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TotalTime>
  <Pages>4</Pages>
  <Words>493</Words>
  <Characters>2827</Characters>
  <Application>Microsoft Office Word</Application>
  <DocSecurity>0</DocSecurity>
  <Lines>88</Lines>
  <Paragraphs>75</Paragraphs>
  <ScaleCrop>false</ScaleCrop>
  <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Pandurang Gaikwad</dc:creator>
  <cp:keywords/>
  <dc:description/>
  <cp:lastModifiedBy>Abhay Pandurang Gaikwad</cp:lastModifiedBy>
  <cp:revision>18</cp:revision>
  <dcterms:created xsi:type="dcterms:W3CDTF">2025-09-28T13:33:00Z</dcterms:created>
  <dcterms:modified xsi:type="dcterms:W3CDTF">2025-10-02T03:55:00Z</dcterms:modified>
</cp:coreProperties>
</file>