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2E47" w14:textId="77777777" w:rsidR="00326280" w:rsidRPr="00326280" w:rsidRDefault="00DA2300" w:rsidP="00836816">
      <w:pPr>
        <w:rPr>
          <w:rFonts w:ascii="Cambria" w:hAnsi="Cambria"/>
          <w:b/>
          <w:bCs/>
          <w:sz w:val="36"/>
          <w:szCs w:val="36"/>
        </w:rPr>
      </w:pPr>
      <w:r w:rsidRPr="00326280">
        <w:rPr>
          <w:rFonts w:ascii="Cambria" w:hAnsi="Cambria"/>
          <w:b/>
          <w:bCs/>
          <w:sz w:val="36"/>
          <w:szCs w:val="36"/>
        </w:rPr>
        <w:t>Functional Requirements</w:t>
      </w:r>
    </w:p>
    <w:p w14:paraId="15EC5AA9" w14:textId="45B94E15" w:rsidR="00836816" w:rsidRPr="00326280" w:rsidRDefault="00836816" w:rsidP="00836816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24"/>
          <w:szCs w:val="24"/>
        </w:rPr>
        <w:t xml:space="preserve">Module 1: </w:t>
      </w:r>
      <w:r w:rsidR="00691102">
        <w:rPr>
          <w:rFonts w:ascii="Cambria" w:hAnsi="Cambria"/>
          <w:b/>
          <w:bCs/>
          <w:sz w:val="24"/>
          <w:szCs w:val="24"/>
        </w:rPr>
        <w:t xml:space="preserve"> Registration and </w:t>
      </w:r>
      <w:r>
        <w:rPr>
          <w:rFonts w:ascii="Cambria" w:hAnsi="Cambria"/>
          <w:b/>
          <w:bCs/>
          <w:sz w:val="24"/>
          <w:szCs w:val="24"/>
        </w:rPr>
        <w:t>Login</w:t>
      </w:r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6027"/>
        <w:gridCol w:w="2246"/>
      </w:tblGrid>
      <w:tr w:rsidR="00836816" w14:paraId="561FFE39" w14:textId="77777777" w:rsidTr="00836816">
        <w:trPr>
          <w:trHeight w:val="419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EBE1E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04BA1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24B50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Comments</w:t>
            </w:r>
          </w:p>
        </w:tc>
      </w:tr>
      <w:tr w:rsidR="00836816" w14:paraId="032C48B0" w14:textId="77777777" w:rsidTr="00836816">
        <w:trPr>
          <w:trHeight w:val="38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8B975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</w:t>
            </w:r>
          </w:p>
        </w:tc>
        <w:tc>
          <w:tcPr>
            <w:tcW w:w="6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05534" w14:textId="77777777" w:rsidR="00836816" w:rsidRDefault="00F83E8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 login facility for authentication and enabling only authorized access to the system.</w:t>
            </w:r>
          </w:p>
          <w:p w14:paraId="609F94CB" w14:textId="10ED4FFB" w:rsidR="00F83E80" w:rsidRPr="00F83E80" w:rsidRDefault="00F83E80" w:rsidP="00F83E8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needs to provide username and password for verification,</w:t>
            </w:r>
            <w:r w:rsidR="00691102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if they are valid then the user</w:t>
            </w:r>
            <w:r w:rsidR="00691102">
              <w:rPr>
                <w:rFonts w:ascii="Cambria" w:hAnsi="Cambria"/>
                <w:sz w:val="24"/>
                <w:szCs w:val="24"/>
              </w:rPr>
              <w:t xml:space="preserve"> will be redirected to the respective dashboard otherwise it will display an invalid credentials message</w:t>
            </w:r>
            <w:r w:rsidR="00D23EBA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C2109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 form</w:t>
            </w:r>
          </w:p>
        </w:tc>
      </w:tr>
      <w:tr w:rsidR="00836816" w14:paraId="1117C4AD" w14:textId="77777777" w:rsidTr="00836816">
        <w:trPr>
          <w:trHeight w:val="54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D496D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FR2</w:t>
            </w:r>
          </w:p>
        </w:tc>
        <w:tc>
          <w:tcPr>
            <w:tcW w:w="6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6AB00" w14:textId="7B221830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System shall provide an interface to </w:t>
            </w:r>
            <w:r w:rsidR="00691102">
              <w:rPr>
                <w:rFonts w:ascii="Cambria" w:hAnsi="Cambria"/>
                <w:sz w:val="24"/>
                <w:szCs w:val="24"/>
              </w:rPr>
              <w:t>admin for registering faculties</w:t>
            </w:r>
            <w:r w:rsidR="00D23EBA">
              <w:rPr>
                <w:rFonts w:ascii="Cambria" w:hAnsi="Cambria"/>
                <w:sz w:val="24"/>
                <w:szCs w:val="24"/>
              </w:rPr>
              <w:t>.</w:t>
            </w:r>
          </w:p>
          <w:p w14:paraId="7843F89A" w14:textId="188A69FF" w:rsidR="00691102" w:rsidRDefault="0069110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 can register faculties by providing following details:</w:t>
            </w:r>
          </w:p>
          <w:p w14:paraId="48AC2D75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</w:t>
            </w:r>
            <w:r w:rsidR="00691102">
              <w:rPr>
                <w:rFonts w:ascii="Cambria" w:hAnsi="Cambria"/>
                <w:sz w:val="24"/>
                <w:szCs w:val="24"/>
              </w:rPr>
              <w:t>ull</w:t>
            </w:r>
            <w:r w:rsidR="00E32D52">
              <w:rPr>
                <w:rFonts w:ascii="Cambria" w:hAnsi="Cambria"/>
                <w:sz w:val="24"/>
                <w:szCs w:val="24"/>
              </w:rPr>
              <w:t xml:space="preserve"> name,</w:t>
            </w:r>
            <w:r>
              <w:rPr>
                <w:rFonts w:ascii="Cambria" w:hAnsi="Cambria"/>
                <w:sz w:val="24"/>
                <w:szCs w:val="24"/>
              </w:rPr>
              <w:t xml:space="preserve"> Email, </w:t>
            </w:r>
            <w:r w:rsidR="00691102">
              <w:rPr>
                <w:rFonts w:ascii="Cambria" w:hAnsi="Cambria"/>
                <w:sz w:val="24"/>
                <w:szCs w:val="24"/>
              </w:rPr>
              <w:t>Contact number</w:t>
            </w:r>
            <w:r w:rsidR="00D23EBA">
              <w:rPr>
                <w:rFonts w:ascii="Cambria" w:hAnsi="Cambria"/>
                <w:sz w:val="24"/>
                <w:szCs w:val="24"/>
              </w:rPr>
              <w:t>, Profile Image, Gender.</w:t>
            </w:r>
          </w:p>
          <w:p w14:paraId="1C7AE5A9" w14:textId="41037AF3" w:rsidR="00D23EBA" w:rsidRDefault="00D23E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password for the user registered will be generated and mailed to the user once the registration is successful.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942E3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Registration form</w:t>
            </w:r>
          </w:p>
        </w:tc>
      </w:tr>
      <w:tr w:rsidR="00E32D52" w14:paraId="22D6D25A" w14:textId="77777777" w:rsidTr="00836816">
        <w:trPr>
          <w:trHeight w:val="54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0EE76" w14:textId="77777777" w:rsidR="00E32D52" w:rsidRDefault="00E32D52">
            <w:pPr>
              <w:rPr>
                <w:rFonts w:ascii="Cambria" w:hAnsi="Cambria"/>
                <w:sz w:val="24"/>
                <w:szCs w:val="24"/>
              </w:rPr>
            </w:pPr>
          </w:p>
          <w:p w14:paraId="4D78336B" w14:textId="68C87020" w:rsidR="00E32D52" w:rsidRDefault="00E32D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FR3</w:t>
            </w:r>
          </w:p>
        </w:tc>
        <w:tc>
          <w:tcPr>
            <w:tcW w:w="6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965E4" w14:textId="142046EC" w:rsidR="00E32D52" w:rsidRDefault="00E32D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will provide an interface for changing password where user can change their passwords when needed</w:t>
            </w:r>
            <w:r w:rsidR="00C66F89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6A362" w14:textId="2A0E6A5B" w:rsidR="00E32D52" w:rsidRDefault="00E32D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Change password</w:t>
            </w:r>
          </w:p>
        </w:tc>
      </w:tr>
      <w:tr w:rsidR="00836816" w14:paraId="482FDF65" w14:textId="77777777" w:rsidTr="00836816">
        <w:trPr>
          <w:trHeight w:val="849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0DBE4" w14:textId="635F967F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</w:t>
            </w:r>
            <w:r w:rsidR="00E32D52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2ADE8" w14:textId="13FE06A6" w:rsidR="00691102" w:rsidRDefault="0069110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shall provi</w:t>
            </w:r>
            <w:r w:rsidR="00C66F89">
              <w:rPr>
                <w:rFonts w:ascii="Cambria" w:hAnsi="Cambria"/>
                <w:sz w:val="24"/>
                <w:szCs w:val="24"/>
              </w:rPr>
              <w:t xml:space="preserve">de a </w:t>
            </w:r>
            <w:r w:rsidR="00D23EBA">
              <w:rPr>
                <w:rFonts w:ascii="Cambria" w:hAnsi="Cambria"/>
                <w:sz w:val="24"/>
                <w:szCs w:val="24"/>
              </w:rPr>
              <w:t>facility for recovering the</w:t>
            </w:r>
            <w:r w:rsidR="00C66F89">
              <w:rPr>
                <w:rFonts w:ascii="Cambria" w:hAnsi="Cambria"/>
                <w:sz w:val="24"/>
                <w:szCs w:val="24"/>
              </w:rPr>
              <w:t xml:space="preserve"> password</w:t>
            </w:r>
            <w:r>
              <w:rPr>
                <w:rFonts w:ascii="Cambria" w:hAnsi="Cambria"/>
                <w:sz w:val="24"/>
                <w:szCs w:val="24"/>
              </w:rPr>
              <w:t xml:space="preserve"> for the users who has forgotten their password</w:t>
            </w:r>
            <w:r w:rsidR="00D23EBA">
              <w:rPr>
                <w:rFonts w:ascii="Cambria" w:hAnsi="Cambria"/>
                <w:sz w:val="24"/>
                <w:szCs w:val="24"/>
              </w:rPr>
              <w:t>.</w:t>
            </w:r>
          </w:p>
          <w:p w14:paraId="5CD14FFF" w14:textId="3E396E20" w:rsidR="00836816" w:rsidRDefault="00E32D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user will request for a new password an</w:t>
            </w:r>
            <w:r w:rsidR="00836816">
              <w:rPr>
                <w:rFonts w:ascii="Cambria" w:hAnsi="Cambria"/>
                <w:sz w:val="24"/>
                <w:szCs w:val="24"/>
              </w:rPr>
              <w:t xml:space="preserve"> OTP</w:t>
            </w:r>
            <w:r>
              <w:rPr>
                <w:rFonts w:ascii="Cambria" w:hAnsi="Cambria"/>
                <w:sz w:val="24"/>
                <w:szCs w:val="24"/>
              </w:rPr>
              <w:t xml:space="preserve"> will be mailed to the user’s mail which is used for login and</w:t>
            </w:r>
            <w:r w:rsidR="00836816">
              <w:rPr>
                <w:rFonts w:ascii="Cambria" w:hAnsi="Cambria"/>
                <w:sz w:val="24"/>
                <w:szCs w:val="24"/>
              </w:rPr>
              <w:t xml:space="preserve"> user’s verification.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6DDB3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 form</w:t>
            </w:r>
          </w:p>
          <w:p w14:paraId="6DA403BA" w14:textId="77777777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Forgot password</w:t>
            </w:r>
          </w:p>
        </w:tc>
      </w:tr>
      <w:tr w:rsidR="00836816" w14:paraId="16D2052B" w14:textId="77777777" w:rsidTr="00836816">
        <w:trPr>
          <w:trHeight w:val="49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A0406" w14:textId="454C51C1" w:rsidR="00836816" w:rsidRDefault="0032628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FR5</w:t>
            </w:r>
          </w:p>
        </w:tc>
        <w:tc>
          <w:tcPr>
            <w:tcW w:w="6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EE880" w14:textId="1351BA97" w:rsidR="00E32D52" w:rsidRDefault="00E32D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 registered users shall be able to maintain their profile</w:t>
            </w:r>
            <w:r w:rsidR="00D23EBA">
              <w:rPr>
                <w:rFonts w:ascii="Cambria" w:hAnsi="Cambria"/>
                <w:sz w:val="24"/>
                <w:szCs w:val="24"/>
              </w:rPr>
              <w:t>.</w:t>
            </w:r>
          </w:p>
          <w:p w14:paraId="6E633F56" w14:textId="7C68380E" w:rsidR="00836816" w:rsidRDefault="00836816" w:rsidP="00E32D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E32D52">
              <w:rPr>
                <w:rFonts w:ascii="Cambria" w:hAnsi="Cambria"/>
                <w:sz w:val="24"/>
                <w:szCs w:val="24"/>
              </w:rPr>
              <w:t>Enable a registered user to update his profile which includes F</w:t>
            </w:r>
            <w:r w:rsidR="00E32D52" w:rsidRPr="00E32D52">
              <w:rPr>
                <w:rFonts w:ascii="Cambria" w:hAnsi="Cambria"/>
                <w:sz w:val="24"/>
                <w:szCs w:val="24"/>
              </w:rPr>
              <w:t>ull</w:t>
            </w:r>
            <w:r w:rsidRPr="00E32D52">
              <w:rPr>
                <w:rFonts w:ascii="Cambria" w:hAnsi="Cambria"/>
                <w:sz w:val="24"/>
                <w:szCs w:val="24"/>
              </w:rPr>
              <w:t xml:space="preserve"> name</w:t>
            </w:r>
            <w:r w:rsidR="00E32D52" w:rsidRPr="00E32D52">
              <w:rPr>
                <w:rFonts w:ascii="Cambria" w:hAnsi="Cambria"/>
                <w:sz w:val="24"/>
                <w:szCs w:val="24"/>
              </w:rPr>
              <w:t xml:space="preserve">, contact number, gender </w:t>
            </w:r>
            <w:r w:rsidR="00C66F89">
              <w:rPr>
                <w:rFonts w:ascii="Cambria" w:hAnsi="Cambria"/>
                <w:sz w:val="24"/>
                <w:szCs w:val="24"/>
              </w:rPr>
              <w:t>and profile picture</w:t>
            </w:r>
            <w:r w:rsidRPr="00E32D52">
              <w:rPr>
                <w:rFonts w:ascii="Cambria" w:hAnsi="Cambria"/>
                <w:sz w:val="24"/>
                <w:szCs w:val="24"/>
              </w:rPr>
              <w:t>.</w:t>
            </w:r>
          </w:p>
          <w:p w14:paraId="02994E53" w14:textId="284FEC51" w:rsidR="00E32D52" w:rsidRPr="00E32D52" w:rsidRDefault="00E32D52" w:rsidP="00E32D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Enable registered users to view their profile.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E683F" w14:textId="3A9B3C1E" w:rsidR="00836816" w:rsidRDefault="008368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 </w:t>
            </w:r>
            <w:r w:rsidR="00E32D52">
              <w:rPr>
                <w:rFonts w:ascii="Cambria" w:hAnsi="Cambria"/>
                <w:sz w:val="24"/>
                <w:szCs w:val="24"/>
              </w:rPr>
              <w:t>User Profile</w:t>
            </w:r>
          </w:p>
        </w:tc>
      </w:tr>
    </w:tbl>
    <w:p w14:paraId="37733D2C" w14:textId="77777777" w:rsidR="0025137D" w:rsidRDefault="0025137D" w:rsidP="002207B0">
      <w:pPr>
        <w:rPr>
          <w:rFonts w:ascii="Cambria" w:hAnsi="Cambria"/>
          <w:b/>
          <w:bCs/>
          <w:sz w:val="24"/>
          <w:szCs w:val="24"/>
        </w:rPr>
      </w:pPr>
    </w:p>
    <w:p w14:paraId="08B5DB3C" w14:textId="5FE38FF5" w:rsidR="002207B0" w:rsidRDefault="00026BA9" w:rsidP="002207B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Module 2</w:t>
      </w:r>
      <w:r w:rsidR="002207B0">
        <w:rPr>
          <w:rFonts w:ascii="Cambria" w:hAnsi="Cambria"/>
          <w:b/>
          <w:bCs/>
          <w:sz w:val="24"/>
          <w:szCs w:val="24"/>
        </w:rPr>
        <w:t>: Manage Subjects</w:t>
      </w:r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176"/>
        <w:gridCol w:w="2048"/>
      </w:tblGrid>
      <w:tr w:rsidR="002207B0" w14:paraId="5DCAD572" w14:textId="77777777" w:rsidTr="00BF1404">
        <w:trPr>
          <w:trHeight w:val="419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83795" w14:textId="77777777" w:rsidR="002207B0" w:rsidRDefault="002207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91E1B" w14:textId="77777777" w:rsidR="002207B0" w:rsidRDefault="002207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4B686" w14:textId="77777777" w:rsidR="002207B0" w:rsidRDefault="002207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Comments</w:t>
            </w:r>
          </w:p>
        </w:tc>
      </w:tr>
      <w:tr w:rsidR="002207B0" w14:paraId="39541FE6" w14:textId="77777777" w:rsidTr="00BF1404">
        <w:trPr>
          <w:trHeight w:val="744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B5B0B" w14:textId="5BB9534B" w:rsidR="002207B0" w:rsidRDefault="0032628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FR6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08CAA" w14:textId="41956A9F" w:rsidR="002207B0" w:rsidRDefault="002207B0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The admin shall </w:t>
            </w:r>
            <w:r w:rsidR="00026BA9">
              <w:rPr>
                <w:rFonts w:ascii="Cambria" w:hAnsi="Cambria" w:cstheme="minorHAnsi"/>
                <w:sz w:val="24"/>
                <w:szCs w:val="24"/>
                <w:lang w:val="en-GB"/>
              </w:rPr>
              <w:t>be able to add subjects by adding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following details:</w:t>
            </w:r>
          </w:p>
          <w:p w14:paraId="1ECA6491" w14:textId="416FF3BE" w:rsidR="002207B0" w:rsidRDefault="002207B0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Subject code, Subject name, Ef</w:t>
            </w:r>
            <w:r w:rsidR="00C66F89">
              <w:rPr>
                <w:rFonts w:ascii="Cambria" w:hAnsi="Cambria" w:cstheme="minorHAnsi"/>
                <w:sz w:val="24"/>
                <w:szCs w:val="24"/>
                <w:lang w:val="en-GB"/>
              </w:rPr>
              <w:t>fective year, Syllabus file document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, Syllabus file pdf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52D3C7EB" w14:textId="21F22438" w:rsidR="002207B0" w:rsidRDefault="002207B0" w:rsidP="002207B0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Theory credit, Theory hours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4947999F" w14:textId="4E6CEFAA" w:rsidR="002207B0" w:rsidRDefault="002207B0" w:rsidP="002207B0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Theory marks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(internal), Theory marks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(external)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53299DD2" w14:textId="616445D1" w:rsidR="002207B0" w:rsidRDefault="002207B0" w:rsidP="002207B0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Practical credit, Practical hours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76A90764" w14:textId="5ED75C15" w:rsidR="002207B0" w:rsidRDefault="002207B0" w:rsidP="002207B0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Practical CIE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073C8FBB" w14:textId="3CC7E2CE" w:rsidR="00CB26D2" w:rsidRDefault="002207B0" w:rsidP="00CB26D2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Practical marks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 w:rsidR="001D65F8">
              <w:rPr>
                <w:rFonts w:ascii="Cambria" w:hAnsi="Cambria" w:cstheme="minorHAnsi"/>
                <w:sz w:val="24"/>
                <w:szCs w:val="24"/>
                <w:lang w:val="en-GB"/>
              </w:rPr>
              <w:t>(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internal</w:t>
            </w:r>
            <w:r w:rsidR="001D65F8">
              <w:rPr>
                <w:rFonts w:ascii="Cambria" w:hAnsi="Cambria" w:cstheme="minorHAnsi"/>
                <w:sz w:val="24"/>
                <w:szCs w:val="24"/>
                <w:lang w:val="en-GB"/>
              </w:rPr>
              <w:t>)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,</w:t>
            </w:r>
            <w:r w:rsidR="00EC7BCF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Practical</w:t>
            </w:r>
            <w:r w:rsidR="00BF1404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marks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 w:rsidR="001D65F8">
              <w:rPr>
                <w:rFonts w:ascii="Cambria" w:hAnsi="Cambria" w:cstheme="minorHAnsi"/>
                <w:sz w:val="24"/>
                <w:szCs w:val="24"/>
                <w:lang w:val="en-GB"/>
              </w:rPr>
              <w:t>(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exte</w:t>
            </w:r>
            <w:r w:rsidR="00BF1404">
              <w:rPr>
                <w:rFonts w:ascii="Cambria" w:hAnsi="Cambria" w:cstheme="minorHAnsi"/>
                <w:sz w:val="24"/>
                <w:szCs w:val="24"/>
                <w:lang w:val="en-GB"/>
              </w:rPr>
              <w:t>rnal</w:t>
            </w:r>
            <w:r w:rsidR="001D65F8">
              <w:rPr>
                <w:rFonts w:ascii="Cambria" w:hAnsi="Cambria" w:cstheme="minorHAnsi"/>
                <w:sz w:val="24"/>
                <w:szCs w:val="24"/>
                <w:lang w:val="en-GB"/>
              </w:rPr>
              <w:t>)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5D6A5BAA" w14:textId="77777777" w:rsidR="00CB26D2" w:rsidRDefault="00CB26D2" w:rsidP="00CB26D2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  <w:p w14:paraId="76916DE5" w14:textId="5B54DF09" w:rsidR="00CB26D2" w:rsidRDefault="00CB26D2" w:rsidP="00CB26D2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When </w:t>
            </w:r>
            <w:r w:rsidR="00F328E2">
              <w:rPr>
                <w:rFonts w:ascii="Cambria" w:hAnsi="Cambria" w:cstheme="minorHAnsi"/>
                <w:sz w:val="24"/>
                <w:szCs w:val="24"/>
                <w:lang w:val="en-GB"/>
              </w:rPr>
              <w:t>the subject is based on theory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>,</w:t>
            </w:r>
            <w:r w:rsidR="00F328E2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none of the practical details would be allowed to be configured by admin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532B2DA4" w14:textId="77777777" w:rsidR="00F328E2" w:rsidRDefault="00F328E2" w:rsidP="00F328E2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  <w:p w14:paraId="0C18CEBC" w14:textId="22EE8201" w:rsidR="00F328E2" w:rsidRPr="00905548" w:rsidRDefault="00CB26D2" w:rsidP="00484AC0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 w:rsidRP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When </w:t>
            </w:r>
            <w:r w:rsidR="00905548" w:rsidRPr="00905548">
              <w:rPr>
                <w:rFonts w:ascii="Cambria" w:hAnsi="Cambria" w:cstheme="minorHAnsi"/>
                <w:sz w:val="24"/>
                <w:szCs w:val="24"/>
                <w:lang w:val="en-GB"/>
              </w:rPr>
              <w:t>the subject is</w:t>
            </w:r>
            <w:r w:rsidRP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 w:rsidR="00F328E2" w:rsidRPr="00905548">
              <w:rPr>
                <w:rFonts w:ascii="Cambria" w:hAnsi="Cambria" w:cstheme="minorHAnsi"/>
                <w:sz w:val="24"/>
                <w:szCs w:val="24"/>
                <w:lang w:val="en-GB"/>
              </w:rPr>
              <w:t>based on practical,</w:t>
            </w:r>
            <w:r w:rsidRP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none of the theory details would be allowed to</w:t>
            </w:r>
            <w:r w:rsidR="00905548" w:rsidRP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be configured by admin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05FBD90F" w14:textId="7B7B623A" w:rsidR="00F328E2" w:rsidRPr="00F328E2" w:rsidRDefault="00CB26D2" w:rsidP="00F328E2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When 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>the subject is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>ba</w:t>
            </w:r>
            <w:r w:rsidR="00F328E2">
              <w:rPr>
                <w:rFonts w:ascii="Cambria" w:hAnsi="Cambria" w:cstheme="minorHAnsi"/>
                <w:sz w:val="24"/>
                <w:szCs w:val="24"/>
                <w:lang w:val="en-GB"/>
              </w:rPr>
              <w:t>sed on theory and practical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none of the details would be allowed to be null when configured by admin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5ABE9E4A" w14:textId="7EBF2503" w:rsidR="00CB26D2" w:rsidRPr="00F328E2" w:rsidRDefault="00CB26D2" w:rsidP="00F328E2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 w:rsidRPr="00F328E2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</w:p>
          <w:p w14:paraId="1BF974B7" w14:textId="6916247A" w:rsidR="00CB26D2" w:rsidRDefault="00CB26D2" w:rsidP="00CB26D2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When the subject is practical</w:t>
            </w:r>
            <w:r w:rsidR="00F328E2">
              <w:rPr>
                <w:rFonts w:ascii="Cambria" w:hAnsi="Cambria" w:cstheme="minorHAnsi"/>
                <w:sz w:val="24"/>
                <w:szCs w:val="24"/>
                <w:lang w:val="en-GB"/>
              </w:rPr>
              <w:t>,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only one of</w:t>
            </w:r>
            <w:r w:rsidR="00F328E2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the </w:t>
            </w:r>
            <w:proofErr w:type="gramStart"/>
            <w:r w:rsidR="00F328E2">
              <w:rPr>
                <w:rFonts w:ascii="Cambria" w:hAnsi="Cambria" w:cstheme="minorHAnsi"/>
                <w:sz w:val="24"/>
                <w:szCs w:val="24"/>
                <w:lang w:val="en-GB"/>
              </w:rPr>
              <w:t>detail</w:t>
            </w:r>
            <w:proofErr w:type="gramEnd"/>
            <w:r w:rsidR="00F328E2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from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Practical CIE or Practical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(internal + external) would be allowed to configure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5D65ABEB" w14:textId="77777777" w:rsidR="00F328E2" w:rsidRPr="00D97317" w:rsidRDefault="00F328E2" w:rsidP="00D97317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  <w:p w14:paraId="7BBFD39F" w14:textId="6B9D67D2" w:rsidR="00F328E2" w:rsidRDefault="00F328E2" w:rsidP="00F328E2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Whe</w:t>
            </w:r>
            <w:r w:rsidR="0025137D">
              <w:rPr>
                <w:rFonts w:ascii="Cambria" w:hAnsi="Cambria" w:cstheme="minorHAnsi"/>
                <w:sz w:val="24"/>
                <w:szCs w:val="24"/>
                <w:lang w:val="en-GB"/>
              </w:rPr>
              <w:t>n choosing syllabus file one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file mus</w:t>
            </w:r>
            <w:r w:rsidR="0025137D">
              <w:rPr>
                <w:rFonts w:ascii="Cambria" w:hAnsi="Cambria" w:cstheme="minorHAnsi"/>
                <w:sz w:val="24"/>
                <w:szCs w:val="24"/>
                <w:lang w:val="en-GB"/>
              </w:rPr>
              <w:t>t be a word file and other one m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ust be a pdf file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24A70323" w14:textId="77777777" w:rsidR="00F328E2" w:rsidRPr="00F328E2" w:rsidRDefault="00F328E2" w:rsidP="00F328E2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  <w:p w14:paraId="360FF6E6" w14:textId="1A1136AA" w:rsidR="0048227A" w:rsidRDefault="0048227A" w:rsidP="00326280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 existence of the subject will be verified with following details:</w:t>
            </w:r>
          </w:p>
          <w:p w14:paraId="470840E6" w14:textId="77777777" w:rsidR="0048227A" w:rsidRPr="0048227A" w:rsidRDefault="0048227A" w:rsidP="0048227A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  <w:p w14:paraId="62711D2A" w14:textId="70FAF196" w:rsidR="00F328E2" w:rsidRPr="00CB26D2" w:rsidRDefault="00F328E2" w:rsidP="0048227A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lastRenderedPageBreak/>
              <w:t xml:space="preserve">subject </w:t>
            </w:r>
            <w:proofErr w:type="gramStart"/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code ,</w:t>
            </w:r>
            <w:proofErr w:type="gramEnd"/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subje</w:t>
            </w:r>
            <w:r w:rsidR="002513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ct name </w:t>
            </w:r>
            <w:r w:rsidR="00326280">
              <w:rPr>
                <w:rFonts w:ascii="Cambria" w:hAnsi="Cambria" w:cstheme="minorHAnsi"/>
                <w:sz w:val="24"/>
                <w:szCs w:val="24"/>
                <w:lang w:val="en-GB"/>
              </w:rPr>
              <w:t>a</w:t>
            </w:r>
            <w:r w:rsidR="007B3D86">
              <w:rPr>
                <w:rFonts w:ascii="Cambria" w:hAnsi="Cambria" w:cstheme="minorHAnsi"/>
                <w:sz w:val="24"/>
                <w:szCs w:val="24"/>
                <w:lang w:val="en-GB"/>
              </w:rPr>
              <w:t>nd effective year, if subjects exists it can be configured again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8B212" w14:textId="77777777" w:rsidR="002207B0" w:rsidRDefault="002207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Add Subjects</w:t>
            </w:r>
          </w:p>
        </w:tc>
      </w:tr>
      <w:tr w:rsidR="002207B0" w14:paraId="201C3810" w14:textId="77777777" w:rsidTr="00BF1404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89FB5" w14:textId="1D7FB324" w:rsidR="002207B0" w:rsidRDefault="0032628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FR7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3C4D6" w14:textId="19A9EDFC" w:rsidR="002207B0" w:rsidRDefault="00026BA9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 admin</w:t>
            </w:r>
            <w:r w:rsidR="002207B0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will be able to view, upda</w:t>
            </w:r>
            <w:r w:rsidR="00BF1404">
              <w:rPr>
                <w:rFonts w:ascii="Cambria" w:hAnsi="Cambria" w:cstheme="minorHAnsi"/>
                <w:sz w:val="24"/>
                <w:szCs w:val="24"/>
                <w:lang w:val="en-GB"/>
              </w:rPr>
              <w:t>t</w:t>
            </w:r>
            <w:r w:rsidR="002207B0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e and delete the subjects. 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316BD" w14:textId="66CA4F5A" w:rsidR="002207B0" w:rsidRDefault="00026B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  <w:r w:rsidR="002207B0">
              <w:rPr>
                <w:rFonts w:ascii="Cambria" w:hAnsi="Cambria"/>
                <w:sz w:val="24"/>
                <w:szCs w:val="24"/>
              </w:rPr>
              <w:t xml:space="preserve"> Subjects</w:t>
            </w:r>
          </w:p>
        </w:tc>
      </w:tr>
    </w:tbl>
    <w:p w14:paraId="7BE1D114" w14:textId="77777777" w:rsidR="00DA2300" w:rsidRDefault="00DA2300" w:rsidP="00836816">
      <w:pPr>
        <w:rPr>
          <w:rFonts w:ascii="Cambria" w:hAnsi="Cambria"/>
          <w:b/>
          <w:sz w:val="24"/>
        </w:rPr>
      </w:pPr>
    </w:p>
    <w:p w14:paraId="2ABC4A1A" w14:textId="0C6F828D" w:rsidR="00026BA9" w:rsidRDefault="00026BA9" w:rsidP="00836816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Module 3: Configure Syllabus</w:t>
      </w:r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176"/>
        <w:gridCol w:w="2048"/>
      </w:tblGrid>
      <w:tr w:rsidR="00026BA9" w14:paraId="2FE6761C" w14:textId="77777777" w:rsidTr="00D972BD">
        <w:trPr>
          <w:trHeight w:val="419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DACA5" w14:textId="77777777" w:rsidR="00026BA9" w:rsidRDefault="00026BA9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4EE10" w14:textId="77777777" w:rsidR="00026BA9" w:rsidRDefault="00026BA9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DB786" w14:textId="77777777" w:rsidR="00026BA9" w:rsidRDefault="00026BA9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Comments</w:t>
            </w:r>
          </w:p>
        </w:tc>
      </w:tr>
      <w:tr w:rsidR="00026BA9" w14:paraId="44B31131" w14:textId="77777777" w:rsidTr="00D972BD">
        <w:trPr>
          <w:trHeight w:val="744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DCF56" w14:textId="5A14CDFA" w:rsidR="00026BA9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FR8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7F4CD" w14:textId="771D64D0" w:rsidR="00026BA9" w:rsidRDefault="00026BA9" w:rsidP="00D972BD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 admin sha</w:t>
            </w:r>
            <w:r w:rsidR="00625A96">
              <w:rPr>
                <w:rFonts w:ascii="Cambria" w:hAnsi="Cambria" w:cstheme="minorHAnsi"/>
                <w:sz w:val="24"/>
                <w:szCs w:val="24"/>
                <w:lang w:val="en-GB"/>
              </w:rPr>
              <w:t>ll be able to configure syllabus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for every semester by adding following details: </w:t>
            </w:r>
          </w:p>
          <w:p w14:paraId="056BB5AC" w14:textId="0DB274F7" w:rsidR="00026BA9" w:rsidRDefault="00026BA9" w:rsidP="00D972BD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Academic Year, Semester, Programme</w:t>
            </w:r>
            <w:r w:rsidRPr="00CD3016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, </w:t>
            </w:r>
            <w:r w:rsidRPr="00CD3016">
              <w:rPr>
                <w:rFonts w:ascii="Cambria" w:hAnsi="Cambria"/>
                <w:sz w:val="24"/>
                <w:szCs w:val="24"/>
              </w:rPr>
              <w:t>published</w:t>
            </w:r>
            <w:r w:rsidR="00CD3016">
              <w:rPr>
                <w:rFonts w:ascii="Cambria" w:hAnsi="Cambria"/>
                <w:sz w:val="24"/>
                <w:szCs w:val="24"/>
              </w:rPr>
              <w:t>-</w:t>
            </w:r>
            <w:r w:rsidRPr="00CD3016">
              <w:rPr>
                <w:rFonts w:ascii="Cambria" w:hAnsi="Cambria"/>
                <w:sz w:val="24"/>
                <w:szCs w:val="24"/>
              </w:rPr>
              <w:t xml:space="preserve"> on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, Su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>bject, Elective, Elective group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3F23DFDC" w14:textId="77777777" w:rsidR="00625A96" w:rsidRDefault="00625A96" w:rsidP="00625A96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  <w:p w14:paraId="0D260200" w14:textId="5F4FBC07" w:rsidR="00D23EBA" w:rsidRDefault="00625A96" w:rsidP="00D23EBA">
            <w:pPr>
              <w:pStyle w:val="ListParagraph"/>
              <w:numPr>
                <w:ilvl w:val="0"/>
                <w:numId w:val="1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 subjects which were configured last year for a particular semester will be displayed on the top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21E1E4C3" w14:textId="77777777" w:rsidR="00182688" w:rsidRPr="00D23EBA" w:rsidRDefault="00182688" w:rsidP="00182688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  <w:p w14:paraId="29B2DC27" w14:textId="119DB8EF" w:rsidR="00182688" w:rsidRPr="00182688" w:rsidRDefault="00625A96" w:rsidP="00182688">
            <w:pPr>
              <w:pStyle w:val="ListParagraph"/>
              <w:numPr>
                <w:ilvl w:val="0"/>
                <w:numId w:val="1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All the newly added subjec</w:t>
            </w:r>
            <w:r w:rsidR="00CD3016">
              <w:rPr>
                <w:rFonts w:ascii="Cambria" w:hAnsi="Cambria" w:cstheme="minorHAnsi"/>
                <w:sz w:val="24"/>
                <w:szCs w:val="24"/>
                <w:lang w:val="en-GB"/>
              </w:rPr>
              <w:t>ts will be displayed separately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3A6E0497" w14:textId="77777777" w:rsidR="00182688" w:rsidRPr="00182688" w:rsidRDefault="00182688" w:rsidP="00182688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  <w:p w14:paraId="094493D9" w14:textId="28083E6E" w:rsidR="00CD3016" w:rsidRPr="00CD3016" w:rsidRDefault="00CD3016" w:rsidP="00CD3016">
            <w:pPr>
              <w:pStyle w:val="ListParagraph"/>
              <w:numPr>
                <w:ilvl w:val="0"/>
                <w:numId w:val="1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Final list of the configured syllabus will be displayed before final 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configuration.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89BF0" w14:textId="0F94F576" w:rsidR="00026BA9" w:rsidRDefault="00026BA9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Configure   Syllabus</w:t>
            </w:r>
          </w:p>
        </w:tc>
      </w:tr>
      <w:tr w:rsidR="00026BA9" w14:paraId="546DB25A" w14:textId="77777777" w:rsidTr="00CD3016">
        <w:trPr>
          <w:trHeight w:val="1963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57D3" w14:textId="012879F6" w:rsidR="00026BA9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FR9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C655D" w14:textId="77777777" w:rsidR="00182688" w:rsidRDefault="0025137D" w:rsidP="00D972BD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E</w:t>
            </w:r>
            <w:r w:rsidR="00625A96">
              <w:rPr>
                <w:rFonts w:ascii="Cambria" w:hAnsi="Cambria" w:cstheme="minorHAnsi"/>
                <w:sz w:val="24"/>
                <w:szCs w:val="24"/>
                <w:lang w:val="en-GB"/>
              </w:rPr>
              <w:t>lective</w:t>
            </w:r>
            <w:r w:rsidR="00C056A4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group</w:t>
            </w:r>
            <w:r w:rsidR="00625A96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s </w:t>
            </w:r>
            <w:r w:rsidR="00C056A4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and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e</w:t>
            </w:r>
            <w:r w:rsidR="00C056A4">
              <w:rPr>
                <w:rFonts w:ascii="Cambria" w:hAnsi="Cambria" w:cstheme="minorHAnsi"/>
                <w:sz w:val="24"/>
                <w:szCs w:val="24"/>
                <w:lang w:val="en-GB"/>
              </w:rPr>
              <w:t>lective subject</w:t>
            </w:r>
            <w:r w:rsidR="00625A96">
              <w:rPr>
                <w:rFonts w:ascii="Cambria" w:hAnsi="Cambria" w:cstheme="minorHAnsi"/>
                <w:sz w:val="24"/>
                <w:szCs w:val="24"/>
                <w:lang w:val="en-GB"/>
              </w:rPr>
              <w:t>s</w:t>
            </w:r>
            <w:r w:rsidR="00C056A4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will be managed according to the configuration done by admin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, all elective subject</w:t>
            </w:r>
            <w:r w:rsidR="00625A96">
              <w:rPr>
                <w:rFonts w:ascii="Cambria" w:hAnsi="Cambria" w:cstheme="minorHAnsi"/>
                <w:sz w:val="24"/>
                <w:szCs w:val="24"/>
                <w:lang w:val="en-GB"/>
              </w:rPr>
              <w:t>s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selected must be of same credits.</w:t>
            </w:r>
          </w:p>
          <w:p w14:paraId="42E0F705" w14:textId="383FB448" w:rsidR="00026BA9" w:rsidRDefault="00BE467D" w:rsidP="00D972BD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Configuration of d</w:t>
            </w:r>
            <w:r w:rsidR="00625A96">
              <w:rPr>
                <w:rFonts w:ascii="Cambria" w:hAnsi="Cambria" w:cstheme="minorHAnsi"/>
                <w:sz w:val="24"/>
                <w:szCs w:val="24"/>
                <w:lang w:val="en-GB"/>
              </w:rPr>
              <w:t>ifferent elective groups for a single semester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shall be </w:t>
            </w:r>
            <w:proofErr w:type="gramStart"/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done </w:t>
            </w:r>
            <w:r w:rsidR="00625A96">
              <w:rPr>
                <w:rFonts w:ascii="Cambria" w:hAnsi="Cambria" w:cstheme="minorHAnsi"/>
                <w:sz w:val="24"/>
                <w:szCs w:val="24"/>
                <w:lang w:val="en-GB"/>
              </w:rPr>
              <w:t>,</w:t>
            </w:r>
            <w:proofErr w:type="gramEnd"/>
            <w:r w:rsidR="00625A96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for a single semester none of the elective group may contain similar subjects as other.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14B97" w14:textId="66440442" w:rsidR="00026BA9" w:rsidRDefault="00C056A4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D23EBA">
              <w:rPr>
                <w:rFonts w:ascii="Cambria" w:hAnsi="Cambria"/>
                <w:sz w:val="24"/>
                <w:szCs w:val="24"/>
              </w:rPr>
              <w:t>Configure Elective</w:t>
            </w:r>
          </w:p>
        </w:tc>
      </w:tr>
      <w:tr w:rsidR="00C056A4" w14:paraId="33B55979" w14:textId="77777777" w:rsidTr="00D972BD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BA3C8" w14:textId="68D87F12" w:rsidR="00C056A4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FR10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71C13" w14:textId="570177D6" w:rsidR="00C056A4" w:rsidRDefault="00C056A4" w:rsidP="00182688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Syllabus will be configured according to the di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>fferent programmes in institute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, system will also manage the 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details </w:t>
            </w:r>
            <w:r w:rsidR="00182688">
              <w:rPr>
                <w:rFonts w:ascii="Cambria" w:hAnsi="Cambria" w:cstheme="minorHAnsi"/>
                <w:sz w:val="24"/>
                <w:szCs w:val="24"/>
                <w:lang w:val="en-GB"/>
              </w:rPr>
              <w:t>r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egarding the </w:t>
            </w:r>
            <w:r w:rsidR="00182688">
              <w:rPr>
                <w:rFonts w:ascii="Cambria" w:hAnsi="Cambria" w:cstheme="minorHAnsi"/>
                <w:sz w:val="24"/>
                <w:szCs w:val="24"/>
                <w:lang w:val="en-GB"/>
              </w:rPr>
              <w:t>subjects which are same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for different programmes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CFEBD" w14:textId="5FF0A0FC" w:rsidR="00C056A4" w:rsidRDefault="00C056A4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Configure Program</w:t>
            </w:r>
          </w:p>
        </w:tc>
      </w:tr>
    </w:tbl>
    <w:p w14:paraId="3255A6D3" w14:textId="77777777" w:rsidR="00026BA9" w:rsidRDefault="00026BA9" w:rsidP="00836816">
      <w:pPr>
        <w:rPr>
          <w:rFonts w:ascii="Cambria" w:hAnsi="Cambria"/>
          <w:b/>
          <w:sz w:val="24"/>
        </w:rPr>
      </w:pPr>
    </w:p>
    <w:p w14:paraId="21009E12" w14:textId="06502B74" w:rsidR="00D64592" w:rsidRDefault="00D64592" w:rsidP="00836816">
      <w:pPr>
        <w:rPr>
          <w:rFonts w:ascii="Cambria" w:hAnsi="Cambria"/>
          <w:b/>
          <w:sz w:val="24"/>
        </w:rPr>
      </w:pPr>
    </w:p>
    <w:p w14:paraId="4C9FBEBB" w14:textId="2764F19D" w:rsidR="005016F6" w:rsidRDefault="005016F6" w:rsidP="00836816">
      <w:pPr>
        <w:rPr>
          <w:rFonts w:ascii="Cambria" w:hAnsi="Cambria"/>
          <w:b/>
          <w:sz w:val="24"/>
        </w:rPr>
      </w:pPr>
    </w:p>
    <w:p w14:paraId="6695DA2A" w14:textId="77777777" w:rsidR="005016F6" w:rsidRDefault="005016F6" w:rsidP="00836816">
      <w:pPr>
        <w:rPr>
          <w:rFonts w:ascii="Cambria" w:hAnsi="Cambria"/>
          <w:b/>
          <w:sz w:val="24"/>
        </w:rPr>
      </w:pPr>
    </w:p>
    <w:p w14:paraId="2A9636FF" w14:textId="74704175" w:rsidR="00C056A4" w:rsidRDefault="00C056A4" w:rsidP="00C056A4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 xml:space="preserve">Module 4: </w:t>
      </w:r>
      <w:r w:rsidR="00BE467D">
        <w:rPr>
          <w:rFonts w:ascii="Cambria" w:hAnsi="Cambria"/>
          <w:b/>
          <w:sz w:val="24"/>
        </w:rPr>
        <w:t xml:space="preserve"> Manage </w:t>
      </w:r>
      <w:r w:rsidR="005E2927">
        <w:rPr>
          <w:rFonts w:ascii="Cambria" w:hAnsi="Cambria"/>
          <w:b/>
          <w:sz w:val="24"/>
        </w:rPr>
        <w:t>Syllabus design</w:t>
      </w:r>
      <w:r w:rsidR="00BE467D">
        <w:rPr>
          <w:rFonts w:ascii="Cambria" w:hAnsi="Cambria"/>
          <w:b/>
          <w:sz w:val="24"/>
        </w:rPr>
        <w:t>ing</w:t>
      </w:r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176"/>
        <w:gridCol w:w="2048"/>
      </w:tblGrid>
      <w:tr w:rsidR="00C056A4" w14:paraId="48985055" w14:textId="77777777" w:rsidTr="00D972BD">
        <w:trPr>
          <w:trHeight w:val="419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8AD20" w14:textId="77777777" w:rsidR="00C056A4" w:rsidRDefault="00C056A4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69252" w14:textId="77777777" w:rsidR="00C056A4" w:rsidRDefault="00C056A4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82AA3" w14:textId="77777777" w:rsidR="00C056A4" w:rsidRDefault="00C056A4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Comments</w:t>
            </w:r>
          </w:p>
        </w:tc>
      </w:tr>
      <w:tr w:rsidR="00C056A4" w14:paraId="2EF535D1" w14:textId="77777777" w:rsidTr="00D972BD">
        <w:trPr>
          <w:trHeight w:val="744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EB1A9" w14:textId="2A8DD840" w:rsidR="00C056A4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FR11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37B98" w14:textId="285754E9" w:rsidR="00C056A4" w:rsidRPr="00C056A4" w:rsidRDefault="00C056A4" w:rsidP="00C056A4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 admin shall be able to assign a subject to different facul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>ties for designing the syllabus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, also admin will choose a leader among those faculties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94413" w14:textId="4C783A90" w:rsidR="00C056A4" w:rsidRDefault="00C056A4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 Subject</w:t>
            </w:r>
          </w:p>
        </w:tc>
      </w:tr>
      <w:tr w:rsidR="00C056A4" w14:paraId="517E45EF" w14:textId="77777777" w:rsidTr="00D972BD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E4D26" w14:textId="0F7AF88D" w:rsidR="00C056A4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FR12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26373" w14:textId="60C555A5" w:rsidR="00C056A4" w:rsidRDefault="00C056A4" w:rsidP="00905548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The 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>a</w:t>
            </w:r>
            <w:r w:rsidR="00D64592">
              <w:rPr>
                <w:rFonts w:ascii="Cambria" w:hAnsi="Cambria" w:cstheme="minorHAnsi"/>
                <w:sz w:val="24"/>
                <w:szCs w:val="24"/>
                <w:lang w:val="en-GB"/>
              </w:rPr>
              <w:t>ssigned leader by admin can upload the document file</w:t>
            </w:r>
            <w:r w:rsidR="0090554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for the syllabus once designed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E18E8" w14:textId="6A97FAD0" w:rsidR="00C056A4" w:rsidRDefault="00C056A4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D64592">
              <w:rPr>
                <w:rFonts w:ascii="Cambria" w:hAnsi="Cambria"/>
                <w:sz w:val="24"/>
                <w:szCs w:val="24"/>
              </w:rPr>
              <w:t>Upload syllabus</w:t>
            </w:r>
          </w:p>
        </w:tc>
      </w:tr>
      <w:tr w:rsidR="00C056A4" w14:paraId="20CC3F2D" w14:textId="77777777" w:rsidTr="00D972BD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4DD0DD" w14:textId="73DC28B7" w:rsidR="00C056A4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FR13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52B5D4" w14:textId="7227B7F1" w:rsidR="00C056A4" w:rsidRDefault="00905548" w:rsidP="00D972BD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The Director can view and </w:t>
            </w:r>
            <w:r w:rsidR="00D64592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verify the uploaded syllabus by </w:t>
            </w:r>
            <w:proofErr w:type="gramStart"/>
            <w:r w:rsidR="00D64592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faculty,   </w:t>
            </w:r>
            <w:proofErr w:type="gramEnd"/>
            <w:r w:rsidR="00D64592">
              <w:rPr>
                <w:rFonts w:ascii="Cambria" w:hAnsi="Cambria" w:cstheme="minorHAnsi"/>
                <w:sz w:val="24"/>
                <w:szCs w:val="24"/>
                <w:lang w:val="en-GB"/>
              </w:rPr>
              <w:t>if director approves the syllabus then admin can publish the syllabus otherwise the faculty has to redesign and re-upload the syllabus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6767C" w14:textId="3162E1E8" w:rsidR="00C056A4" w:rsidRDefault="00D64592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Verify Syllabus</w:t>
            </w:r>
          </w:p>
        </w:tc>
      </w:tr>
      <w:tr w:rsidR="00C056A4" w14:paraId="32F4747F" w14:textId="77777777" w:rsidTr="00D972BD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A069CD" w14:textId="028FC06A" w:rsidR="00C056A4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FR14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7D01C" w14:textId="0E84225E" w:rsidR="00C056A4" w:rsidRDefault="00D64592" w:rsidP="00D972BD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Once syllabus is published all the other users can view it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C7BEEE" w14:textId="1F280073" w:rsidR="00C056A4" w:rsidRDefault="00D64592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 Syllabus</w:t>
            </w:r>
          </w:p>
        </w:tc>
      </w:tr>
    </w:tbl>
    <w:p w14:paraId="1C3106AA" w14:textId="77777777" w:rsidR="00026BA9" w:rsidRDefault="00026BA9" w:rsidP="00836816">
      <w:pPr>
        <w:rPr>
          <w:rFonts w:ascii="Cambria" w:hAnsi="Cambria"/>
          <w:b/>
          <w:sz w:val="24"/>
        </w:rPr>
      </w:pPr>
    </w:p>
    <w:p w14:paraId="3C5B414D" w14:textId="77777777" w:rsidR="00D64592" w:rsidRDefault="00D64592" w:rsidP="00836816">
      <w:pPr>
        <w:rPr>
          <w:rFonts w:ascii="Cambria" w:hAnsi="Cambria"/>
          <w:b/>
          <w:sz w:val="24"/>
        </w:rPr>
      </w:pPr>
    </w:p>
    <w:p w14:paraId="5146554A" w14:textId="74345D5D" w:rsidR="00D64592" w:rsidRDefault="00F73630" w:rsidP="00836816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Module 5: TES Generation</w:t>
      </w:r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176"/>
        <w:gridCol w:w="2048"/>
      </w:tblGrid>
      <w:tr w:rsidR="00D64592" w14:paraId="01BB9F44" w14:textId="77777777" w:rsidTr="00D972BD">
        <w:trPr>
          <w:trHeight w:val="419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3E9EC" w14:textId="77777777" w:rsidR="00D64592" w:rsidRDefault="00D64592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1E63C" w14:textId="77777777" w:rsidR="00D64592" w:rsidRDefault="00D64592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A9464" w14:textId="77777777" w:rsidR="00D64592" w:rsidRDefault="00D64592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Comments</w:t>
            </w:r>
          </w:p>
        </w:tc>
      </w:tr>
      <w:tr w:rsidR="00D64592" w14:paraId="2E902631" w14:textId="77777777" w:rsidTr="00D972BD">
        <w:trPr>
          <w:trHeight w:val="744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9AC80" w14:textId="1744CB3B" w:rsidR="00D64592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FR15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D64B5" w14:textId="1FD1BB4B" w:rsidR="00D64592" w:rsidRDefault="00D64592" w:rsidP="00D972BD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 admin shall be able to generate different TES according to the requirement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3C618130" w14:textId="446258EF" w:rsidR="00D64592" w:rsidRDefault="007B3D86" w:rsidP="00D64592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TES for</w:t>
            </w:r>
            <w:r w:rsidR="00894F6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a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cademic-year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subject wise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03A5D001" w14:textId="2DAA80B2" w:rsidR="00F73630" w:rsidRDefault="00F73630" w:rsidP="00D64592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TES according to different semesters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  subject wise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5A5D750C" w14:textId="20984CE8" w:rsidR="00F73630" w:rsidRDefault="00894F68" w:rsidP="00D64592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TES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for subjects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according to the t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erm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(winter, summer)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on the basis of subject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3B204FD1" w14:textId="11E5BAE4" w:rsidR="00F73630" w:rsidRDefault="00894F68" w:rsidP="00D64592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Generate </w:t>
            </w:r>
            <w:proofErr w:type="gramStart"/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TES 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for</w:t>
            </w:r>
            <w:proofErr w:type="gramEnd"/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subjects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according to the a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cademic-year and semester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</w:p>
          <w:p w14:paraId="5AD069E5" w14:textId="4A672C85" w:rsidR="00F73630" w:rsidRDefault="00BE467D" w:rsidP="00F73630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TES for subjects according</w:t>
            </w:r>
            <w:r w:rsidR="00894F6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to the a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cademic-year and Term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5ABB7834" w14:textId="65564EF7" w:rsidR="00F73630" w:rsidRPr="00D64592" w:rsidRDefault="00F73630" w:rsidP="00F73630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F3B3B" w14:textId="45648CC5" w:rsidR="00D64592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Generate TES</w:t>
            </w:r>
          </w:p>
        </w:tc>
      </w:tr>
      <w:tr w:rsidR="00D64592" w14:paraId="685D47FF" w14:textId="77777777" w:rsidTr="00D972BD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604E2" w14:textId="2B01E30E" w:rsidR="00D64592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FR16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63F32" w14:textId="7CD049DA" w:rsidR="00F73630" w:rsidRDefault="00D64592" w:rsidP="00D972BD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The </w:t>
            </w:r>
            <w:r w:rsidR="00894F68">
              <w:rPr>
                <w:rFonts w:ascii="Cambria" w:hAnsi="Cambria" w:cstheme="minorHAnsi"/>
                <w:sz w:val="24"/>
                <w:szCs w:val="24"/>
                <w:lang w:val="en-GB"/>
              </w:rPr>
              <w:t>generated TES can be downloaded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and viewed by faculties, students, director and admin</w:t>
            </w:r>
            <w:r w:rsidR="00D23EBA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34CFC" w14:textId="3FE94CCE" w:rsidR="00D64592" w:rsidRDefault="00D64592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F73630">
              <w:rPr>
                <w:rFonts w:ascii="Cambria" w:hAnsi="Cambria"/>
                <w:sz w:val="24"/>
                <w:szCs w:val="24"/>
              </w:rPr>
              <w:t>View TES</w:t>
            </w:r>
          </w:p>
        </w:tc>
      </w:tr>
    </w:tbl>
    <w:p w14:paraId="59878346" w14:textId="77777777" w:rsidR="00D64592" w:rsidRDefault="00D64592" w:rsidP="00836816">
      <w:pPr>
        <w:rPr>
          <w:rFonts w:ascii="Cambria" w:hAnsi="Cambria"/>
          <w:b/>
          <w:sz w:val="24"/>
        </w:rPr>
      </w:pPr>
    </w:p>
    <w:p w14:paraId="5722E253" w14:textId="1E0AF0FD" w:rsidR="00F73630" w:rsidRDefault="00F73630" w:rsidP="00836816">
      <w:pPr>
        <w:rPr>
          <w:rFonts w:ascii="Cambria" w:hAnsi="Cambria"/>
          <w:b/>
          <w:sz w:val="24"/>
        </w:rPr>
      </w:pPr>
    </w:p>
    <w:p w14:paraId="24CBDA80" w14:textId="77777777" w:rsidR="002B1033" w:rsidRDefault="002B1033" w:rsidP="00836816">
      <w:pPr>
        <w:rPr>
          <w:rFonts w:ascii="Cambria" w:hAnsi="Cambria"/>
          <w:b/>
          <w:sz w:val="24"/>
        </w:rPr>
      </w:pPr>
    </w:p>
    <w:p w14:paraId="7DBAD5D7" w14:textId="790DD590" w:rsidR="00F73630" w:rsidRDefault="00F73630" w:rsidP="00F73630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Module 6: Report Generation</w:t>
      </w:r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176"/>
        <w:gridCol w:w="2048"/>
      </w:tblGrid>
      <w:tr w:rsidR="00F73630" w14:paraId="513D5F34" w14:textId="77777777" w:rsidTr="00D972BD">
        <w:trPr>
          <w:trHeight w:val="419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A82D5" w14:textId="77777777" w:rsidR="00F73630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9E43E" w14:textId="77777777" w:rsidR="00F73630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60792" w14:textId="77777777" w:rsidR="00F73630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Comments</w:t>
            </w:r>
          </w:p>
        </w:tc>
      </w:tr>
      <w:tr w:rsidR="00F73630" w14:paraId="64A68BA8" w14:textId="77777777" w:rsidTr="00D972BD">
        <w:trPr>
          <w:trHeight w:val="744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A2EB3" w14:textId="2CC2049A" w:rsidR="00F73630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FR17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E5693" w14:textId="466D8F6D" w:rsidR="00F73630" w:rsidRDefault="00F73630" w:rsidP="00D972BD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 admin shall b</w:t>
            </w:r>
            <w:r w:rsidR="005E2927">
              <w:rPr>
                <w:rFonts w:ascii="Cambria" w:hAnsi="Cambria" w:cstheme="minorHAnsi"/>
                <w:sz w:val="24"/>
                <w:szCs w:val="24"/>
                <w:lang w:val="en-GB"/>
              </w:rPr>
              <w:t>e able to generate different Reports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according to the requirement.</w:t>
            </w:r>
          </w:p>
          <w:p w14:paraId="4A2C4588" w14:textId="7BE66BF4" w:rsidR="00F73630" w:rsidRDefault="00D23EBA" w:rsidP="00D972BD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r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>eport for all the subjects configured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</w:p>
          <w:p w14:paraId="0D8B9AC0" w14:textId="033BF923" w:rsidR="00F73630" w:rsidRPr="00F73630" w:rsidRDefault="00D23EBA" w:rsidP="00F73630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r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>eport for subjects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according to the Academic-year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1F743D43" w14:textId="69ABBFDF" w:rsidR="00F73630" w:rsidRDefault="00D23EBA" w:rsidP="00D972BD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r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eport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for subjects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configured 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according to different semesters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495EF86C" w14:textId="79E25261" w:rsidR="00F73630" w:rsidRDefault="00D23EBA" w:rsidP="00D972BD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Generate report 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for subjects configured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accordi</w:t>
            </w:r>
            <w:r w:rsidR="00894F6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ng to the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erm</w:t>
            </w:r>
            <w:r w:rsidR="00894F6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(winter, summer)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5B6D3334" w14:textId="12DE6C02" w:rsidR="00F73630" w:rsidRDefault="00D23EBA" w:rsidP="00D972BD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report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for subjects configured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according to the a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cademic-year and semester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07524848" w14:textId="4EB35A87" w:rsidR="00F73630" w:rsidRDefault="00D23EBA" w:rsidP="00D972BD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Generate report 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for subjects configured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according to the a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cademic-year and Term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622FB540" w14:textId="3B1919E6" w:rsidR="00F73630" w:rsidRDefault="00D23EBA" w:rsidP="00D972BD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report</w:t>
            </w:r>
            <w:r w:rsidR="00BE467D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for subjects configured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according to the b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atch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</w:t>
            </w:r>
          </w:p>
          <w:p w14:paraId="60BE38F0" w14:textId="74E23130" w:rsidR="00F73630" w:rsidRDefault="00D23EBA" w:rsidP="00D972BD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Generate r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eport for common subjects in different programme on the basis of semester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  <w:p w14:paraId="7AABA554" w14:textId="77777777" w:rsidR="00F73630" w:rsidRPr="00D64592" w:rsidRDefault="00F73630" w:rsidP="00D972BD">
            <w:pPr>
              <w:pStyle w:val="ListParagraph"/>
              <w:rPr>
                <w:rFonts w:ascii="Cambria" w:hAnsi="Cambria" w:cstheme="minorHAnsi"/>
                <w:sz w:val="24"/>
                <w:szCs w:val="24"/>
                <w:lang w:val="en-GB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28A0B" w14:textId="555F67DA" w:rsidR="00F73630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Generate Report</w:t>
            </w:r>
          </w:p>
        </w:tc>
      </w:tr>
      <w:tr w:rsidR="00F73630" w14:paraId="6342832F" w14:textId="77777777" w:rsidTr="00D972BD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886B1" w14:textId="24CFBCD3" w:rsidR="00F73630" w:rsidRDefault="0032628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FR18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42C43" w14:textId="565C2695" w:rsidR="00F73630" w:rsidRDefault="00894F68" w:rsidP="00894F68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gene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rated Report can be downloaded a</w:t>
            </w:r>
            <w:r w:rsidR="00F73630">
              <w:rPr>
                <w:rFonts w:ascii="Cambria" w:hAnsi="Cambria" w:cstheme="minorHAnsi"/>
                <w:sz w:val="24"/>
                <w:szCs w:val="24"/>
                <w:lang w:val="en-GB"/>
              </w:rPr>
              <w:t>nd viewed by faculties, director and admin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2D8C4" w14:textId="0E4DC3AB" w:rsidR="00F73630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View Report</w:t>
            </w:r>
          </w:p>
        </w:tc>
      </w:tr>
    </w:tbl>
    <w:p w14:paraId="705165C9" w14:textId="77777777" w:rsidR="00F73630" w:rsidRDefault="00F73630" w:rsidP="00836816">
      <w:pPr>
        <w:rPr>
          <w:rFonts w:ascii="Cambria" w:hAnsi="Cambria"/>
          <w:b/>
          <w:sz w:val="24"/>
        </w:rPr>
      </w:pPr>
    </w:p>
    <w:p w14:paraId="22C6F092" w14:textId="77777777" w:rsidR="00F73630" w:rsidRDefault="00F73630" w:rsidP="00836816">
      <w:pPr>
        <w:rPr>
          <w:rFonts w:ascii="Cambria" w:hAnsi="Cambria"/>
          <w:b/>
          <w:sz w:val="24"/>
        </w:rPr>
      </w:pPr>
    </w:p>
    <w:p w14:paraId="159439B3" w14:textId="30D8EFA8" w:rsidR="007B3D86" w:rsidRDefault="006A0B01" w:rsidP="007B3D86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Module 7: </w:t>
      </w:r>
      <w:proofErr w:type="gramStart"/>
      <w:r>
        <w:rPr>
          <w:rFonts w:ascii="Cambria" w:hAnsi="Cambria"/>
          <w:b/>
          <w:sz w:val="24"/>
        </w:rPr>
        <w:t>BOS</w:t>
      </w:r>
      <w:r w:rsidR="005A40F6">
        <w:rPr>
          <w:rFonts w:ascii="Cambria" w:hAnsi="Cambria"/>
          <w:b/>
          <w:sz w:val="24"/>
        </w:rPr>
        <w:t>(</w:t>
      </w:r>
      <w:proofErr w:type="gramEnd"/>
      <w:r w:rsidR="005A40F6">
        <w:rPr>
          <w:rFonts w:ascii="Cambria" w:hAnsi="Cambria"/>
          <w:b/>
          <w:sz w:val="24"/>
        </w:rPr>
        <w:t>Board of study)</w:t>
      </w:r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176"/>
        <w:gridCol w:w="2048"/>
      </w:tblGrid>
      <w:tr w:rsidR="007B3D86" w14:paraId="36788FF6" w14:textId="77777777" w:rsidTr="00224011">
        <w:trPr>
          <w:trHeight w:val="419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63C8D" w14:textId="77777777" w:rsidR="007B3D86" w:rsidRDefault="007B3D86" w:rsidP="002240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DD3BA" w14:textId="77777777" w:rsidR="007B3D86" w:rsidRDefault="007B3D86" w:rsidP="002240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04CA0" w14:textId="77777777" w:rsidR="007B3D86" w:rsidRDefault="007B3D86" w:rsidP="002240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Comments</w:t>
            </w:r>
          </w:p>
        </w:tc>
      </w:tr>
      <w:tr w:rsidR="007B3D86" w14:paraId="44F3F351" w14:textId="77777777" w:rsidTr="00224011">
        <w:trPr>
          <w:trHeight w:val="744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79154" w14:textId="77777777" w:rsidR="007B3D86" w:rsidRDefault="007B3D86" w:rsidP="002240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FR19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F2FDC" w14:textId="3F5E31A3" w:rsidR="007B3D86" w:rsidRPr="00EE1322" w:rsidRDefault="007B3D86" w:rsidP="00224011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 adm</w:t>
            </w:r>
            <w:r w:rsidR="005A40F6">
              <w:rPr>
                <w:rFonts w:ascii="Cambria" w:hAnsi="Cambria" w:cstheme="minorHAnsi"/>
                <w:sz w:val="24"/>
                <w:szCs w:val="24"/>
                <w:lang w:val="en-GB"/>
              </w:rPr>
              <w:t>in will be able to add Date, Meeting time, venue and Meeting agenda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BFDCA" w14:textId="77777777" w:rsidR="007B3D86" w:rsidRDefault="007B3D86" w:rsidP="002240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Backup Database</w:t>
            </w:r>
          </w:p>
        </w:tc>
      </w:tr>
      <w:tr w:rsidR="007B3D86" w14:paraId="5D333C48" w14:textId="77777777" w:rsidTr="00224011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A4876" w14:textId="2D85F09C" w:rsidR="007B3D86" w:rsidRDefault="005A40F6" w:rsidP="002240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FR20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AAF22" w14:textId="079D4F0E" w:rsidR="007B3D86" w:rsidRDefault="005A40F6" w:rsidP="00224011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Admin can upload all the Syllabus and </w:t>
            </w:r>
            <w:proofErr w:type="gramStart"/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TES  which</w:t>
            </w:r>
            <w:proofErr w:type="gramEnd"/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are finalized in meeting 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D8425" w14:textId="77777777" w:rsidR="007B3D86" w:rsidRDefault="007B3D86" w:rsidP="002240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Backup Data</w:t>
            </w:r>
          </w:p>
        </w:tc>
      </w:tr>
      <w:tr w:rsidR="005A40F6" w14:paraId="5C5BF98E" w14:textId="77777777" w:rsidTr="00224011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84E8B" w14:textId="4F81AE7A" w:rsidR="005A40F6" w:rsidRDefault="005A40F6" w:rsidP="002240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FR21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F9CE17" w14:textId="7A4F65CB" w:rsidR="005A40F6" w:rsidRDefault="005A40F6" w:rsidP="00224011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All the records regarding meetings and </w:t>
            </w:r>
            <w:r w:rsidR="00214996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update of syllabus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will be maintained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4068D" w14:textId="77777777" w:rsidR="005A40F6" w:rsidRDefault="005A40F6" w:rsidP="0022401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6F08E69" w14:textId="77777777" w:rsidR="007B3D86" w:rsidRDefault="007B3D86" w:rsidP="00836816">
      <w:pPr>
        <w:rPr>
          <w:rFonts w:ascii="Cambria" w:hAnsi="Cambria"/>
          <w:b/>
          <w:sz w:val="24"/>
        </w:rPr>
      </w:pPr>
    </w:p>
    <w:p w14:paraId="119C82E1" w14:textId="530F8A6F" w:rsidR="007B3D86" w:rsidRDefault="007B3D86" w:rsidP="00836816">
      <w:pPr>
        <w:rPr>
          <w:rFonts w:ascii="Cambria" w:hAnsi="Cambria"/>
          <w:b/>
          <w:sz w:val="24"/>
        </w:rPr>
      </w:pPr>
    </w:p>
    <w:p w14:paraId="163EA1B0" w14:textId="77777777" w:rsidR="0060582C" w:rsidRDefault="0060582C" w:rsidP="00836816">
      <w:pPr>
        <w:rPr>
          <w:rFonts w:ascii="Cambria" w:hAnsi="Cambria"/>
          <w:b/>
          <w:sz w:val="24"/>
        </w:rPr>
      </w:pPr>
      <w:bookmarkStart w:id="0" w:name="_GoBack"/>
      <w:bookmarkEnd w:id="0"/>
    </w:p>
    <w:p w14:paraId="1444E3B0" w14:textId="3FE8FB89" w:rsidR="00F73630" w:rsidRDefault="007B3D86" w:rsidP="00F73630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Module 8</w:t>
      </w:r>
      <w:r w:rsidR="00F73630">
        <w:rPr>
          <w:rFonts w:ascii="Cambria" w:hAnsi="Cambria"/>
          <w:b/>
          <w:sz w:val="24"/>
        </w:rPr>
        <w:t>: Backup Management</w:t>
      </w:r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176"/>
        <w:gridCol w:w="2048"/>
      </w:tblGrid>
      <w:tr w:rsidR="00F73630" w14:paraId="55CB8143" w14:textId="77777777" w:rsidTr="00D972BD">
        <w:trPr>
          <w:trHeight w:val="419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3E231" w14:textId="77777777" w:rsidR="00F73630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928F3" w14:textId="77777777" w:rsidR="00F73630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4C021" w14:textId="77777777" w:rsidR="00F73630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Comments</w:t>
            </w:r>
          </w:p>
        </w:tc>
      </w:tr>
      <w:tr w:rsidR="00F73630" w14:paraId="43413E76" w14:textId="77777777" w:rsidTr="00D972BD">
        <w:trPr>
          <w:trHeight w:val="744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AC7EB" w14:textId="6C532CF0" w:rsidR="00F73630" w:rsidRDefault="00214996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FR22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86A26" w14:textId="28410D21" w:rsidR="00F73630" w:rsidRPr="00EE1322" w:rsidRDefault="00EE1322" w:rsidP="00894F68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</w:t>
            </w:r>
            <w:r w:rsidR="00894F68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 admin shall be able to backup 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and restore database whenever needed</w:t>
            </w:r>
            <w:r w:rsidR="00894F68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D23C0" w14:textId="66122892" w:rsidR="00F73630" w:rsidRDefault="00EE1322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Backup Database</w:t>
            </w:r>
          </w:p>
        </w:tc>
      </w:tr>
      <w:tr w:rsidR="00F73630" w14:paraId="4293DC29" w14:textId="77777777" w:rsidTr="00D972BD">
        <w:trPr>
          <w:trHeight w:val="81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61A2C" w14:textId="3E2F0E44" w:rsidR="00F73630" w:rsidRDefault="00214996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FR23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6D3A4" w14:textId="2AD7B8CA" w:rsidR="00F73630" w:rsidRDefault="00EE1322" w:rsidP="00D972BD">
            <w:pPr>
              <w:rPr>
                <w:rFonts w:ascii="Cambria" w:hAnsi="Cambria" w:cstheme="minorHAnsi"/>
                <w:sz w:val="24"/>
                <w:szCs w:val="24"/>
                <w:lang w:val="en-GB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The Generated T</w:t>
            </w:r>
            <w:r w:rsidR="005A40F6">
              <w:rPr>
                <w:rFonts w:ascii="Cambria" w:hAnsi="Cambria" w:cstheme="minorHAnsi"/>
                <w:sz w:val="24"/>
                <w:szCs w:val="24"/>
                <w:lang w:val="en-GB"/>
              </w:rPr>
              <w:t>ES</w:t>
            </w:r>
            <w:r w:rsidR="0048227A">
              <w:rPr>
                <w:rFonts w:ascii="Cambria" w:hAnsi="Cambria" w:cstheme="minorHAnsi"/>
                <w:sz w:val="24"/>
                <w:szCs w:val="24"/>
                <w:lang w:val="en-GB"/>
              </w:rPr>
              <w:t xml:space="preserve">, configured syllabus </w:t>
            </w:r>
            <w:r w:rsidR="00182688">
              <w:rPr>
                <w:rFonts w:ascii="Cambria" w:hAnsi="Cambria" w:cstheme="minorHAnsi"/>
                <w:sz w:val="24"/>
                <w:szCs w:val="24"/>
                <w:lang w:val="en-GB"/>
              </w:rPr>
              <w:t>and reports can be saved on G</w:t>
            </w:r>
            <w:r>
              <w:rPr>
                <w:rFonts w:ascii="Cambria" w:hAnsi="Cambria" w:cstheme="minorHAnsi"/>
                <w:sz w:val="24"/>
                <w:szCs w:val="24"/>
                <w:lang w:val="en-GB"/>
              </w:rPr>
              <w:t>oogle drive</w:t>
            </w:r>
            <w:r w:rsidR="00894F68">
              <w:rPr>
                <w:rFonts w:ascii="Cambria" w:hAnsi="Cambria"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20341" w14:textId="466D6EFE" w:rsidR="00F73630" w:rsidRDefault="00F73630" w:rsidP="00D972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2688">
              <w:rPr>
                <w:rFonts w:ascii="Cambria" w:hAnsi="Cambria"/>
                <w:sz w:val="24"/>
                <w:szCs w:val="24"/>
              </w:rPr>
              <w:t>Backup Data</w:t>
            </w:r>
          </w:p>
        </w:tc>
      </w:tr>
    </w:tbl>
    <w:p w14:paraId="4507E33C" w14:textId="77777777" w:rsidR="00F73630" w:rsidRDefault="00F73630" w:rsidP="00836816">
      <w:pPr>
        <w:rPr>
          <w:rFonts w:ascii="Cambria" w:hAnsi="Cambria"/>
          <w:b/>
          <w:sz w:val="24"/>
        </w:rPr>
      </w:pPr>
    </w:p>
    <w:p w14:paraId="2201CBDD" w14:textId="77777777" w:rsidR="007B3D86" w:rsidRDefault="007B3D86" w:rsidP="00836816">
      <w:pPr>
        <w:rPr>
          <w:rFonts w:ascii="Cambria" w:hAnsi="Cambria"/>
          <w:b/>
          <w:sz w:val="24"/>
        </w:rPr>
      </w:pPr>
    </w:p>
    <w:p w14:paraId="39F6AA50" w14:textId="77777777" w:rsidR="007B3D86" w:rsidRPr="00474373" w:rsidRDefault="007B3D86" w:rsidP="00836816">
      <w:pPr>
        <w:rPr>
          <w:rFonts w:ascii="Cambria" w:hAnsi="Cambria"/>
          <w:b/>
          <w:sz w:val="24"/>
        </w:rPr>
      </w:pPr>
    </w:p>
    <w:sectPr w:rsidR="007B3D86" w:rsidRPr="00474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65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B44F38"/>
    <w:multiLevelType w:val="hybridMultilevel"/>
    <w:tmpl w:val="B38A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4D8F"/>
    <w:multiLevelType w:val="hybridMultilevel"/>
    <w:tmpl w:val="EE4C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C06EC"/>
    <w:multiLevelType w:val="hybridMultilevel"/>
    <w:tmpl w:val="9CC82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65FF1"/>
    <w:multiLevelType w:val="hybridMultilevel"/>
    <w:tmpl w:val="B69857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F17DD"/>
    <w:multiLevelType w:val="hybridMultilevel"/>
    <w:tmpl w:val="70F62C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F0D97"/>
    <w:multiLevelType w:val="hybridMultilevel"/>
    <w:tmpl w:val="138E8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037E"/>
    <w:multiLevelType w:val="hybridMultilevel"/>
    <w:tmpl w:val="5A32C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1293"/>
    <w:multiLevelType w:val="hybridMultilevel"/>
    <w:tmpl w:val="83C6B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546BD"/>
    <w:multiLevelType w:val="hybridMultilevel"/>
    <w:tmpl w:val="1452E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36F70"/>
    <w:multiLevelType w:val="hybridMultilevel"/>
    <w:tmpl w:val="CD5CC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F5DD9"/>
    <w:multiLevelType w:val="hybridMultilevel"/>
    <w:tmpl w:val="17F8F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A37C24"/>
    <w:multiLevelType w:val="hybridMultilevel"/>
    <w:tmpl w:val="9314F55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B5F"/>
    <w:rsid w:val="0002534C"/>
    <w:rsid w:val="00026BA9"/>
    <w:rsid w:val="00182688"/>
    <w:rsid w:val="001D65F8"/>
    <w:rsid w:val="00214996"/>
    <w:rsid w:val="002207B0"/>
    <w:rsid w:val="0025137D"/>
    <w:rsid w:val="002B1033"/>
    <w:rsid w:val="00326280"/>
    <w:rsid w:val="00474373"/>
    <w:rsid w:val="0048227A"/>
    <w:rsid w:val="005016F6"/>
    <w:rsid w:val="005A40F6"/>
    <w:rsid w:val="005C21E1"/>
    <w:rsid w:val="005E2927"/>
    <w:rsid w:val="0060582C"/>
    <w:rsid w:val="00625A96"/>
    <w:rsid w:val="00686CCA"/>
    <w:rsid w:val="00691102"/>
    <w:rsid w:val="006A0B01"/>
    <w:rsid w:val="007B3D86"/>
    <w:rsid w:val="00836816"/>
    <w:rsid w:val="00894F68"/>
    <w:rsid w:val="008E4BB0"/>
    <w:rsid w:val="00905548"/>
    <w:rsid w:val="00AD2A62"/>
    <w:rsid w:val="00B518D6"/>
    <w:rsid w:val="00BE467D"/>
    <w:rsid w:val="00BF1404"/>
    <w:rsid w:val="00C056A4"/>
    <w:rsid w:val="00C66F89"/>
    <w:rsid w:val="00CB26D2"/>
    <w:rsid w:val="00CD3016"/>
    <w:rsid w:val="00D23EBA"/>
    <w:rsid w:val="00D64592"/>
    <w:rsid w:val="00D97317"/>
    <w:rsid w:val="00DA2300"/>
    <w:rsid w:val="00E32D52"/>
    <w:rsid w:val="00EA1B5F"/>
    <w:rsid w:val="00EB4C25"/>
    <w:rsid w:val="00EC7BCF"/>
    <w:rsid w:val="00EE1322"/>
    <w:rsid w:val="00F328E2"/>
    <w:rsid w:val="00F73630"/>
    <w:rsid w:val="00F83E80"/>
    <w:rsid w:val="00F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5D4D"/>
  <w15:chartTrackingRefBased/>
  <w15:docId w15:val="{9142F75D-3E8C-4FA7-BAB7-078BDA52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1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27</cp:revision>
  <dcterms:created xsi:type="dcterms:W3CDTF">2021-02-09T07:25:00Z</dcterms:created>
  <dcterms:modified xsi:type="dcterms:W3CDTF">2021-02-12T08:23:00Z</dcterms:modified>
</cp:coreProperties>
</file>