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bhay-kumar"/>
    <w:p>
      <w:pPr>
        <w:pStyle w:val="Heading1"/>
      </w:pPr>
      <w:r>
        <w:t xml:space="preserve">Abhay Kumar</w:t>
      </w:r>
    </w:p>
    <w:p>
      <w:pPr>
        <w:pStyle w:val="FirstParagraph"/>
      </w:pPr>
      <w:r>
        <w:t xml:space="preserve">Bangalore, Karnataka, India</w:t>
      </w:r>
      <w:r>
        <w:br/>
      </w:r>
      <w:r>
        <w:t xml:space="preserve">📧</w:t>
      </w:r>
      <w:r>
        <w:t xml:space="preserve"> </w:t>
      </w:r>
      <w:r>
        <w:rPr>
          <w:b/>
          <w:bCs/>
        </w:rPr>
        <w:t xml:space="preserve">abhay8280@gmail.com</w:t>
      </w:r>
      <w:r>
        <w:t xml:space="preserve"> </w:t>
      </w:r>
      <w:r>
        <w:t xml:space="preserve">| 📞</w:t>
      </w:r>
      <w:r>
        <w:t xml:space="preserve"> </w:t>
      </w:r>
      <w:r>
        <w:rPr>
          <w:b/>
          <w:bCs/>
        </w:rPr>
        <w:t xml:space="preserve">+91-9731-812-812</w:t>
      </w:r>
      <w:r>
        <w:br/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Start w:id="22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Accomplished Machine Learning Professional with a decade of experience in Generative AI, LLMs, VLM, NLP, and Computer Vision. Proven leader in building and deploying innovative AI solutions, driving business impact, and mentoring high-performing teams. Passionate about solving complex problems and delivering state-of-the-art results.</w:t>
      </w:r>
    </w:p>
    <w:p>
      <w:r>
        <w:pict>
          <v:rect style="width:0;height:1.5pt" o:hralign="center" o:hrstd="t" o:hr="t"/>
        </w:pict>
      </w:r>
    </w:p>
    <w:bookmarkEnd w:id="22"/>
    <w:bookmarkStart w:id="35" w:name="professional-experience"/>
    <w:p>
      <w:pPr>
        <w:pStyle w:val="Heading2"/>
      </w:pPr>
      <w:r>
        <w:t xml:space="preserve">Professional Experience</w:t>
      </w:r>
    </w:p>
    <w:bookmarkStart w:id="26" w:name="Xdff40fd0d2a85bb560d1bda275f5eba3f147758"/>
    <w:p>
      <w:pPr>
        <w:pStyle w:val="Heading3"/>
      </w:pPr>
      <w:r>
        <w:t xml:space="preserve">Sr AI Engineer - Target Corporation</w:t>
      </w:r>
      <w:r>
        <w:t xml:space="preserve"> </w:t>
      </w:r>
      <w:r>
        <w:t xml:space="preserve">(Feb 2021 – Present)</w:t>
      </w:r>
    </w:p>
    <w:p>
      <w:pPr>
        <w:pStyle w:val="Compact"/>
        <w:numPr>
          <w:ilvl w:val="0"/>
          <w:numId w:val="1001"/>
        </w:numPr>
      </w:pPr>
      <w:r>
        <w:t xml:space="preserve">Led cross-functional teams to design and implement scalable ML solutions aligned with business goals.</w:t>
      </w:r>
    </w:p>
    <w:p>
      <w:pPr>
        <w:pStyle w:val="Compact"/>
        <w:numPr>
          <w:ilvl w:val="0"/>
          <w:numId w:val="1001"/>
        </w:numPr>
      </w:pPr>
      <w:r>
        <w:t xml:space="preserve">Provided technical leadership in ML architecture, model selection, and productionization.</w:t>
      </w:r>
    </w:p>
    <w:p>
      <w:pPr>
        <w:pStyle w:val="Compact"/>
        <w:numPr>
          <w:ilvl w:val="0"/>
          <w:numId w:val="1001"/>
        </w:numPr>
      </w:pPr>
      <w:r>
        <w:t xml:space="preserve">Mentored Data Scientists and ML Engineers, fostering technical growth and best practices.</w:t>
      </w:r>
    </w:p>
    <w:p>
      <w:pPr>
        <w:pStyle w:val="Compact"/>
        <w:numPr>
          <w:ilvl w:val="0"/>
          <w:numId w:val="1001"/>
        </w:numPr>
      </w:pPr>
      <w:r>
        <w:t xml:space="preserve">Developed and optimized advanced ML models, reducing embedding computation latency for large-scale datasets.</w:t>
      </w:r>
    </w:p>
    <w:p>
      <w:pPr>
        <w:pStyle w:val="Compact"/>
        <w:numPr>
          <w:ilvl w:val="0"/>
          <w:numId w:val="1001"/>
        </w:numPr>
      </w:pPr>
      <w:r>
        <w:t xml:space="preserve">Established robust model development, evaluation, and deployment workflows.</w:t>
      </w:r>
    </w:p>
    <w:bookmarkStart w:id="23" w:name="agentic-doc-entity-extraction"/>
    <w:p>
      <w:pPr>
        <w:pStyle w:val="Heading4"/>
      </w:pPr>
      <w:r>
        <w:t xml:space="preserve">Agentic Doc Entity Extraction</w:t>
      </w:r>
    </w:p>
    <w:p>
      <w:pPr>
        <w:pStyle w:val="Compact"/>
        <w:numPr>
          <w:ilvl w:val="0"/>
          <w:numId w:val="1002"/>
        </w:numPr>
      </w:pPr>
      <w:r>
        <w:t xml:space="preserve">Automated invoice processing by integrating agent-based tools in the MCP Server.</w:t>
      </w:r>
    </w:p>
    <w:p>
      <w:pPr>
        <w:pStyle w:val="Compact"/>
        <w:numPr>
          <w:ilvl w:val="1"/>
          <w:numId w:val="1003"/>
        </w:numPr>
      </w:pPr>
      <w:r>
        <w:t xml:space="preserve">Deployed Image Anomaly Agent to detect quality issues and trigger targeted preprocessing.</w:t>
      </w:r>
    </w:p>
    <w:p>
      <w:pPr>
        <w:pStyle w:val="Compact"/>
        <w:numPr>
          <w:ilvl w:val="1"/>
          <w:numId w:val="1003"/>
        </w:numPr>
      </w:pPr>
      <w:r>
        <w:t xml:space="preserve">Implemented document layout and OCR agents for adaptive document analysis.</w:t>
      </w:r>
    </w:p>
    <w:p>
      <w:pPr>
        <w:pStyle w:val="Compact"/>
        <w:numPr>
          <w:ilvl w:val="1"/>
          <w:numId w:val="1003"/>
        </w:numPr>
      </w:pPr>
      <w:r>
        <w:t xml:space="preserve">Built Entity Linking &amp; Validation Agents to extract, connect, and validate invoice data with enterprise systems.</w:t>
      </w:r>
    </w:p>
    <w:bookmarkEnd w:id="23"/>
    <w:bookmarkStart w:id="24" w:name="rag-powered-invoice-intelligence-system"/>
    <w:p>
      <w:pPr>
        <w:pStyle w:val="Heading4"/>
      </w:pPr>
      <w:r>
        <w:t xml:space="preserve">RAG powered Invoice Intelligence System</w:t>
      </w:r>
    </w:p>
    <w:p>
      <w:pPr>
        <w:pStyle w:val="Compact"/>
        <w:numPr>
          <w:ilvl w:val="0"/>
          <w:numId w:val="1004"/>
        </w:numPr>
      </w:pPr>
      <w:r>
        <w:t xml:space="preserve">Architected and deployed a scalable invoice search platform using LLM-powered RAG, Milvus, and Elasticsearch, handling millions of financial documents.</w:t>
      </w:r>
    </w:p>
    <w:p>
      <w:pPr>
        <w:pStyle w:val="Compact"/>
        <w:numPr>
          <w:ilvl w:val="0"/>
          <w:numId w:val="1004"/>
        </w:numPr>
      </w:pPr>
      <w:r>
        <w:t xml:space="preserve">Engineered a hybrid search strategy combining structured filtering and semantic vector search for high-precision retrieval.</w:t>
      </w:r>
    </w:p>
    <w:p>
      <w:pPr>
        <w:pStyle w:val="Compact"/>
        <w:numPr>
          <w:ilvl w:val="0"/>
          <w:numId w:val="1004"/>
        </w:numPr>
      </w:pPr>
      <w:r>
        <w:t xml:space="preserve">Selected and tuned models (OCR, CLIP, LayoutLM, SentenceTransformers), reducing manual invoice processing by 70%.</w:t>
      </w:r>
    </w:p>
    <w:bookmarkEnd w:id="24"/>
    <w:bookmarkStart w:id="25" w:name="ai-powered-asset-tagging-system"/>
    <w:p>
      <w:pPr>
        <w:pStyle w:val="Heading4"/>
      </w:pPr>
      <w:r>
        <w:t xml:space="preserve">AI-Powered Asset Tagging System</w:t>
      </w:r>
    </w:p>
    <w:p>
      <w:pPr>
        <w:pStyle w:val="Compact"/>
        <w:numPr>
          <w:ilvl w:val="0"/>
          <w:numId w:val="1005"/>
        </w:numPr>
      </w:pPr>
      <w:r>
        <w:t xml:space="preserve">Designed and delivered an enterprise-grade asset tagging and search system supporting semantic and hybrid queries over millions of assets.</w:t>
      </w:r>
    </w:p>
    <w:p>
      <w:pPr>
        <w:pStyle w:val="Compact"/>
        <w:numPr>
          <w:ilvl w:val="0"/>
          <w:numId w:val="1005"/>
        </w:numPr>
      </w:pPr>
      <w:r>
        <w:t xml:space="preserve">Built a metadata enrichment pipeline using OCR, object detection, and logo recognition for improved indexing.</w:t>
      </w:r>
    </w:p>
    <w:p>
      <w:pPr>
        <w:pStyle w:val="Compact"/>
        <w:numPr>
          <w:ilvl w:val="0"/>
          <w:numId w:val="1005"/>
        </w:numPr>
      </w:pPr>
      <w:r>
        <w:t xml:space="preserve">Developed a multi-modal retrieval pipeline leveraging CLIP and Sentence-BERT, boosting searchability by 40%.</w:t>
      </w:r>
    </w:p>
    <w:p>
      <w:pPr>
        <w:pStyle w:val="Compact"/>
        <w:numPr>
          <w:ilvl w:val="0"/>
          <w:numId w:val="1005"/>
        </w:numPr>
      </w:pPr>
      <w:r>
        <w:t xml:space="preserve">Implemented high-throughput batch and incremental asset tagging with Kafka, Spark, and distributed inference.</w:t>
      </w:r>
    </w:p>
    <w:bookmarkEnd w:id="25"/>
    <w:bookmarkEnd w:id="26"/>
    <w:bookmarkStart w:id="28" w:name="X71b90da7175cee9ab1010bbd75ad27314c76116"/>
    <w:p>
      <w:pPr>
        <w:pStyle w:val="Heading3"/>
      </w:pPr>
      <w:r>
        <w:t xml:space="preserve">Senior Data Scientist - Embibe</w:t>
      </w:r>
      <w:r>
        <w:t xml:space="preserve"> </w:t>
      </w:r>
      <w:r>
        <w:t xml:space="preserve">(May 2019 – Jan 2021)</w:t>
      </w:r>
    </w:p>
    <w:bookmarkStart w:id="27" w:name="X14ab821c86a15a7eb7453d92fa88febf6825235"/>
    <w:p>
      <w:pPr>
        <w:pStyle w:val="Heading4"/>
      </w:pPr>
      <w:r>
        <w:t xml:space="preserve">Question Tagging and Topic Extraction System</w:t>
      </w:r>
    </w:p>
    <w:p>
      <w:pPr>
        <w:pStyle w:val="Compact"/>
        <w:numPr>
          <w:ilvl w:val="0"/>
          <w:numId w:val="1006"/>
        </w:numPr>
      </w:pPr>
      <w:r>
        <w:t xml:space="preserve">Built automated systems for question tagging and topic extraction using BERT and ResNet, improving content recommendation and search.</w:t>
      </w:r>
    </w:p>
    <w:bookmarkEnd w:id="27"/>
    <w:bookmarkEnd w:id="28"/>
    <w:bookmarkStart w:id="31" w:name="Xd007bc3e7254f62f7ad0f1e7722b47fa2fddee9"/>
    <w:p>
      <w:pPr>
        <w:pStyle w:val="Heading3"/>
      </w:pPr>
      <w:r>
        <w:t xml:space="preserve">Senior Data Scientist - ClipIndia</w:t>
      </w:r>
      <w:r>
        <w:t xml:space="preserve"> </w:t>
      </w:r>
      <w:r>
        <w:t xml:space="preserve">(Sep 2018 – Apr 2019)</w:t>
      </w:r>
    </w:p>
    <w:bookmarkStart w:id="29" w:name="nsfw-video-classification"/>
    <w:p>
      <w:pPr>
        <w:pStyle w:val="Heading4"/>
      </w:pPr>
      <w:r>
        <w:t xml:space="preserve">NSFW Video Classification</w:t>
      </w:r>
    </w:p>
    <w:p>
      <w:pPr>
        <w:pStyle w:val="Compact"/>
        <w:numPr>
          <w:ilvl w:val="0"/>
          <w:numId w:val="1007"/>
        </w:numPr>
      </w:pPr>
      <w:r>
        <w:t xml:space="preserve">Developed and deployed a video classification system, reducing inappropriate content by 28%.</w:t>
      </w:r>
    </w:p>
    <w:bookmarkEnd w:id="29"/>
    <w:bookmarkStart w:id="30" w:name="video-asset-tagging"/>
    <w:p>
      <w:pPr>
        <w:pStyle w:val="Heading4"/>
      </w:pPr>
      <w:r>
        <w:t xml:space="preserve">Video Asset Tagging</w:t>
      </w:r>
    </w:p>
    <w:p>
      <w:pPr>
        <w:pStyle w:val="Compact"/>
        <w:numPr>
          <w:ilvl w:val="0"/>
          <w:numId w:val="1008"/>
        </w:numPr>
      </w:pPr>
      <w:r>
        <w:t xml:space="preserve">Built a tagging system that improved content discoverability and increased user engagement by 3%.</w:t>
      </w:r>
    </w:p>
    <w:bookmarkEnd w:id="30"/>
    <w:bookmarkEnd w:id="31"/>
    <w:bookmarkStart w:id="33" w:name="X69779b265433201edcbb6142ec1a9b144fc8694"/>
    <w:p>
      <w:pPr>
        <w:pStyle w:val="Heading3"/>
      </w:pPr>
      <w:r>
        <w:t xml:space="preserve">Senior Data Scientist - Cogknit Semantics</w:t>
      </w:r>
      <w:r>
        <w:t xml:space="preserve"> </w:t>
      </w:r>
      <w:r>
        <w:t xml:space="preserve">(Sep 2015 – Sep 2018)</w:t>
      </w:r>
    </w:p>
    <w:bookmarkStart w:id="32" w:name="Xe9962d98aa185d19331d026ed8f6b2c92a36476"/>
    <w:p>
      <w:pPr>
        <w:pStyle w:val="Heading4"/>
      </w:pPr>
      <w:r>
        <w:t xml:space="preserve">Digital Catalogue Misplaced Product Detection</w:t>
      </w:r>
    </w:p>
    <w:p>
      <w:pPr>
        <w:pStyle w:val="Compact"/>
        <w:numPr>
          <w:ilvl w:val="0"/>
          <w:numId w:val="1009"/>
        </w:numPr>
      </w:pPr>
      <w:r>
        <w:t xml:space="preserve">Developed a CV-based system using CNNs to detect and correct misplaced products, reducing catalog errors by 12%.</w:t>
      </w:r>
    </w:p>
    <w:bookmarkEnd w:id="32"/>
    <w:bookmarkEnd w:id="33"/>
    <w:bookmarkStart w:id="34" w:name="X5003e9462c62621044354b450e52d68e7d3c29c"/>
    <w:p>
      <w:pPr>
        <w:pStyle w:val="Heading3"/>
      </w:pPr>
      <w:r>
        <w:t xml:space="preserve">Sr. Research Analyst - Edureka</w:t>
      </w:r>
      <w:r>
        <w:t xml:space="preserve"> </w:t>
      </w:r>
      <w:r>
        <w:t xml:space="preserve">(Dec 2013 – Sep 2015)</w:t>
      </w:r>
    </w:p>
    <w:p>
      <w:pPr>
        <w:pStyle w:val="Compact"/>
        <w:numPr>
          <w:ilvl w:val="0"/>
          <w:numId w:val="1010"/>
        </w:numPr>
      </w:pPr>
      <w:r>
        <w:t xml:space="preserve">Created a comprehensive knowledge base, reducing TA team workload and improving support and learning resources.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Bachelor in Computer Science</w:t>
      </w:r>
      <w:r>
        <w:t xml:space="preserve">, Visvesvaraya Technological University (VTU), 2013.</w:t>
      </w:r>
    </w:p>
    <w:p>
      <w:r>
        <w:pict>
          <v:rect style="width:0;height:1.5pt" o:hralign="center" o:hrstd="t" o:hr="t"/>
        </w:pict>
      </w:r>
    </w:p>
    <w:bookmarkEnd w:id="36"/>
    <w:bookmarkStart w:id="37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Generative AI</w:t>
      </w:r>
      <w:r>
        <w:t xml:space="preserve">: Prompt engineering, LLM app development, AI Agents, RAG, ChatGPT, Bert, LLAMA, CrewAI, LangChain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Search Systems</w:t>
      </w:r>
      <w:r>
        <w:t xml:space="preserve">: Elasticsearch, Milvus, FAISS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Computer Vision</w:t>
      </w:r>
      <w:r>
        <w:t xml:space="preserve">: Object detection, image classification, segmentation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NLP</w:t>
      </w:r>
      <w:r>
        <w:t xml:space="preserve">: Text classification, topic modeling, intent classification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Machine Learning</w:t>
      </w:r>
      <w:r>
        <w:t xml:space="preserve">: Deep Learning (PyTorch, TensorFlow), Scikit-learn, Huggingface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Applied ML</w:t>
      </w:r>
      <w:r>
        <w:t xml:space="preserve">: Model training, optimization, deployment at scale, algorithm research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Processing</w:t>
      </w:r>
      <w:r>
        <w:t xml:space="preserve">: NumPy, Pandas, Spark, Hadoop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Cloud Platforms</w:t>
      </w:r>
      <w:r>
        <w:t xml:space="preserve">: AWS, Azure, Google Cloud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MLOps</w:t>
      </w:r>
      <w:r>
        <w:t xml:space="preserve">: Git, CI/CD, MLflow, Docker, APIs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Team Skills</w:t>
      </w:r>
      <w:r>
        <w:t xml:space="preserve">: Team building, leadership, project planning, data storytelling</w:t>
      </w:r>
    </w:p>
    <w:p>
      <w:r>
        <w:pict>
          <v:rect style="width:0;height:1.5pt" o:hralign="center" o:hrstd="t" o:hr="t"/>
        </w:pict>
      </w:r>
    </w:p>
    <w:bookmarkEnd w:id="37"/>
    <w:bookmarkStart w:id="38" w:name="publications-and-presentations"/>
    <w:p>
      <w:pPr>
        <w:pStyle w:val="Heading2"/>
      </w:pPr>
      <w:r>
        <w:t xml:space="preserve">Publications and Presentations</w:t>
      </w:r>
    </w:p>
    <w:p>
      <w:pPr>
        <w:pStyle w:val="Compact"/>
        <w:numPr>
          <w:ilvl w:val="0"/>
          <w:numId w:val="1013"/>
        </w:numPr>
      </w:pPr>
      <w:r>
        <w:t xml:space="preserve">Poster: "Domain Adaptation of Image Caption Model for Video Descriptions" at AI &amp; Deep Learning Conference (GTC 2018, NVIDIA).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2025-12-13T13:55:19Z</dcterms:created>
  <dcterms:modified xsi:type="dcterms:W3CDTF">2025-12-13T13:55:19Z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