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1D6" w:rsidRDefault="007371D6">
      <w:r w:rsidRPr="007371D6">
        <w:t xml:space="preserve">Corda is a Distributed Ledger Technology to be used by businesses, such as financial institutions, to keep </w:t>
      </w:r>
      <w:r w:rsidRPr="001A2D0B">
        <w:rPr>
          <w:highlight w:val="yellow"/>
        </w:rPr>
        <w:t>a shared ledger of transactions</w:t>
      </w:r>
      <w:r w:rsidRPr="007371D6">
        <w:t xml:space="preserve"> and thus removing the need for the involved parties to constantly check that each of their books are in line after interacting with each other. This is the primary problem that Corda is trying to solve.</w:t>
      </w:r>
    </w:p>
    <w:p w:rsidR="007371D6" w:rsidRDefault="000E5592">
      <w:r>
        <w:t>I</w:t>
      </w:r>
      <w:r w:rsidRPr="000E5592">
        <w:t xml:space="preserve">t also removes the need for all parties on the Corda network to </w:t>
      </w:r>
      <w:r w:rsidRPr="000C495C">
        <w:rPr>
          <w:highlight w:val="yellow"/>
        </w:rPr>
        <w:t>know about each and every transaction</w:t>
      </w:r>
      <w:r w:rsidR="0095782F">
        <w:t>.</w:t>
      </w:r>
    </w:p>
    <w:p w:rsidR="00DF389A" w:rsidRPr="00DF389A" w:rsidRDefault="00DF389A" w:rsidP="00DF389A">
      <w:pPr>
        <w:rPr>
          <w:u w:val="single"/>
        </w:rPr>
      </w:pPr>
      <w:r w:rsidRPr="00DF389A">
        <w:rPr>
          <w:u w:val="single"/>
        </w:rPr>
        <w:t>Software requirements</w:t>
      </w:r>
    </w:p>
    <w:p w:rsidR="007A7898" w:rsidRPr="007A7898" w:rsidRDefault="007A7898" w:rsidP="007A7898">
      <w:pPr>
        <w:pStyle w:val="ListParagraph"/>
        <w:numPr>
          <w:ilvl w:val="0"/>
          <w:numId w:val="2"/>
        </w:numPr>
      </w:pPr>
      <w:r w:rsidRPr="007A7898">
        <w:t>Oracle JDK 8 JVM - minimum supported version 8u171</w:t>
      </w:r>
    </w:p>
    <w:p w:rsidR="007A7898" w:rsidRPr="007A7898" w:rsidRDefault="007A7898" w:rsidP="007A7898">
      <w:pPr>
        <w:pStyle w:val="ListParagraph"/>
        <w:numPr>
          <w:ilvl w:val="0"/>
          <w:numId w:val="2"/>
        </w:numPr>
      </w:pPr>
      <w:r w:rsidRPr="007A7898">
        <w:t>IntelliJ IDEA - supported versions 2017.x and 2018.x (with Kotlin plugin version 1.2.51)</w:t>
      </w:r>
    </w:p>
    <w:p w:rsidR="007A7898" w:rsidRPr="007A7898" w:rsidRDefault="007A7898" w:rsidP="007A7898">
      <w:pPr>
        <w:pStyle w:val="ListParagraph"/>
        <w:numPr>
          <w:ilvl w:val="0"/>
          <w:numId w:val="2"/>
        </w:numPr>
      </w:pPr>
      <w:r w:rsidRPr="007A7898">
        <w:t>Git</w:t>
      </w:r>
    </w:p>
    <w:p w:rsidR="0095782F" w:rsidRDefault="00375CA5">
      <w:r>
        <w:t>NOTE -:</w:t>
      </w:r>
    </w:p>
    <w:p w:rsidR="00375CA5" w:rsidRDefault="00375CA5" w:rsidP="00375CA5">
      <w:pPr>
        <w:pStyle w:val="ListParagraph"/>
        <w:numPr>
          <w:ilvl w:val="0"/>
          <w:numId w:val="3"/>
        </w:numPr>
      </w:pPr>
      <w:r w:rsidRPr="00375CA5">
        <w:t>Corda runs in a JVM. JVM implementations other than Oracle JDK 8 are not actively supported.</w:t>
      </w:r>
    </w:p>
    <w:p w:rsidR="00322E8C" w:rsidRDefault="00322E8C" w:rsidP="00873535">
      <w:pPr>
        <w:pStyle w:val="ListParagraph"/>
        <w:numPr>
          <w:ilvl w:val="0"/>
          <w:numId w:val="3"/>
        </w:numPr>
      </w:pPr>
      <w:r w:rsidRPr="00322E8C">
        <w:t>Applications on Corda (CorDapps) can be written in any language targeting the JVM. However, Corda itself and most of the samples are written in Kotlin. Kotlin is an </w:t>
      </w:r>
      <w:hyperlink r:id="rId7" w:history="1">
        <w:r w:rsidRPr="00322E8C">
          <w:t>official Android language</w:t>
        </w:r>
      </w:hyperlink>
      <w:r>
        <w:t>.</w:t>
      </w:r>
    </w:p>
    <w:p w:rsidR="00DE749F" w:rsidRPr="00B94536" w:rsidRDefault="00DE749F" w:rsidP="00DE749F">
      <w:pPr>
        <w:rPr>
          <w:u w:val="single"/>
        </w:rPr>
      </w:pPr>
      <w:r w:rsidRPr="00B94536">
        <w:rPr>
          <w:u w:val="single"/>
        </w:rPr>
        <w:t>Key concepts</w:t>
      </w:r>
    </w:p>
    <w:p w:rsidR="00B94536" w:rsidRPr="00BB3B28" w:rsidRDefault="00B94536" w:rsidP="00B94536">
      <w:pPr>
        <w:rPr>
          <w:i/>
          <w:u w:val="single"/>
        </w:rPr>
      </w:pPr>
      <w:r w:rsidRPr="00BB3B28">
        <w:rPr>
          <w:i/>
          <w:u w:val="single"/>
        </w:rPr>
        <w:t>The network</w:t>
      </w:r>
    </w:p>
    <w:p w:rsidR="00BB3B28" w:rsidRPr="00BB3B28" w:rsidRDefault="00BB3B28" w:rsidP="00BB3B28">
      <w:pPr>
        <w:pStyle w:val="ListParagraph"/>
        <w:numPr>
          <w:ilvl w:val="0"/>
          <w:numId w:val="2"/>
        </w:numPr>
      </w:pPr>
      <w:r w:rsidRPr="00BB3B28">
        <w:t>A Corda network is made up of nodes running Corda and CorDapps</w:t>
      </w:r>
    </w:p>
    <w:p w:rsidR="00BB3B28" w:rsidRPr="00BB3B28" w:rsidRDefault="00BB3B28" w:rsidP="00BB3B28">
      <w:pPr>
        <w:pStyle w:val="ListParagraph"/>
        <w:numPr>
          <w:ilvl w:val="0"/>
          <w:numId w:val="2"/>
        </w:numPr>
      </w:pPr>
      <w:r w:rsidRPr="00BB3B28">
        <w:t>The network is permissioned, with access controlled by a doorman</w:t>
      </w:r>
    </w:p>
    <w:p w:rsidR="00BB3B28" w:rsidRDefault="00BB3B28" w:rsidP="00BB3B28">
      <w:pPr>
        <w:pStyle w:val="ListParagraph"/>
        <w:numPr>
          <w:ilvl w:val="0"/>
          <w:numId w:val="2"/>
        </w:numPr>
      </w:pPr>
      <w:r w:rsidRPr="00BB3B28">
        <w:t>Communication between nodes is point-to-point, instead of relying on global broadcasts</w:t>
      </w:r>
      <w:r w:rsidR="005C6A1A">
        <w:t>.</w:t>
      </w:r>
    </w:p>
    <w:p w:rsidR="005C6A1A" w:rsidRDefault="005C6A1A" w:rsidP="00BB3B28">
      <w:pPr>
        <w:pStyle w:val="ListParagraph"/>
        <w:numPr>
          <w:ilvl w:val="0"/>
          <w:numId w:val="2"/>
        </w:numPr>
      </w:pPr>
      <w:r w:rsidRPr="005C6A1A">
        <w:t>All communication between nodes is direct, with TLS-encrypted messages sent over AMQP/1.0. </w:t>
      </w:r>
    </w:p>
    <w:p w:rsidR="00693B4C" w:rsidRDefault="00693B4C" w:rsidP="00BB3B28">
      <w:pPr>
        <w:pStyle w:val="ListParagraph"/>
        <w:numPr>
          <w:ilvl w:val="0"/>
          <w:numId w:val="2"/>
        </w:numPr>
      </w:pPr>
      <w:r w:rsidRPr="00693B4C">
        <w:t>Each network has a </w:t>
      </w:r>
      <w:r w:rsidRPr="00693B4C">
        <w:rPr>
          <w:b/>
          <w:bCs/>
        </w:rPr>
        <w:t>network map service</w:t>
      </w:r>
      <w:r w:rsidRPr="00693B4C">
        <w:t> that publishes the IP addresses through which every node on the network can be reached, along with the identity certificates of those nodes and the services they provide.</w:t>
      </w:r>
    </w:p>
    <w:p w:rsidR="00D4732E" w:rsidRDefault="00D4732E" w:rsidP="00BB3B28">
      <w:pPr>
        <w:pStyle w:val="ListParagraph"/>
        <w:numPr>
          <w:ilvl w:val="0"/>
          <w:numId w:val="2"/>
        </w:numPr>
      </w:pPr>
      <w:r w:rsidRPr="00D4732E">
        <w:t>Each network has a doorman service that enforces rules regarding the information that nodes must provide and the know-your-customer processes that they must complete before being admitted to the network.</w:t>
      </w:r>
    </w:p>
    <w:p w:rsidR="00D4732E" w:rsidRDefault="00FF6934" w:rsidP="00BB3B28">
      <w:pPr>
        <w:pStyle w:val="ListParagraph"/>
        <w:numPr>
          <w:ilvl w:val="0"/>
          <w:numId w:val="2"/>
        </w:numPr>
      </w:pPr>
      <w:r w:rsidRPr="00FF6934">
        <w:t>To join the network, a node must contact the doorman and provide the required information. If the doorman is satisfied, the node will receive a root-authority-signed TLS certificate from the network’s permissioning service.</w:t>
      </w:r>
    </w:p>
    <w:p w:rsidR="00FF6934" w:rsidRDefault="00FF6934" w:rsidP="00FF6934"/>
    <w:p w:rsidR="00644844" w:rsidRDefault="00644844" w:rsidP="00644844">
      <w:pPr>
        <w:rPr>
          <w:i/>
          <w:u w:val="single"/>
        </w:rPr>
      </w:pPr>
      <w:r w:rsidRPr="00644844">
        <w:rPr>
          <w:i/>
          <w:u w:val="single"/>
        </w:rPr>
        <w:t>Network services</w:t>
      </w:r>
    </w:p>
    <w:p w:rsidR="00B31C0E" w:rsidRPr="00B31C0E" w:rsidRDefault="00B31C0E" w:rsidP="00644844">
      <w:r w:rsidRPr="00B31C0E">
        <w:t>Nodes can provide several types of services:</w:t>
      </w:r>
    </w:p>
    <w:p w:rsidR="00B13092" w:rsidRDefault="00E3668A" w:rsidP="00B31C0E">
      <w:pPr>
        <w:pStyle w:val="ListParagraph"/>
        <w:numPr>
          <w:ilvl w:val="0"/>
          <w:numId w:val="5"/>
        </w:numPr>
      </w:pPr>
      <w:r>
        <w:t xml:space="preserve">One or more </w:t>
      </w:r>
      <w:r w:rsidR="00C61965">
        <w:t xml:space="preserve">Notary services </w:t>
      </w:r>
      <w:r w:rsidR="00B13092">
        <w:t>–</w:t>
      </w:r>
      <w:r w:rsidR="00C61965">
        <w:t xml:space="preserve"> </w:t>
      </w:r>
    </w:p>
    <w:p w:rsidR="00644844" w:rsidRDefault="00B13092" w:rsidP="00B13092">
      <w:pPr>
        <w:pStyle w:val="ListParagraph"/>
        <w:numPr>
          <w:ilvl w:val="0"/>
          <w:numId w:val="6"/>
        </w:numPr>
      </w:pPr>
      <w:r>
        <w:t>M</w:t>
      </w:r>
      <w:r w:rsidRPr="00B13092">
        <w:t>ay be run on a single node, or across a cluster of nodes</w:t>
      </w:r>
      <w:r>
        <w:t>.</w:t>
      </w:r>
    </w:p>
    <w:p w:rsidR="00B13092" w:rsidRDefault="00B13092" w:rsidP="00B13092">
      <w:pPr>
        <w:pStyle w:val="ListParagraph"/>
        <w:numPr>
          <w:ilvl w:val="0"/>
          <w:numId w:val="6"/>
        </w:numPr>
      </w:pPr>
      <w:r>
        <w:t xml:space="preserve">It </w:t>
      </w:r>
      <w:r w:rsidRPr="00B13092">
        <w:t>guarantees</w:t>
      </w:r>
      <w:r w:rsidRPr="00B13092">
        <w:t xml:space="preserve"> the uniqueness</w:t>
      </w:r>
      <w:r w:rsidRPr="00B13092">
        <w:t xml:space="preserve"> and </w:t>
      </w:r>
      <w:r w:rsidRPr="00B13092">
        <w:t>the validity of ledger updates</w:t>
      </w:r>
      <w:r>
        <w:t>.</w:t>
      </w:r>
    </w:p>
    <w:p w:rsidR="00B13092" w:rsidRDefault="00B13092" w:rsidP="00B13092"/>
    <w:p w:rsidR="00976321" w:rsidRPr="00BB3B28" w:rsidRDefault="00976321" w:rsidP="00B13092"/>
    <w:p w:rsidR="00DE749F" w:rsidRPr="00E3668A" w:rsidRDefault="00E3668A" w:rsidP="00E3668A">
      <w:pPr>
        <w:pStyle w:val="ListParagraph"/>
        <w:numPr>
          <w:ilvl w:val="0"/>
          <w:numId w:val="5"/>
        </w:numPr>
      </w:pPr>
      <w:r w:rsidRPr="00E3668A">
        <w:lastRenderedPageBreak/>
        <w:t>Zero or more </w:t>
      </w:r>
      <w:r w:rsidRPr="00E3668A">
        <w:rPr>
          <w:b/>
          <w:bCs/>
        </w:rPr>
        <w:t>oracle services</w:t>
      </w:r>
      <w:r>
        <w:rPr>
          <w:b/>
          <w:bCs/>
        </w:rPr>
        <w:t xml:space="preserve"> –</w:t>
      </w:r>
    </w:p>
    <w:p w:rsidR="00E3668A" w:rsidRPr="00E3668A" w:rsidRDefault="00E3668A" w:rsidP="00E3668A">
      <w:pPr>
        <w:pStyle w:val="ListParagraph"/>
      </w:pPr>
    </w:p>
    <w:p w:rsidR="00E3668A" w:rsidRDefault="001C2ADF" w:rsidP="001C2ADF">
      <w:pPr>
        <w:pStyle w:val="ListParagraph"/>
        <w:numPr>
          <w:ilvl w:val="0"/>
          <w:numId w:val="6"/>
        </w:numPr>
      </w:pPr>
      <w:r>
        <w:t xml:space="preserve">It </w:t>
      </w:r>
      <w:r w:rsidRPr="001C2ADF">
        <w:t>signs transactions</w:t>
      </w:r>
    </w:p>
    <w:p w:rsidR="00BC7226" w:rsidRDefault="00BC7226" w:rsidP="00BC7226"/>
    <w:p w:rsidR="00BC7226" w:rsidRPr="00DE749F" w:rsidRDefault="00BC7226" w:rsidP="00BC7226">
      <w:bookmarkStart w:id="0" w:name="_GoBack"/>
      <w:bookmarkEnd w:id="0"/>
    </w:p>
    <w:p w:rsidR="00873535" w:rsidRDefault="00873535" w:rsidP="00873535"/>
    <w:sectPr w:rsidR="008735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BC4" w:rsidRDefault="00334BC4" w:rsidP="00485835">
      <w:pPr>
        <w:spacing w:after="0" w:line="240" w:lineRule="auto"/>
      </w:pPr>
      <w:r>
        <w:separator/>
      </w:r>
    </w:p>
  </w:endnote>
  <w:endnote w:type="continuationSeparator" w:id="0">
    <w:p w:rsidR="00334BC4" w:rsidRDefault="00334BC4" w:rsidP="00485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BC4" w:rsidRDefault="00334BC4" w:rsidP="00485835">
      <w:pPr>
        <w:spacing w:after="0" w:line="240" w:lineRule="auto"/>
      </w:pPr>
      <w:r>
        <w:separator/>
      </w:r>
    </w:p>
  </w:footnote>
  <w:footnote w:type="continuationSeparator" w:id="0">
    <w:p w:rsidR="00334BC4" w:rsidRDefault="00334BC4" w:rsidP="00485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72636"/>
    <w:multiLevelType w:val="multilevel"/>
    <w:tmpl w:val="50E8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025E34"/>
    <w:multiLevelType w:val="hybridMultilevel"/>
    <w:tmpl w:val="7A161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4C3148"/>
    <w:multiLevelType w:val="hybridMultilevel"/>
    <w:tmpl w:val="A90E0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80DC0"/>
    <w:multiLevelType w:val="hybridMultilevel"/>
    <w:tmpl w:val="57FE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266B1"/>
    <w:multiLevelType w:val="hybridMultilevel"/>
    <w:tmpl w:val="A67A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75CA4"/>
    <w:multiLevelType w:val="multilevel"/>
    <w:tmpl w:val="8E9C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E7"/>
    <w:rsid w:val="000C495C"/>
    <w:rsid w:val="000E5592"/>
    <w:rsid w:val="00184F8C"/>
    <w:rsid w:val="001A2D0B"/>
    <w:rsid w:val="001C2ADF"/>
    <w:rsid w:val="00244672"/>
    <w:rsid w:val="00322E8C"/>
    <w:rsid w:val="00334BC4"/>
    <w:rsid w:val="00375CA5"/>
    <w:rsid w:val="00485835"/>
    <w:rsid w:val="004D1386"/>
    <w:rsid w:val="005C6A1A"/>
    <w:rsid w:val="00644844"/>
    <w:rsid w:val="00693B4C"/>
    <w:rsid w:val="006F700F"/>
    <w:rsid w:val="007371D6"/>
    <w:rsid w:val="007A7898"/>
    <w:rsid w:val="007E153C"/>
    <w:rsid w:val="00873535"/>
    <w:rsid w:val="00902211"/>
    <w:rsid w:val="0095782F"/>
    <w:rsid w:val="00976321"/>
    <w:rsid w:val="009F3D22"/>
    <w:rsid w:val="00B13092"/>
    <w:rsid w:val="00B31C0E"/>
    <w:rsid w:val="00B94536"/>
    <w:rsid w:val="00BB3B28"/>
    <w:rsid w:val="00BC7226"/>
    <w:rsid w:val="00C61965"/>
    <w:rsid w:val="00D4732E"/>
    <w:rsid w:val="00DE749F"/>
    <w:rsid w:val="00DF389A"/>
    <w:rsid w:val="00E3668A"/>
    <w:rsid w:val="00F80542"/>
    <w:rsid w:val="00FA62E7"/>
    <w:rsid w:val="00FF6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6FE44"/>
  <w15:chartTrackingRefBased/>
  <w15:docId w15:val="{31103469-262B-4328-8F3F-E32BAC8F2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74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38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F805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054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DF389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A7898"/>
    <w:rPr>
      <w:b/>
      <w:bCs/>
    </w:rPr>
  </w:style>
  <w:style w:type="paragraph" w:styleId="ListParagraph">
    <w:name w:val="List Paragraph"/>
    <w:basedOn w:val="Normal"/>
    <w:uiPriority w:val="34"/>
    <w:qFormat/>
    <w:rsid w:val="007A7898"/>
    <w:pPr>
      <w:ind w:left="720"/>
      <w:contextualSpacing/>
    </w:pPr>
  </w:style>
  <w:style w:type="character" w:styleId="Hyperlink">
    <w:name w:val="Hyperlink"/>
    <w:basedOn w:val="DefaultParagraphFont"/>
    <w:uiPriority w:val="99"/>
    <w:semiHidden/>
    <w:unhideWhenUsed/>
    <w:rsid w:val="00322E8C"/>
    <w:rPr>
      <w:color w:val="0000FF"/>
      <w:u w:val="single"/>
    </w:rPr>
  </w:style>
  <w:style w:type="character" w:customStyle="1" w:styleId="Heading1Char">
    <w:name w:val="Heading 1 Char"/>
    <w:basedOn w:val="DefaultParagraphFont"/>
    <w:link w:val="Heading1"/>
    <w:uiPriority w:val="9"/>
    <w:rsid w:val="00DE749F"/>
    <w:rPr>
      <w:rFonts w:asciiTheme="majorHAnsi" w:eastAsiaTheme="majorEastAsia" w:hAnsiTheme="majorHAnsi" w:cstheme="majorBidi"/>
      <w:color w:val="2E74B5" w:themeColor="accent1" w:themeShade="BF"/>
      <w:sz w:val="32"/>
      <w:szCs w:val="32"/>
    </w:rPr>
  </w:style>
  <w:style w:type="paragraph" w:customStyle="1" w:styleId="topic-title">
    <w:name w:val="topic-title"/>
    <w:basedOn w:val="Normal"/>
    <w:rsid w:val="00BB3B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3B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5701">
      <w:bodyDiv w:val="1"/>
      <w:marLeft w:val="0"/>
      <w:marRight w:val="0"/>
      <w:marTop w:val="0"/>
      <w:marBottom w:val="0"/>
      <w:divBdr>
        <w:top w:val="none" w:sz="0" w:space="0" w:color="auto"/>
        <w:left w:val="none" w:sz="0" w:space="0" w:color="auto"/>
        <w:bottom w:val="none" w:sz="0" w:space="0" w:color="auto"/>
        <w:right w:val="none" w:sz="0" w:space="0" w:color="auto"/>
      </w:divBdr>
    </w:div>
    <w:div w:id="349722441">
      <w:bodyDiv w:val="1"/>
      <w:marLeft w:val="0"/>
      <w:marRight w:val="0"/>
      <w:marTop w:val="0"/>
      <w:marBottom w:val="0"/>
      <w:divBdr>
        <w:top w:val="none" w:sz="0" w:space="0" w:color="auto"/>
        <w:left w:val="none" w:sz="0" w:space="0" w:color="auto"/>
        <w:bottom w:val="none" w:sz="0" w:space="0" w:color="auto"/>
        <w:right w:val="none" w:sz="0" w:space="0" w:color="auto"/>
      </w:divBdr>
    </w:div>
    <w:div w:id="513346704">
      <w:bodyDiv w:val="1"/>
      <w:marLeft w:val="0"/>
      <w:marRight w:val="0"/>
      <w:marTop w:val="0"/>
      <w:marBottom w:val="0"/>
      <w:divBdr>
        <w:top w:val="none" w:sz="0" w:space="0" w:color="auto"/>
        <w:left w:val="none" w:sz="0" w:space="0" w:color="auto"/>
        <w:bottom w:val="none" w:sz="0" w:space="0" w:color="auto"/>
        <w:right w:val="none" w:sz="0" w:space="0" w:color="auto"/>
      </w:divBdr>
    </w:div>
    <w:div w:id="633559047">
      <w:bodyDiv w:val="1"/>
      <w:marLeft w:val="0"/>
      <w:marRight w:val="0"/>
      <w:marTop w:val="0"/>
      <w:marBottom w:val="0"/>
      <w:divBdr>
        <w:top w:val="none" w:sz="0" w:space="0" w:color="auto"/>
        <w:left w:val="none" w:sz="0" w:space="0" w:color="auto"/>
        <w:bottom w:val="none" w:sz="0" w:space="0" w:color="auto"/>
        <w:right w:val="none" w:sz="0" w:space="0" w:color="auto"/>
      </w:divBdr>
    </w:div>
    <w:div w:id="896475872">
      <w:bodyDiv w:val="1"/>
      <w:marLeft w:val="0"/>
      <w:marRight w:val="0"/>
      <w:marTop w:val="0"/>
      <w:marBottom w:val="0"/>
      <w:divBdr>
        <w:top w:val="none" w:sz="0" w:space="0" w:color="auto"/>
        <w:left w:val="none" w:sz="0" w:space="0" w:color="auto"/>
        <w:bottom w:val="none" w:sz="0" w:space="0" w:color="auto"/>
        <w:right w:val="none" w:sz="0" w:space="0" w:color="auto"/>
      </w:divBdr>
    </w:div>
    <w:div w:id="1091003783">
      <w:bodyDiv w:val="1"/>
      <w:marLeft w:val="0"/>
      <w:marRight w:val="0"/>
      <w:marTop w:val="0"/>
      <w:marBottom w:val="0"/>
      <w:divBdr>
        <w:top w:val="none" w:sz="0" w:space="0" w:color="auto"/>
        <w:left w:val="none" w:sz="0" w:space="0" w:color="auto"/>
        <w:bottom w:val="none" w:sz="0" w:space="0" w:color="auto"/>
        <w:right w:val="none" w:sz="0" w:space="0" w:color="auto"/>
      </w:divBdr>
    </w:div>
    <w:div w:id="129463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kotli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Prasad</dc:creator>
  <cp:keywords/>
  <dc:description/>
  <cp:lastModifiedBy>Abhay Prasad</cp:lastModifiedBy>
  <cp:revision>32</cp:revision>
  <dcterms:created xsi:type="dcterms:W3CDTF">2018-11-12T06:08:00Z</dcterms:created>
  <dcterms:modified xsi:type="dcterms:W3CDTF">2018-11-12T10:20:00Z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abhay.prasad@ad.infosys.com</vt:lpwstr>
  </property>
  <property fmtid="{D5CDD505-2E9C-101B-9397-08002B2CF9AE}" pid="5" name="MSIP_Label_be4b3411-284d-4d31-bd4f-bc13ef7f1fd6_SetDate">
    <vt:lpwstr>2018-11-12T06:39:23.6750071Z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abhay.prasad@ad.infosys.com</vt:lpwstr>
  </property>
  <property fmtid="{D5CDD505-2E9C-101B-9397-08002B2CF9AE}" pid="12" name="MSIP_Label_a0819fa7-4367-4500-ba88-dd630d977609_SetDate">
    <vt:lpwstr>2018-11-12T06:39:23.6750071Z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