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54" w:rsidRDefault="00144654" w:rsidP="00206C12">
      <w:pPr>
        <w:spacing w:after="0" w:line="240" w:lineRule="auto"/>
        <w:rPr>
          <w:rFonts w:eastAsia="Times New Roman" w:cs="Arial"/>
          <w:color w:val="000000"/>
        </w:rPr>
      </w:pPr>
      <w:hyperlink r:id="rId5" w:history="1">
        <w:r w:rsidRPr="00F63799">
          <w:rPr>
            <w:rStyle w:val="Hyperlink"/>
            <w:rFonts w:eastAsia="Times New Roman" w:cs="Arial"/>
          </w:rPr>
          <w:t>https://www.youtube.com/watch?v=34H2O2AG0qQ</w:t>
        </w:r>
      </w:hyperlink>
    </w:p>
    <w:p w:rsidR="00144654" w:rsidRDefault="00144654" w:rsidP="00206C12">
      <w:pPr>
        <w:spacing w:after="0" w:line="240" w:lineRule="auto"/>
        <w:rPr>
          <w:rFonts w:eastAsia="Times New Roman" w:cs="Arial"/>
          <w:color w:val="000000"/>
        </w:rPr>
      </w:pPr>
    </w:p>
    <w:p w:rsidR="00206C12" w:rsidRDefault="00206C12" w:rsidP="00206C1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</w:t>
      </w:r>
      <w:r w:rsidRPr="00206C12">
        <w:rPr>
          <w:rFonts w:eastAsia="Times New Roman" w:cs="Arial"/>
          <w:color w:val="000000"/>
        </w:rPr>
        <w:t xml:space="preserve"> don't think any</w:t>
      </w:r>
      <w:r>
        <w:rPr>
          <w:rFonts w:eastAsia="Times New Roman" w:cs="Arial"/>
          <w:color w:val="000000"/>
        </w:rPr>
        <w:t xml:space="preserve"> </w:t>
      </w:r>
      <w:r w:rsidR="00942765">
        <w:rPr>
          <w:rFonts w:eastAsia="Times New Roman" w:cs="Arial"/>
          <w:color w:val="000000"/>
        </w:rPr>
        <w:t>B</w:t>
      </w:r>
      <w:r w:rsidRPr="00206C12">
        <w:rPr>
          <w:rFonts w:eastAsia="Times New Roman" w:cs="Arial"/>
          <w:color w:val="000000"/>
        </w:rPr>
        <w:t>lockchain was able to tackle the</w:t>
      </w:r>
      <w:r>
        <w:rPr>
          <w:rFonts w:eastAsia="Times New Roman" w:cs="Arial"/>
          <w:color w:val="000000"/>
        </w:rPr>
        <w:t xml:space="preserve"> </w:t>
      </w:r>
      <w:r w:rsidRPr="00206C12">
        <w:rPr>
          <w:rFonts w:eastAsia="Times New Roman" w:cs="Arial"/>
          <w:color w:val="000000"/>
        </w:rPr>
        <w:t>scalability issue without sacrificing</w:t>
      </w:r>
      <w:r>
        <w:rPr>
          <w:rFonts w:eastAsia="Times New Roman" w:cs="Arial"/>
          <w:color w:val="000000"/>
        </w:rPr>
        <w:t xml:space="preserve"> </w:t>
      </w:r>
      <w:r w:rsidRPr="00206C12">
        <w:rPr>
          <w:rFonts w:eastAsia="Times New Roman" w:cs="Arial"/>
          <w:color w:val="000000"/>
        </w:rPr>
        <w:t>security or decentralization or both of</w:t>
      </w:r>
      <w:r>
        <w:rPr>
          <w:rFonts w:eastAsia="Times New Roman" w:cs="Arial"/>
          <w:color w:val="000000"/>
        </w:rPr>
        <w:t xml:space="preserve"> them.</w:t>
      </w:r>
    </w:p>
    <w:p w:rsidR="00206C12" w:rsidRDefault="00206C12" w:rsidP="00206C12">
      <w:pPr>
        <w:spacing w:after="0" w:line="240" w:lineRule="auto"/>
        <w:rPr>
          <w:rFonts w:eastAsia="Times New Roman" w:cs="Arial"/>
          <w:color w:val="000000"/>
        </w:rPr>
      </w:pPr>
    </w:p>
    <w:p w:rsidR="00857805" w:rsidRDefault="00E56403" w:rsidP="00E56403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Ethereum</w:t>
      </w:r>
      <w:r w:rsidRPr="00E56403">
        <w:rPr>
          <w:rFonts w:eastAsia="Times New Roman" w:cs="Arial"/>
          <w:color w:val="000000"/>
        </w:rPr>
        <w:t xml:space="preserve"> is kind of</w:t>
      </w:r>
      <w:r>
        <w:rPr>
          <w:rFonts w:eastAsia="Times New Roman" w:cs="Arial"/>
          <w:color w:val="000000"/>
        </w:rPr>
        <w:t xml:space="preserve"> </w:t>
      </w:r>
      <w:r w:rsidRPr="00E56403">
        <w:rPr>
          <w:rFonts w:eastAsia="Times New Roman" w:cs="Arial"/>
          <w:color w:val="000000"/>
        </w:rPr>
        <w:t xml:space="preserve">trying to hit the golden standard of </w:t>
      </w:r>
    </w:p>
    <w:p w:rsidR="00857805" w:rsidRDefault="00E56403" w:rsidP="008578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</w:rPr>
      </w:pPr>
      <w:r w:rsidRPr="00857805">
        <w:rPr>
          <w:rFonts w:eastAsia="Times New Roman" w:cs="Arial"/>
          <w:color w:val="000000"/>
        </w:rPr>
        <w:t xml:space="preserve">scalable </w:t>
      </w:r>
    </w:p>
    <w:p w:rsidR="00857805" w:rsidRDefault="00E56403" w:rsidP="008578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</w:rPr>
      </w:pPr>
      <w:r w:rsidRPr="00857805">
        <w:rPr>
          <w:rFonts w:eastAsia="Times New Roman" w:cs="Arial"/>
          <w:color w:val="000000"/>
        </w:rPr>
        <w:t xml:space="preserve">decentralized and </w:t>
      </w:r>
    </w:p>
    <w:p w:rsidR="00857805" w:rsidRDefault="00E56403" w:rsidP="0085780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</w:rPr>
      </w:pPr>
      <w:r w:rsidRPr="00857805">
        <w:rPr>
          <w:rFonts w:eastAsia="Times New Roman" w:cs="Arial"/>
          <w:color w:val="000000"/>
        </w:rPr>
        <w:t xml:space="preserve">secure </w:t>
      </w:r>
    </w:p>
    <w:p w:rsidR="00E56403" w:rsidRDefault="00E56403" w:rsidP="00857805">
      <w:pPr>
        <w:spacing w:after="0" w:line="240" w:lineRule="auto"/>
        <w:rPr>
          <w:rFonts w:eastAsia="Times New Roman" w:cs="Arial"/>
          <w:color w:val="000000"/>
        </w:rPr>
      </w:pPr>
      <w:r w:rsidRPr="00857805">
        <w:rPr>
          <w:rFonts w:eastAsia="Times New Roman" w:cs="Arial"/>
          <w:color w:val="000000"/>
        </w:rPr>
        <w:t xml:space="preserve">all at the same times this triangle of qualities that are very incredibly difficult to </w:t>
      </w:r>
      <w:r w:rsidR="000E6BF0" w:rsidRPr="00857805">
        <w:rPr>
          <w:rFonts w:eastAsia="Times New Roman" w:cs="Arial"/>
          <w:color w:val="000000"/>
        </w:rPr>
        <w:t>achieve on their own.</w:t>
      </w:r>
    </w:p>
    <w:p w:rsidR="00857805" w:rsidRDefault="00857805" w:rsidP="00857805">
      <w:pPr>
        <w:spacing w:after="0" w:line="240" w:lineRule="auto"/>
        <w:rPr>
          <w:rFonts w:eastAsia="Times New Roman" w:cs="Arial"/>
          <w:color w:val="000000"/>
        </w:rPr>
      </w:pPr>
    </w:p>
    <w:p w:rsidR="00CB18BF" w:rsidRDefault="00CB18BF" w:rsidP="00CB18BF">
      <w:pPr>
        <w:spacing w:after="0" w:line="240" w:lineRule="auto"/>
        <w:rPr>
          <w:rFonts w:eastAsia="Times New Roman" w:cs="Arial"/>
          <w:color w:val="000000"/>
        </w:rPr>
      </w:pPr>
      <w:r w:rsidRPr="00CB18BF">
        <w:rPr>
          <w:rFonts w:eastAsia="Times New Roman" w:cs="Arial"/>
          <w:color w:val="000000"/>
        </w:rPr>
        <w:t>Achieving one of them or even two of them is much easier</w:t>
      </w:r>
      <w:r>
        <w:rPr>
          <w:rFonts w:eastAsia="Times New Roman" w:cs="Arial"/>
          <w:color w:val="000000"/>
        </w:rPr>
        <w:t>.</w:t>
      </w:r>
    </w:p>
    <w:p w:rsidR="00CB18BF" w:rsidRDefault="00CB18BF" w:rsidP="00CB18BF">
      <w:pPr>
        <w:spacing w:after="0" w:line="240" w:lineRule="auto"/>
        <w:rPr>
          <w:rFonts w:eastAsia="Times New Roman" w:cs="Arial"/>
          <w:color w:val="000000"/>
        </w:rPr>
      </w:pPr>
    </w:p>
    <w:p w:rsidR="00942765" w:rsidRPr="00942765" w:rsidRDefault="00942765" w:rsidP="00942765">
      <w:pPr>
        <w:spacing w:after="0" w:line="240" w:lineRule="auto"/>
        <w:rPr>
          <w:rFonts w:eastAsia="Times New Roman" w:cs="Arial"/>
          <w:color w:val="000000"/>
        </w:rPr>
      </w:pPr>
      <w:r w:rsidRPr="00942765">
        <w:rPr>
          <w:rFonts w:eastAsia="Times New Roman" w:cs="Arial"/>
          <w:color w:val="000000"/>
        </w:rPr>
        <w:t>Bitcoin has the Lightning Network</w:t>
      </w:r>
      <w:r>
        <w:rPr>
          <w:rFonts w:eastAsia="Times New Roman" w:cs="Arial"/>
          <w:color w:val="000000"/>
        </w:rPr>
        <w:t xml:space="preserve"> </w:t>
      </w:r>
      <w:r w:rsidRPr="00942765">
        <w:rPr>
          <w:rFonts w:eastAsia="Times New Roman" w:cs="Arial"/>
          <w:color w:val="000000"/>
        </w:rPr>
        <w:t>which is layered to scaling solution</w:t>
      </w:r>
      <w:r>
        <w:rPr>
          <w:rFonts w:eastAsia="Times New Roman" w:cs="Arial"/>
          <w:color w:val="000000"/>
        </w:rPr>
        <w:t xml:space="preserve"> </w:t>
      </w:r>
      <w:r w:rsidRPr="00942765">
        <w:rPr>
          <w:rFonts w:eastAsia="Times New Roman" w:cs="Arial"/>
          <w:color w:val="000000"/>
        </w:rPr>
        <w:t>that it's working on his way</w:t>
      </w:r>
      <w:r>
        <w:rPr>
          <w:rFonts w:eastAsia="Times New Roman" w:cs="Arial"/>
          <w:color w:val="000000"/>
        </w:rPr>
        <w:t xml:space="preserve"> and Ethere</w:t>
      </w:r>
      <w:r w:rsidRPr="00942765">
        <w:rPr>
          <w:rFonts w:eastAsia="Times New Roman" w:cs="Arial"/>
          <w:color w:val="000000"/>
        </w:rPr>
        <w:t>um really needs to scale</w:t>
      </w:r>
    </w:p>
    <w:p w:rsidR="00CB18BF" w:rsidRPr="00CB18BF" w:rsidRDefault="00CB18BF" w:rsidP="00CB18B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</w:rPr>
      </w:pPr>
    </w:p>
    <w:p w:rsidR="00BC18FD" w:rsidRDefault="00BC18FD" w:rsidP="00BC18FD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Ethere</w:t>
      </w:r>
      <w:r w:rsidRPr="00942765">
        <w:rPr>
          <w:rFonts w:eastAsia="Times New Roman" w:cs="Arial"/>
          <w:color w:val="000000"/>
        </w:rPr>
        <w:t xml:space="preserve">um </w:t>
      </w:r>
      <w:r>
        <w:rPr>
          <w:rFonts w:eastAsia="Times New Roman" w:cs="Arial"/>
          <w:color w:val="000000"/>
        </w:rPr>
        <w:t>1.0 it's kind of like a very slow version.</w:t>
      </w:r>
    </w:p>
    <w:p w:rsidR="00BC18FD" w:rsidRDefault="00BC18FD" w:rsidP="00BC18FD">
      <w:pPr>
        <w:spacing w:after="0" w:line="240" w:lineRule="auto"/>
        <w:rPr>
          <w:rFonts w:eastAsia="Times New Roman" w:cs="Arial"/>
          <w:color w:val="000000"/>
        </w:rPr>
      </w:pPr>
    </w:p>
    <w:p w:rsidR="006C669D" w:rsidRDefault="006C669D" w:rsidP="006C669D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Pr="006C669D">
        <w:rPr>
          <w:rFonts w:eastAsia="Times New Roman" w:cs="Arial"/>
          <w:color w:val="000000"/>
        </w:rPr>
        <w:t>oday</w:t>
      </w:r>
      <w:r>
        <w:rPr>
          <w:rFonts w:eastAsia="Times New Roman" w:cs="Arial"/>
          <w:color w:val="000000"/>
        </w:rPr>
        <w:t>’s Ethereum is a</w:t>
      </w:r>
      <w:r w:rsidRPr="006C669D">
        <w:rPr>
          <w:rFonts w:eastAsia="Times New Roman" w:cs="Arial"/>
          <w:color w:val="000000"/>
        </w:rPr>
        <w:t xml:space="preserve"> kind of a prototype yes they</w:t>
      </w:r>
      <w:r>
        <w:rPr>
          <w:rFonts w:eastAsia="Times New Roman" w:cs="Arial"/>
          <w:color w:val="000000"/>
        </w:rPr>
        <w:t xml:space="preserve"> </w:t>
      </w:r>
      <w:r w:rsidRPr="006C669D">
        <w:rPr>
          <w:rFonts w:eastAsia="Times New Roman" w:cs="Arial"/>
          <w:color w:val="000000"/>
        </w:rPr>
        <w:t>have a main</w:t>
      </w:r>
      <w:r w:rsidR="00D87573">
        <w:rPr>
          <w:rFonts w:eastAsia="Times New Roman" w:cs="Arial"/>
          <w:color w:val="000000"/>
        </w:rPr>
        <w:t xml:space="preserve">net, </w:t>
      </w:r>
      <w:r w:rsidRPr="006C669D">
        <w:rPr>
          <w:rFonts w:eastAsia="Times New Roman" w:cs="Arial"/>
          <w:color w:val="000000"/>
        </w:rPr>
        <w:t>yes it is working but</w:t>
      </w:r>
      <w:r>
        <w:rPr>
          <w:rFonts w:eastAsia="Times New Roman" w:cs="Arial"/>
          <w:color w:val="000000"/>
        </w:rPr>
        <w:t xml:space="preserve"> </w:t>
      </w:r>
      <w:r w:rsidRPr="006C669D">
        <w:rPr>
          <w:rFonts w:eastAsia="Times New Roman" w:cs="Arial"/>
          <w:color w:val="000000"/>
        </w:rPr>
        <w:t>it's not really the full vision of it</w:t>
      </w:r>
      <w:r>
        <w:rPr>
          <w:rFonts w:eastAsia="Times New Roman" w:cs="Arial"/>
          <w:color w:val="000000"/>
        </w:rPr>
        <w:t>.</w:t>
      </w:r>
    </w:p>
    <w:p w:rsidR="006C669D" w:rsidRPr="006C669D" w:rsidRDefault="006C669D" w:rsidP="006C669D">
      <w:pPr>
        <w:spacing w:after="0" w:line="240" w:lineRule="auto"/>
        <w:rPr>
          <w:rFonts w:eastAsia="Times New Roman" w:cs="Arial"/>
          <w:color w:val="000000"/>
        </w:rPr>
      </w:pPr>
    </w:p>
    <w:p w:rsidR="00BC18FD" w:rsidRPr="00BC18FD" w:rsidRDefault="00BC18FD" w:rsidP="00BC18FD">
      <w:pPr>
        <w:spacing w:after="0" w:line="240" w:lineRule="auto"/>
        <w:rPr>
          <w:rFonts w:eastAsia="Times New Roman" w:cs="Arial"/>
          <w:color w:val="000000"/>
        </w:rPr>
      </w:pPr>
    </w:p>
    <w:p w:rsidR="00857805" w:rsidRDefault="008D6099" w:rsidP="00857805">
      <w:pPr>
        <w:spacing w:after="0" w:line="240" w:lineRule="auto"/>
        <w:rPr>
          <w:rFonts w:eastAsia="Times New Roman" w:cs="Arial"/>
          <w:color w:val="000000"/>
        </w:rPr>
      </w:pPr>
      <w:hyperlink r:id="rId6" w:history="1">
        <w:r w:rsidRPr="00F63799">
          <w:rPr>
            <w:rStyle w:val="Hyperlink"/>
            <w:rFonts w:eastAsia="Times New Roman" w:cs="Arial"/>
          </w:rPr>
          <w:t>https://medium.com/rocket-pool/ethereum-2-0-whos-building-it-54a735442e</w:t>
        </w:r>
      </w:hyperlink>
    </w:p>
    <w:p w:rsidR="008D6099" w:rsidRDefault="008D6099" w:rsidP="00857805">
      <w:pPr>
        <w:spacing w:after="0" w:line="240" w:lineRule="auto"/>
        <w:rPr>
          <w:rFonts w:eastAsia="Times New Roman" w:cs="Arial"/>
          <w:color w:val="000000"/>
        </w:rPr>
      </w:pPr>
    </w:p>
    <w:p w:rsidR="008D6099" w:rsidRDefault="008D6099" w:rsidP="00857805">
      <w:pPr>
        <w:spacing w:after="0" w:line="240" w:lineRule="auto"/>
        <w:rPr>
          <w:rFonts w:eastAsia="Times New Roman" w:cs="Arial"/>
          <w:color w:val="000000"/>
        </w:rPr>
      </w:pPr>
      <w:hyperlink r:id="rId7" w:history="1">
        <w:r w:rsidRPr="00F63799">
          <w:rPr>
            <w:rStyle w:val="Hyperlink"/>
            <w:rFonts w:eastAsia="Times New Roman" w:cs="Arial"/>
          </w:rPr>
          <w:t>https://medium.com/rocket-pool/ethereum-2-0-76d0c8a76605</w:t>
        </w:r>
      </w:hyperlink>
    </w:p>
    <w:p w:rsidR="008D6099" w:rsidRDefault="008D6099" w:rsidP="00857805">
      <w:pPr>
        <w:spacing w:after="0" w:line="240" w:lineRule="auto"/>
        <w:rPr>
          <w:rFonts w:eastAsia="Times New Roman" w:cs="Arial"/>
          <w:color w:val="000000"/>
        </w:rPr>
      </w:pPr>
    </w:p>
    <w:p w:rsidR="008D6099" w:rsidRDefault="008D6099" w:rsidP="00857805">
      <w:pPr>
        <w:spacing w:after="0" w:line="240" w:lineRule="auto"/>
        <w:rPr>
          <w:rFonts w:eastAsia="Times New Roman" w:cs="Arial"/>
          <w:color w:val="000000"/>
        </w:rPr>
      </w:pPr>
      <w:hyperlink r:id="rId8" w:history="1">
        <w:r w:rsidRPr="00F63799">
          <w:rPr>
            <w:rStyle w:val="Hyperlink"/>
            <w:rFonts w:eastAsia="Times New Roman" w:cs="Arial"/>
          </w:rPr>
          <w:t>https://www.rocketpool.net/</w:t>
        </w:r>
      </w:hyperlink>
    </w:p>
    <w:p w:rsidR="008D6099" w:rsidRDefault="008D6099" w:rsidP="00857805">
      <w:pPr>
        <w:spacing w:after="0" w:line="240" w:lineRule="auto"/>
        <w:rPr>
          <w:rFonts w:eastAsia="Times New Roman" w:cs="Arial"/>
          <w:color w:val="000000"/>
        </w:rPr>
      </w:pPr>
    </w:p>
    <w:p w:rsidR="00C37AA8" w:rsidRDefault="00C37AA8" w:rsidP="00C37AA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Rocketpool </w:t>
      </w:r>
      <w:r w:rsidRPr="00C37AA8">
        <w:rPr>
          <w:rFonts w:eastAsia="Times New Roman" w:cs="Arial"/>
          <w:color w:val="000000"/>
        </w:rPr>
        <w:t>it's a next-generation Ethereum</w:t>
      </w:r>
      <w:r>
        <w:rPr>
          <w:rFonts w:eastAsia="Times New Roman" w:cs="Arial"/>
          <w:color w:val="000000"/>
        </w:rPr>
        <w:t xml:space="preserve"> </w:t>
      </w:r>
      <w:r w:rsidRPr="00C37AA8">
        <w:rPr>
          <w:rFonts w:eastAsia="Times New Roman" w:cs="Arial"/>
          <w:color w:val="000000"/>
        </w:rPr>
        <w:t>proof of stake pool</w:t>
      </w:r>
      <w:r>
        <w:rPr>
          <w:rFonts w:eastAsia="Times New Roman" w:cs="Arial"/>
          <w:color w:val="000000"/>
        </w:rPr>
        <w:t>.</w:t>
      </w:r>
    </w:p>
    <w:p w:rsidR="00C37AA8" w:rsidRDefault="00C37AA8" w:rsidP="00C37AA8">
      <w:pPr>
        <w:spacing w:after="0" w:line="240" w:lineRule="auto"/>
        <w:rPr>
          <w:rFonts w:eastAsia="Times New Roman" w:cs="Arial"/>
          <w:color w:val="000000"/>
        </w:rPr>
      </w:pPr>
    </w:p>
    <w:p w:rsidR="00E345C9" w:rsidRDefault="00E345C9" w:rsidP="00E345C9">
      <w:pPr>
        <w:spacing w:after="0" w:line="240" w:lineRule="auto"/>
        <w:rPr>
          <w:rFonts w:eastAsia="Times New Roman" w:cs="Arial"/>
          <w:color w:val="000000"/>
        </w:rPr>
      </w:pPr>
      <w:r w:rsidRPr="00E345C9">
        <w:rPr>
          <w:rFonts w:eastAsia="Times New Roman" w:cs="Arial"/>
          <w:color w:val="000000"/>
        </w:rPr>
        <w:t>Ethereum is</w:t>
      </w:r>
      <w:r>
        <w:rPr>
          <w:rFonts w:eastAsia="Times New Roman" w:cs="Arial"/>
          <w:color w:val="000000"/>
        </w:rPr>
        <w:t xml:space="preserve"> </w:t>
      </w:r>
      <w:r w:rsidRPr="00E345C9">
        <w:rPr>
          <w:rFonts w:eastAsia="Times New Roman" w:cs="Arial"/>
          <w:color w:val="000000"/>
        </w:rPr>
        <w:t>n</w:t>
      </w:r>
      <w:r>
        <w:rPr>
          <w:rFonts w:eastAsia="Times New Roman" w:cs="Arial"/>
          <w:color w:val="000000"/>
        </w:rPr>
        <w:t>ot even proof of stake yet.</w:t>
      </w:r>
    </w:p>
    <w:p w:rsidR="00E345C9" w:rsidRDefault="00E345C9" w:rsidP="00E345C9">
      <w:pPr>
        <w:spacing w:after="0" w:line="240" w:lineRule="auto"/>
        <w:rPr>
          <w:rFonts w:eastAsia="Times New Roman" w:cs="Arial"/>
          <w:color w:val="000000"/>
        </w:rPr>
      </w:pPr>
    </w:p>
    <w:p w:rsidR="00E345C9" w:rsidRDefault="00275B6F" w:rsidP="00E345C9">
      <w:pPr>
        <w:spacing w:after="0" w:line="240" w:lineRule="auto"/>
        <w:rPr>
          <w:rFonts w:eastAsia="Times New Roman" w:cs="Arial"/>
          <w:color w:val="000000"/>
        </w:rPr>
      </w:pPr>
      <w:hyperlink r:id="rId9" w:history="1">
        <w:r w:rsidRPr="00F63799">
          <w:rPr>
            <w:rStyle w:val="Hyperlink"/>
            <w:rFonts w:eastAsia="Times New Roman" w:cs="Arial"/>
          </w:rPr>
          <w:t>https://bitcoinexchangeguide.com/potential-ethereum-blockchain-soft-fork-could-enable-scaling-10000x/</w:t>
        </w:r>
      </w:hyperlink>
    </w:p>
    <w:p w:rsidR="00275B6F" w:rsidRDefault="00275B6F" w:rsidP="00E345C9">
      <w:pPr>
        <w:spacing w:after="0" w:line="240" w:lineRule="auto"/>
        <w:rPr>
          <w:rFonts w:eastAsia="Times New Roman" w:cs="Arial"/>
          <w:color w:val="000000"/>
        </w:rPr>
      </w:pPr>
    </w:p>
    <w:p w:rsidR="007566A9" w:rsidRDefault="007566A9" w:rsidP="007566A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Buterin commented:</w:t>
      </w:r>
    </w:p>
    <w:p w:rsidR="007566A9" w:rsidRDefault="007566A9" w:rsidP="007566A9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i/>
          <w:iCs/>
          <w:color w:val="777777"/>
          <w:sz w:val="27"/>
          <w:szCs w:val="27"/>
        </w:rPr>
      </w:pPr>
      <w:r>
        <w:rPr>
          <w:rFonts w:ascii="Arial" w:hAnsi="Arial" w:cs="Arial"/>
          <w:i/>
          <w:iCs/>
          <w:color w:val="777777"/>
          <w:sz w:val="27"/>
          <w:szCs w:val="27"/>
        </w:rPr>
        <w:t>“So if you get a 100x from sharding and a 100x from Plasma, those two basically give you a 10,000x scalability gain, which basically means blockchains will be powerful enough to handle most applications most people are trying to do with them.”</w:t>
      </w:r>
    </w:p>
    <w:p w:rsidR="00275B6F" w:rsidRDefault="00275B6F" w:rsidP="00E345C9">
      <w:pPr>
        <w:spacing w:after="0" w:line="240" w:lineRule="auto"/>
        <w:rPr>
          <w:rFonts w:eastAsia="Times New Roman" w:cs="Arial"/>
          <w:color w:val="000000"/>
        </w:rPr>
      </w:pPr>
    </w:p>
    <w:p w:rsidR="00704625" w:rsidRPr="00E345C9" w:rsidRDefault="00704625" w:rsidP="00E345C9">
      <w:pPr>
        <w:spacing w:after="0" w:line="240" w:lineRule="auto"/>
        <w:rPr>
          <w:rFonts w:eastAsia="Times New Roman" w:cs="Arial"/>
          <w:color w:val="FF0000"/>
        </w:rPr>
      </w:pPr>
      <w:r w:rsidRPr="00704625">
        <w:rPr>
          <w:rFonts w:eastAsia="Times New Roman" w:cs="Arial"/>
          <w:color w:val="FF0000"/>
        </w:rPr>
        <w:t>What is Sharding, Plasma &amp; Casper?</w:t>
      </w:r>
    </w:p>
    <w:p w:rsidR="00E345C9" w:rsidRDefault="00E345C9" w:rsidP="00C37AA8">
      <w:pPr>
        <w:spacing w:after="0" w:line="240" w:lineRule="auto"/>
        <w:rPr>
          <w:rFonts w:eastAsia="Times New Roman" w:cs="Arial"/>
          <w:color w:val="000000"/>
        </w:rPr>
      </w:pPr>
    </w:p>
    <w:p w:rsidR="00C37AA8" w:rsidRPr="00C37AA8" w:rsidRDefault="00C37AA8" w:rsidP="00C37AA8">
      <w:pPr>
        <w:spacing w:after="0" w:line="240" w:lineRule="auto"/>
        <w:rPr>
          <w:rFonts w:eastAsia="Times New Roman" w:cs="Arial"/>
          <w:color w:val="000000"/>
        </w:rPr>
      </w:pPr>
    </w:p>
    <w:p w:rsidR="00D279D3" w:rsidRDefault="00D279D3" w:rsidP="00857805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t>Ethereum 1.0 is POW (Proof of Work)</w:t>
      </w:r>
    </w:p>
    <w:p w:rsidR="00CE7DE4" w:rsidRDefault="00CE7DE4" w:rsidP="00857805">
      <w:pPr>
        <w:spacing w:after="0" w:line="240" w:lineRule="auto"/>
        <w:rPr>
          <w:rFonts w:eastAsia="Times New Roman" w:cs="Arial"/>
          <w:color w:val="000000"/>
        </w:rPr>
      </w:pPr>
    </w:p>
    <w:p w:rsidR="00D279D3" w:rsidRDefault="00D279D3" w:rsidP="00857805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Ethereum 2.0 is POS (Proof of Stake)</w:t>
      </w:r>
      <w:r w:rsidR="00E4405B">
        <w:rPr>
          <w:rFonts w:eastAsia="Times New Roman" w:cs="Arial"/>
          <w:color w:val="000000"/>
        </w:rPr>
        <w:t xml:space="preserve"> + Sharding</w:t>
      </w:r>
    </w:p>
    <w:p w:rsidR="00CE7DE4" w:rsidRDefault="00CE7DE4" w:rsidP="00857805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Here no miners only Stakers</w:t>
      </w:r>
    </w:p>
    <w:p w:rsidR="00CE7DE4" w:rsidRPr="00857805" w:rsidRDefault="00CE7DE4" w:rsidP="00857805">
      <w:pPr>
        <w:spacing w:after="0" w:line="240" w:lineRule="auto"/>
        <w:rPr>
          <w:rFonts w:eastAsia="Times New Roman" w:cs="Arial"/>
          <w:color w:val="000000"/>
        </w:rPr>
      </w:pPr>
    </w:p>
    <w:p w:rsidR="00DB235E" w:rsidRPr="00DB235E" w:rsidRDefault="00DB235E" w:rsidP="00DB235E">
      <w:pPr>
        <w:spacing w:after="0" w:line="240" w:lineRule="auto"/>
        <w:rPr>
          <w:rFonts w:eastAsia="Times New Roman" w:cs="Arial"/>
          <w:color w:val="FF0000"/>
        </w:rPr>
      </w:pPr>
      <w:r w:rsidRPr="00DB235E">
        <w:rPr>
          <w:rFonts w:eastAsia="Times New Roman" w:cs="Arial"/>
          <w:color w:val="FF0000"/>
        </w:rPr>
        <w:t>So how are they going to shift from a one Blockchain which is proof of work to proof of stake?</w:t>
      </w:r>
    </w:p>
    <w:p w:rsidR="00DB235E" w:rsidRPr="00DB235E" w:rsidRDefault="00DB235E" w:rsidP="00DB235E">
      <w:pPr>
        <w:spacing w:after="0" w:line="240" w:lineRule="auto"/>
        <w:rPr>
          <w:rFonts w:eastAsia="Times New Roman" w:cs="Arial"/>
          <w:color w:val="000000"/>
        </w:rPr>
      </w:pPr>
    </w:p>
    <w:p w:rsidR="00E1663E" w:rsidRDefault="00E1663E" w:rsidP="00E1663E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Pr="00E1663E">
        <w:rPr>
          <w:rFonts w:eastAsia="Times New Roman" w:cs="Arial"/>
          <w:color w:val="000000"/>
        </w:rPr>
        <w:t>hey are going to create something</w:t>
      </w:r>
      <w:r>
        <w:rPr>
          <w:rFonts w:eastAsia="Times New Roman" w:cs="Arial"/>
          <w:color w:val="000000"/>
        </w:rPr>
        <w:t xml:space="preserve"> </w:t>
      </w:r>
      <w:r w:rsidRPr="00E1663E">
        <w:rPr>
          <w:rFonts w:eastAsia="Times New Roman" w:cs="Arial"/>
          <w:color w:val="000000"/>
        </w:rPr>
        <w:t>that's called a beacon</w:t>
      </w:r>
      <w:r>
        <w:rPr>
          <w:rFonts w:eastAsia="Times New Roman" w:cs="Arial"/>
          <w:color w:val="000000"/>
        </w:rPr>
        <w:t xml:space="preserve"> chain.</w:t>
      </w:r>
    </w:p>
    <w:p w:rsidR="00E1663E" w:rsidRPr="00E1663E" w:rsidRDefault="00E1663E" w:rsidP="00E1663E">
      <w:pPr>
        <w:spacing w:after="0" w:line="240" w:lineRule="auto"/>
        <w:rPr>
          <w:rFonts w:eastAsia="Times New Roman" w:cs="Arial"/>
          <w:color w:val="000000"/>
        </w:rPr>
      </w:pPr>
    </w:p>
    <w:p w:rsidR="0093658F" w:rsidRDefault="0093658F" w:rsidP="0093658F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Pr="0093658F">
        <w:rPr>
          <w:rFonts w:eastAsia="Times New Roman" w:cs="Arial"/>
          <w:color w:val="000000"/>
        </w:rPr>
        <w:t>nd it's going</w:t>
      </w:r>
      <w:r>
        <w:rPr>
          <w:rFonts w:eastAsia="Times New Roman" w:cs="Arial"/>
          <w:color w:val="000000"/>
        </w:rPr>
        <w:t xml:space="preserve"> </w:t>
      </w:r>
      <w:r w:rsidRPr="0093658F">
        <w:rPr>
          <w:rFonts w:eastAsia="Times New Roman" w:cs="Arial"/>
          <w:color w:val="000000"/>
        </w:rPr>
        <w:t>to the first block I guess would include</w:t>
      </w:r>
      <w:r>
        <w:rPr>
          <w:rFonts w:eastAsia="Times New Roman" w:cs="Arial"/>
          <w:color w:val="000000"/>
        </w:rPr>
        <w:t xml:space="preserve"> </w:t>
      </w:r>
      <w:r w:rsidRPr="0093658F">
        <w:rPr>
          <w:rFonts w:eastAsia="Times New Roman" w:cs="Arial"/>
          <w:color w:val="000000"/>
        </w:rPr>
        <w:t>a copy of all of the existing deposits</w:t>
      </w:r>
      <w:r>
        <w:rPr>
          <w:rFonts w:eastAsia="Times New Roman" w:cs="Arial"/>
          <w:color w:val="000000"/>
        </w:rPr>
        <w:t>.</w:t>
      </w:r>
    </w:p>
    <w:p w:rsidR="0093658F" w:rsidRDefault="0093658F" w:rsidP="0093658F">
      <w:pPr>
        <w:spacing w:after="0" w:line="240" w:lineRule="auto"/>
        <w:rPr>
          <w:rFonts w:eastAsia="Times New Roman" w:cs="Arial"/>
          <w:color w:val="000000"/>
        </w:rPr>
      </w:pPr>
    </w:p>
    <w:p w:rsidR="00354CBA" w:rsidRDefault="00354CBA" w:rsidP="00354CB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Y</w:t>
      </w:r>
      <w:r w:rsidRPr="00354CBA">
        <w:rPr>
          <w:rFonts w:eastAsia="Times New Roman" w:cs="Arial"/>
          <w:color w:val="000000"/>
        </w:rPr>
        <w:t xml:space="preserve">ou'll need 32 </w:t>
      </w:r>
      <w:r w:rsidR="001419D8">
        <w:rPr>
          <w:rFonts w:eastAsia="Times New Roman" w:cs="Arial"/>
          <w:color w:val="000000"/>
        </w:rPr>
        <w:t>E</w:t>
      </w:r>
      <w:r w:rsidRPr="00354CBA">
        <w:rPr>
          <w:rFonts w:eastAsia="Times New Roman" w:cs="Arial"/>
          <w:color w:val="000000"/>
        </w:rPr>
        <w:t>ther</w:t>
      </w:r>
      <w:r>
        <w:rPr>
          <w:rFonts w:eastAsia="Times New Roman" w:cs="Arial"/>
          <w:color w:val="000000"/>
        </w:rPr>
        <w:t xml:space="preserve"> to start staking.</w:t>
      </w:r>
    </w:p>
    <w:p w:rsidR="006660D2" w:rsidRDefault="006660D2" w:rsidP="00354CBA">
      <w:pPr>
        <w:spacing w:after="0" w:line="240" w:lineRule="auto"/>
        <w:rPr>
          <w:rFonts w:eastAsia="Times New Roman" w:cs="Arial"/>
          <w:color w:val="000000"/>
        </w:rPr>
      </w:pPr>
    </w:p>
    <w:p w:rsidR="00354CBA" w:rsidRDefault="00D4366E" w:rsidP="00354CBA">
      <w:pPr>
        <w:spacing w:after="0" w:line="240" w:lineRule="auto"/>
        <w:rPr>
          <w:rFonts w:eastAsia="Times New Roman" w:cs="Arial"/>
          <w:color w:val="000000"/>
        </w:rPr>
      </w:pPr>
      <w:r w:rsidRPr="00D4366E">
        <w:rPr>
          <w:rFonts w:eastAsia="Times New Roman" w:cs="Arial"/>
          <w:color w:val="000000"/>
        </w:rPr>
        <w:t>The beacon chain will not include an execution engine (like the EVM</w:t>
      </w:r>
      <w:r w:rsidR="00F80DD3" w:rsidRPr="00D4366E">
        <w:rPr>
          <w:rFonts w:eastAsia="Times New Roman" w:cs="Arial"/>
          <w:color w:val="000000"/>
        </w:rPr>
        <w:t>).</w:t>
      </w:r>
    </w:p>
    <w:p w:rsidR="00D4366E" w:rsidRDefault="00D4366E" w:rsidP="00354CBA">
      <w:pPr>
        <w:spacing w:after="0" w:line="240" w:lineRule="auto"/>
        <w:rPr>
          <w:rFonts w:eastAsia="Times New Roman" w:cs="Arial"/>
          <w:color w:val="000000"/>
        </w:rPr>
      </w:pPr>
    </w:p>
    <w:p w:rsidR="00D4366E" w:rsidRDefault="00F80DD3" w:rsidP="00354CBA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Pr="00F80DD3">
        <w:rPr>
          <w:rFonts w:eastAsia="Times New Roman" w:cs="Arial"/>
          <w:color w:val="000000"/>
        </w:rPr>
        <w:t>ll beacon chain transactions will be gas free — making the whole process cost effective.</w:t>
      </w:r>
    </w:p>
    <w:p w:rsidR="00F80DD3" w:rsidRDefault="00F80DD3" w:rsidP="00354CBA">
      <w:pPr>
        <w:spacing w:after="0" w:line="240" w:lineRule="auto"/>
        <w:rPr>
          <w:rFonts w:eastAsia="Times New Roman" w:cs="Arial"/>
          <w:color w:val="000000"/>
        </w:rPr>
      </w:pPr>
    </w:p>
    <w:p w:rsidR="00D14F97" w:rsidRDefault="00D14F97" w:rsidP="00D14F97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</w:t>
      </w:r>
      <w:r w:rsidRPr="00D14F97">
        <w:rPr>
          <w:rFonts w:eastAsia="Times New Roman" w:cs="Arial"/>
          <w:color w:val="000000"/>
        </w:rPr>
        <w:t>o instead of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having each validator sends their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signature to the Blockchain what you can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do is you can kind of have them sign a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pet</w:t>
      </w:r>
      <w:r w:rsidR="00AA47ED">
        <w:rPr>
          <w:rFonts w:eastAsia="Times New Roman" w:cs="Arial"/>
          <w:color w:val="000000"/>
        </w:rPr>
        <w:t xml:space="preserve">ition of like 100 different </w:t>
      </w:r>
      <w:r w:rsidR="00313E48">
        <w:rPr>
          <w:rFonts w:eastAsia="Times New Roman" w:cs="Arial"/>
          <w:color w:val="000000"/>
        </w:rPr>
        <w:t>sta</w:t>
      </w:r>
      <w:r w:rsidR="00313E48" w:rsidRPr="00D14F97">
        <w:rPr>
          <w:rFonts w:eastAsia="Times New Roman" w:cs="Arial"/>
          <w:color w:val="000000"/>
        </w:rPr>
        <w:t>ckers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signed with their own signature and then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once you have these 100 signatures they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are which are sent off chain then you</w:t>
      </w:r>
      <w:r>
        <w:rPr>
          <w:rFonts w:eastAsia="Times New Roman" w:cs="Arial"/>
          <w:color w:val="000000"/>
        </w:rPr>
        <w:t xml:space="preserve"> </w:t>
      </w:r>
      <w:r w:rsidRPr="00D14F97">
        <w:rPr>
          <w:rFonts w:eastAsia="Times New Roman" w:cs="Arial"/>
          <w:color w:val="000000"/>
        </w:rPr>
        <w:t>can send them through the Blockchain</w:t>
      </w:r>
      <w:r>
        <w:rPr>
          <w:rFonts w:eastAsia="Times New Roman" w:cs="Arial"/>
          <w:color w:val="000000"/>
        </w:rPr>
        <w:t>.</w:t>
      </w:r>
    </w:p>
    <w:p w:rsidR="00D14F97" w:rsidRDefault="00D14F97" w:rsidP="00D14F97">
      <w:pPr>
        <w:spacing w:after="0" w:line="240" w:lineRule="auto"/>
        <w:rPr>
          <w:rFonts w:eastAsia="Times New Roman" w:cs="Arial"/>
          <w:color w:val="000000"/>
        </w:rPr>
      </w:pPr>
    </w:p>
    <w:p w:rsidR="00313E48" w:rsidRDefault="00AB3572" w:rsidP="00313E48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="00313E48" w:rsidRPr="00313E48">
        <w:rPr>
          <w:rFonts w:eastAsia="Times New Roman" w:cs="Arial"/>
          <w:color w:val="000000"/>
        </w:rPr>
        <w:t>herefore, instead of doing a hundred</w:t>
      </w:r>
      <w:r w:rsidR="00313E48">
        <w:rPr>
          <w:rFonts w:eastAsia="Times New Roman" w:cs="Arial"/>
          <w:color w:val="000000"/>
        </w:rPr>
        <w:t xml:space="preserve"> </w:t>
      </w:r>
      <w:r w:rsidR="00313E48" w:rsidRPr="00313E48">
        <w:rPr>
          <w:rFonts w:eastAsia="Times New Roman" w:cs="Arial"/>
          <w:color w:val="000000"/>
        </w:rPr>
        <w:t>different transactions you only have to</w:t>
      </w:r>
      <w:r w:rsidR="00313E48">
        <w:rPr>
          <w:rFonts w:eastAsia="Times New Roman" w:cs="Arial"/>
          <w:color w:val="000000"/>
        </w:rPr>
        <w:t xml:space="preserve"> </w:t>
      </w:r>
      <w:r w:rsidR="00313E48" w:rsidRPr="00313E48">
        <w:rPr>
          <w:rFonts w:eastAsia="Times New Roman" w:cs="Arial"/>
          <w:color w:val="000000"/>
        </w:rPr>
        <w:t>do one you know because you aggregated</w:t>
      </w:r>
      <w:r w:rsidR="00313E48">
        <w:rPr>
          <w:rFonts w:eastAsia="Times New Roman" w:cs="Arial"/>
          <w:color w:val="000000"/>
        </w:rPr>
        <w:t xml:space="preserve"> </w:t>
      </w:r>
      <w:r w:rsidR="00313E48" w:rsidRPr="00313E48">
        <w:rPr>
          <w:rFonts w:eastAsia="Times New Roman" w:cs="Arial"/>
          <w:color w:val="000000"/>
        </w:rPr>
        <w:t>these signatures so it's much more</w:t>
      </w:r>
      <w:r w:rsidR="00313E48">
        <w:rPr>
          <w:rFonts w:eastAsia="Times New Roman" w:cs="Arial"/>
          <w:color w:val="000000"/>
        </w:rPr>
        <w:t xml:space="preserve"> efficient.</w:t>
      </w:r>
    </w:p>
    <w:p w:rsidR="006F19E4" w:rsidRDefault="006F19E4" w:rsidP="00313E48">
      <w:pPr>
        <w:spacing w:after="0" w:line="240" w:lineRule="auto"/>
        <w:rPr>
          <w:rFonts w:eastAsia="Times New Roman" w:cs="Arial"/>
          <w:color w:val="000000"/>
        </w:rPr>
      </w:pPr>
    </w:p>
    <w:p w:rsidR="006F19E4" w:rsidRPr="006F19E4" w:rsidRDefault="006F19E4" w:rsidP="00313E48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6F19E4">
        <w:rPr>
          <w:rFonts w:eastAsia="Times New Roman" w:cs="Arial"/>
          <w:color w:val="000000"/>
          <w:u w:val="single"/>
        </w:rPr>
        <w:t>Sharding</w:t>
      </w:r>
    </w:p>
    <w:p w:rsidR="00313E48" w:rsidRDefault="00313E48" w:rsidP="00313E48">
      <w:pPr>
        <w:spacing w:after="0" w:line="240" w:lineRule="auto"/>
        <w:rPr>
          <w:rFonts w:eastAsia="Times New Roman" w:cs="Arial"/>
          <w:color w:val="000000"/>
        </w:rPr>
      </w:pPr>
    </w:p>
    <w:p w:rsidR="00313E48" w:rsidRPr="00313E48" w:rsidRDefault="00313E48" w:rsidP="00313E48">
      <w:pPr>
        <w:spacing w:after="0" w:line="240" w:lineRule="auto"/>
        <w:rPr>
          <w:rFonts w:eastAsia="Times New Roman" w:cs="Arial"/>
          <w:color w:val="000000"/>
        </w:rPr>
      </w:pPr>
    </w:p>
    <w:p w:rsidR="00A46201" w:rsidRDefault="00A46201" w:rsidP="00A46201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</w:t>
      </w:r>
      <w:r w:rsidRPr="00A46201">
        <w:rPr>
          <w:rFonts w:eastAsia="Times New Roman" w:cs="Arial"/>
          <w:color w:val="000000"/>
        </w:rPr>
        <w:t>asically right now all the transactions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are going through one blockchain they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are all verified transactions on one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chain</w:t>
      </w:r>
      <w:r w:rsidR="00547C51">
        <w:rPr>
          <w:rFonts w:eastAsia="Times New Roman" w:cs="Arial"/>
          <w:color w:val="000000"/>
        </w:rPr>
        <w:t>.</w:t>
      </w:r>
      <w:r w:rsidRPr="00A46201">
        <w:rPr>
          <w:rFonts w:eastAsia="Times New Roman" w:cs="Arial"/>
          <w:color w:val="000000"/>
        </w:rPr>
        <w:t xml:space="preserve"> </w:t>
      </w:r>
      <w:r w:rsidR="00547C51">
        <w:rPr>
          <w:rFonts w:eastAsia="Times New Roman" w:cs="Arial"/>
          <w:color w:val="000000"/>
        </w:rPr>
        <w:t>W</w:t>
      </w:r>
      <w:r w:rsidRPr="00A46201">
        <w:rPr>
          <w:rFonts w:eastAsia="Times New Roman" w:cs="Arial"/>
          <w:color w:val="000000"/>
        </w:rPr>
        <w:t>ell sharding will allow you to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 xml:space="preserve">split each </w:t>
      </w:r>
      <w:r w:rsidR="001B3B0E">
        <w:rPr>
          <w:rFonts w:eastAsia="Times New Roman" w:cs="Arial"/>
          <w:color w:val="000000"/>
        </w:rPr>
        <w:t>E</w:t>
      </w:r>
      <w:r w:rsidR="001B3B0E" w:rsidRPr="00A46201">
        <w:rPr>
          <w:rFonts w:eastAsia="Times New Roman" w:cs="Arial"/>
          <w:color w:val="000000"/>
        </w:rPr>
        <w:t>thereum</w:t>
      </w:r>
      <w:r w:rsidRPr="00A46201">
        <w:rPr>
          <w:rFonts w:eastAsia="Times New Roman" w:cs="Arial"/>
          <w:color w:val="000000"/>
        </w:rPr>
        <w:t xml:space="preserve"> into about thousand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different shards that are kind of like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 xml:space="preserve">their own mini </w:t>
      </w:r>
      <w:r w:rsidR="001B3B0E">
        <w:rPr>
          <w:rFonts w:eastAsia="Times New Roman" w:cs="Arial"/>
          <w:color w:val="000000"/>
        </w:rPr>
        <w:t>Ethereums</w:t>
      </w:r>
      <w:r w:rsidRPr="00A46201">
        <w:rPr>
          <w:rFonts w:eastAsia="Times New Roman" w:cs="Arial"/>
          <w:color w:val="000000"/>
        </w:rPr>
        <w:t xml:space="preserve"> they're </w:t>
      </w:r>
      <w:r w:rsidR="00654662">
        <w:rPr>
          <w:rFonts w:eastAsia="Times New Roman" w:cs="Arial"/>
          <w:color w:val="000000"/>
        </w:rPr>
        <w:t>having</w:t>
      </w:r>
      <w:r w:rsidRPr="00A46201">
        <w:rPr>
          <w:rFonts w:eastAsia="Times New Roman" w:cs="Arial"/>
          <w:color w:val="000000"/>
        </w:rPr>
        <w:t xml:space="preserve"> own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shorted chains which are going to have</w:t>
      </w:r>
      <w:r>
        <w:rPr>
          <w:rFonts w:eastAsia="Times New Roman" w:cs="Arial"/>
          <w:color w:val="000000"/>
        </w:rPr>
        <w:t xml:space="preserve"> </w:t>
      </w:r>
      <w:r w:rsidRPr="00A46201">
        <w:rPr>
          <w:rFonts w:eastAsia="Times New Roman" w:cs="Arial"/>
          <w:color w:val="000000"/>
        </w:rPr>
        <w:t>their own States their own code etc</w:t>
      </w:r>
      <w:r>
        <w:rPr>
          <w:rFonts w:eastAsia="Times New Roman" w:cs="Arial"/>
          <w:color w:val="000000"/>
        </w:rPr>
        <w:t>.</w:t>
      </w:r>
    </w:p>
    <w:p w:rsidR="00A46201" w:rsidRDefault="00A46201" w:rsidP="00A46201">
      <w:pPr>
        <w:spacing w:after="0" w:line="240" w:lineRule="auto"/>
        <w:rPr>
          <w:rFonts w:eastAsia="Times New Roman" w:cs="Arial"/>
          <w:color w:val="000000"/>
        </w:rPr>
      </w:pPr>
    </w:p>
    <w:p w:rsidR="00796520" w:rsidRPr="00796520" w:rsidRDefault="00796520" w:rsidP="00A46201">
      <w:pPr>
        <w:spacing w:after="0" w:line="240" w:lineRule="auto"/>
        <w:rPr>
          <w:rFonts w:eastAsia="Times New Roman" w:cs="Arial"/>
          <w:color w:val="000000"/>
          <w:u w:val="single"/>
        </w:rPr>
      </w:pPr>
      <w:r w:rsidRPr="00796520">
        <w:rPr>
          <w:rFonts w:eastAsia="Times New Roman" w:cs="Arial"/>
          <w:color w:val="000000"/>
          <w:u w:val="single"/>
        </w:rPr>
        <w:t>eWASM</w:t>
      </w:r>
    </w:p>
    <w:p w:rsidR="00796520" w:rsidRDefault="00796520" w:rsidP="00A46201">
      <w:pPr>
        <w:spacing w:after="0" w:line="240" w:lineRule="auto"/>
        <w:rPr>
          <w:rFonts w:eastAsia="Times New Roman" w:cs="Arial"/>
          <w:color w:val="000000"/>
        </w:rPr>
      </w:pPr>
    </w:p>
    <w:p w:rsidR="00796520" w:rsidRDefault="00796520" w:rsidP="00A46201">
      <w:pPr>
        <w:spacing w:after="0" w:line="240" w:lineRule="auto"/>
        <w:rPr>
          <w:rFonts w:eastAsia="Times New Roman" w:cs="Arial"/>
          <w:color w:val="000000"/>
        </w:rPr>
      </w:pPr>
      <w:r w:rsidRPr="00796520">
        <w:rPr>
          <w:rFonts w:eastAsia="Times New Roman" w:cs="Arial"/>
          <w:color w:val="000000"/>
        </w:rPr>
        <w:t>The Ethereum Virtual Machine (EVM) is itself becoming a performance bottleneck;</w:t>
      </w:r>
    </w:p>
    <w:p w:rsidR="00A46201" w:rsidRPr="00A46201" w:rsidRDefault="00A46201" w:rsidP="00A46201">
      <w:pPr>
        <w:spacing w:after="0" w:line="240" w:lineRule="auto"/>
        <w:rPr>
          <w:rFonts w:eastAsia="Times New Roman" w:cs="Arial"/>
          <w:color w:val="000000"/>
        </w:rPr>
      </w:pPr>
    </w:p>
    <w:p w:rsidR="00564442" w:rsidRPr="00564442" w:rsidRDefault="00564442" w:rsidP="0056444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</w:t>
      </w:r>
      <w:r w:rsidRPr="00564442">
        <w:rPr>
          <w:rFonts w:eastAsia="Times New Roman" w:cs="Arial"/>
          <w:color w:val="000000"/>
        </w:rPr>
        <w:t xml:space="preserve">ven the speed in which the </w:t>
      </w:r>
      <w:r w:rsidR="009B64DE">
        <w:rPr>
          <w:rFonts w:eastAsia="Times New Roman" w:cs="Arial"/>
          <w:color w:val="000000"/>
        </w:rPr>
        <w:t>EVM</w:t>
      </w:r>
      <w:r w:rsidRPr="00564442">
        <w:rPr>
          <w:rFonts w:eastAsia="Times New Roman" w:cs="Arial"/>
          <w:color w:val="000000"/>
        </w:rPr>
        <w:t xml:space="preserve"> can run</w:t>
      </w:r>
      <w:r>
        <w:rPr>
          <w:rFonts w:eastAsia="Times New Roman" w:cs="Arial"/>
          <w:color w:val="000000"/>
        </w:rPr>
        <w:t xml:space="preserve"> </w:t>
      </w:r>
      <w:r w:rsidRPr="00564442">
        <w:rPr>
          <w:rFonts w:eastAsia="Times New Roman" w:cs="Arial"/>
          <w:color w:val="000000"/>
        </w:rPr>
        <w:t xml:space="preserve">is causing issues so for </w:t>
      </w:r>
      <w:r>
        <w:rPr>
          <w:rFonts w:eastAsia="Times New Roman" w:cs="Arial"/>
          <w:color w:val="000000"/>
        </w:rPr>
        <w:t xml:space="preserve">that </w:t>
      </w:r>
      <w:r w:rsidRPr="00564442">
        <w:rPr>
          <w:rFonts w:eastAsia="Times New Roman" w:cs="Arial"/>
          <w:color w:val="000000"/>
        </w:rPr>
        <w:t>reason they created the solution</w:t>
      </w:r>
    </w:p>
    <w:p w:rsidR="00564442" w:rsidRDefault="00564442" w:rsidP="0056444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which is the eWASM.</w:t>
      </w:r>
    </w:p>
    <w:p w:rsidR="00564442" w:rsidRDefault="00564442" w:rsidP="00564442">
      <w:pPr>
        <w:spacing w:after="0" w:line="240" w:lineRule="auto"/>
        <w:rPr>
          <w:rFonts w:eastAsia="Times New Roman" w:cs="Arial"/>
          <w:color w:val="000000"/>
        </w:rPr>
      </w:pPr>
    </w:p>
    <w:p w:rsidR="00564442" w:rsidRPr="00564442" w:rsidRDefault="00850A23" w:rsidP="00564442">
      <w:pPr>
        <w:spacing w:after="0" w:line="240" w:lineRule="auto"/>
        <w:rPr>
          <w:rFonts w:eastAsia="Times New Roman" w:cs="Arial"/>
          <w:color w:val="000000"/>
        </w:rPr>
      </w:pPr>
      <w:r w:rsidRPr="00850A23">
        <w:rPr>
          <w:rFonts w:eastAsia="Times New Roman" w:cs="Arial"/>
          <w:color w:val="000000"/>
        </w:rPr>
        <w:t>eWASM is being developed as a replacement to the EVM.</w:t>
      </w:r>
    </w:p>
    <w:p w:rsidR="00D14F97" w:rsidRDefault="00D14F97" w:rsidP="00D14F97">
      <w:pPr>
        <w:spacing w:after="0" w:line="240" w:lineRule="auto"/>
        <w:rPr>
          <w:rFonts w:eastAsia="Times New Roman" w:cs="Arial"/>
          <w:color w:val="000000"/>
        </w:rPr>
      </w:pPr>
    </w:p>
    <w:p w:rsidR="00850A23" w:rsidRPr="00D14F97" w:rsidRDefault="00EA202F" w:rsidP="00D14F97">
      <w:pPr>
        <w:spacing w:after="0" w:line="240" w:lineRule="auto"/>
        <w:rPr>
          <w:rFonts w:eastAsia="Times New Roman" w:cs="Arial"/>
          <w:color w:val="000000"/>
        </w:rPr>
      </w:pPr>
      <w:r w:rsidRPr="00EA202F">
        <w:rPr>
          <w:rFonts w:eastAsia="Times New Roman" w:cs="Arial"/>
          <w:color w:val="000000"/>
        </w:rPr>
        <w:t>The Ethereum shards will not use the existing EVM but will jump straight to using eWASM. Compilers will be developed that convert Solidity and Vyper into the new eWASM instruction-set.</w:t>
      </w:r>
    </w:p>
    <w:p w:rsidR="00F80DD3" w:rsidRDefault="00F80DD3" w:rsidP="00354CBA">
      <w:pPr>
        <w:spacing w:after="0" w:line="240" w:lineRule="auto"/>
        <w:rPr>
          <w:rFonts w:eastAsia="Times New Roman" w:cs="Arial"/>
          <w:color w:val="000000"/>
        </w:rPr>
      </w:pPr>
    </w:p>
    <w:p w:rsidR="00EA202F" w:rsidRPr="00354CBA" w:rsidRDefault="00EA202F" w:rsidP="00354CBA">
      <w:pPr>
        <w:spacing w:after="0" w:line="240" w:lineRule="auto"/>
        <w:rPr>
          <w:rFonts w:eastAsia="Times New Roman" w:cs="Arial"/>
          <w:color w:val="000000"/>
        </w:rPr>
      </w:pPr>
    </w:p>
    <w:p w:rsidR="0093658F" w:rsidRPr="0093658F" w:rsidRDefault="0093658F" w:rsidP="0093658F">
      <w:pPr>
        <w:spacing w:after="0" w:line="240" w:lineRule="auto"/>
        <w:rPr>
          <w:rFonts w:eastAsia="Times New Roman" w:cs="Arial"/>
          <w:color w:val="000000"/>
        </w:rPr>
      </w:pPr>
    </w:p>
    <w:p w:rsidR="000E6BF0" w:rsidRPr="00E56403" w:rsidRDefault="000E6BF0" w:rsidP="00E56403">
      <w:pPr>
        <w:spacing w:after="0" w:line="240" w:lineRule="auto"/>
        <w:rPr>
          <w:rFonts w:eastAsia="Times New Roman" w:cs="Arial"/>
          <w:color w:val="000000"/>
        </w:rPr>
      </w:pPr>
    </w:p>
    <w:p w:rsidR="00E56403" w:rsidRDefault="004519AA" w:rsidP="00206C12">
      <w:pPr>
        <w:spacing w:after="0" w:line="240" w:lineRule="auto"/>
        <w:rPr>
          <w:rFonts w:eastAsia="Times New Roman" w:cs="Arial"/>
          <w:color w:val="000000"/>
        </w:rPr>
      </w:pPr>
      <w:hyperlink r:id="rId10" w:history="1">
        <w:r w:rsidRPr="00F63799">
          <w:rPr>
            <w:rStyle w:val="Hyperlink"/>
            <w:rFonts w:eastAsia="Times New Roman" w:cs="Arial"/>
          </w:rPr>
          <w:t>https://etherevolution.eu/la-beacon-chain-di-ethereum-2-0-serenity/</w:t>
        </w:r>
      </w:hyperlink>
    </w:p>
    <w:p w:rsidR="004519AA" w:rsidRPr="00206C12" w:rsidRDefault="004519AA" w:rsidP="00206C12">
      <w:pPr>
        <w:spacing w:after="0" w:line="240" w:lineRule="auto"/>
        <w:rPr>
          <w:rFonts w:eastAsia="Times New Roman" w:cs="Arial"/>
          <w:color w:val="000000"/>
        </w:rPr>
      </w:pPr>
      <w:bookmarkStart w:id="0" w:name="_GoBack"/>
      <w:bookmarkEnd w:id="0"/>
    </w:p>
    <w:p w:rsidR="00E555DD" w:rsidRDefault="00E555DD"/>
    <w:sectPr w:rsidR="00E5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F5BB0"/>
    <w:multiLevelType w:val="hybridMultilevel"/>
    <w:tmpl w:val="8A98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D"/>
    <w:rsid w:val="000E6BF0"/>
    <w:rsid w:val="001419D8"/>
    <w:rsid w:val="00144654"/>
    <w:rsid w:val="001B3B0E"/>
    <w:rsid w:val="00206C12"/>
    <w:rsid w:val="00275B6F"/>
    <w:rsid w:val="00313E48"/>
    <w:rsid w:val="00354CBA"/>
    <w:rsid w:val="004519AA"/>
    <w:rsid w:val="00547C51"/>
    <w:rsid w:val="00564442"/>
    <w:rsid w:val="005C1984"/>
    <w:rsid w:val="00654662"/>
    <w:rsid w:val="006660D2"/>
    <w:rsid w:val="006C669D"/>
    <w:rsid w:val="006F19E4"/>
    <w:rsid w:val="00704625"/>
    <w:rsid w:val="007566A9"/>
    <w:rsid w:val="00796520"/>
    <w:rsid w:val="00850A23"/>
    <w:rsid w:val="00857805"/>
    <w:rsid w:val="008D6099"/>
    <w:rsid w:val="0093658F"/>
    <w:rsid w:val="00942765"/>
    <w:rsid w:val="009B64DE"/>
    <w:rsid w:val="00A46201"/>
    <w:rsid w:val="00AA47ED"/>
    <w:rsid w:val="00AB3572"/>
    <w:rsid w:val="00BC18FD"/>
    <w:rsid w:val="00C37AA8"/>
    <w:rsid w:val="00CB18BF"/>
    <w:rsid w:val="00CE7DE4"/>
    <w:rsid w:val="00D14F97"/>
    <w:rsid w:val="00D279D3"/>
    <w:rsid w:val="00D4366E"/>
    <w:rsid w:val="00D87573"/>
    <w:rsid w:val="00DB235E"/>
    <w:rsid w:val="00E1663E"/>
    <w:rsid w:val="00E345C9"/>
    <w:rsid w:val="00E4405B"/>
    <w:rsid w:val="00E555DD"/>
    <w:rsid w:val="00E56403"/>
    <w:rsid w:val="00EA202F"/>
    <w:rsid w:val="00F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CA75"/>
  <w15:chartTrackingRefBased/>
  <w15:docId w15:val="{1DDB466B-0197-410D-B254-A44CF494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0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428">
          <w:blockQuote w:val="1"/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80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3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0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1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477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5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09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942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9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14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3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2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5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5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439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7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5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8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9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0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54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2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78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99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82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1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5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32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93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8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4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4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9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0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00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91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etpool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rocket-pool/ethereum-2-0-76d0c8a766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rocket-pool/ethereum-2-0-whos-building-it-54a735442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4H2O2AG0qQ" TargetMode="External"/><Relationship Id="rId10" Type="http://schemas.openxmlformats.org/officeDocument/2006/relationships/hyperlink" Target="https://etherevolution.eu/la-beacon-chain-di-ethereum-2-0-seren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coinexchangeguide.com/potential-ethereum-blockchain-soft-fork-could-enable-scaling-10000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42</cp:revision>
  <dcterms:created xsi:type="dcterms:W3CDTF">2018-11-08T04:12:00Z</dcterms:created>
  <dcterms:modified xsi:type="dcterms:W3CDTF">2018-11-08T08:29:00Z</dcterms:modified>
</cp:coreProperties>
</file>