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63C6" w:rsidRDefault="00BF7027">
      <w:pPr>
        <w:pStyle w:val="Heading1"/>
        <w:jc w:val="center"/>
      </w:pPr>
      <w:r>
        <w:t>Project -19</w:t>
      </w:r>
    </w:p>
    <w:p w14:paraId="00000002" w14:textId="77777777" w:rsidR="006D63C6" w:rsidRDefault="006D63C6"/>
    <w:p w14:paraId="62093358" w14:textId="77777777" w:rsidR="00350B10"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 xml:space="preserve">A Construction Warehouse maintains the inventory of items used in construction that are being sold at the shop. The list includes details such as </w:t>
      </w:r>
    </w:p>
    <w:p w14:paraId="589BDB1C" w14:textId="755B31E5" w:rsidR="00350B10"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project_name [ like Whitewashing, Building Construction],</w:t>
      </w:r>
      <w:r w:rsidR="002A42C4">
        <w:rPr>
          <w:rFonts w:ascii="Arial Rounded" w:eastAsia="Arial Rounded" w:hAnsi="Arial Rounded" w:cs="Arial Rounded"/>
          <w:bCs/>
        </w:rPr>
        <w:t xml:space="preserve"> </w:t>
      </w:r>
      <w:r w:rsidRPr="00350B10">
        <w:rPr>
          <w:rFonts w:ascii="Arial Rounded" w:eastAsia="Arial Rounded" w:hAnsi="Arial Rounded" w:cs="Arial Rounded"/>
          <w:bCs/>
        </w:rPr>
        <w:t xml:space="preserve"> project_status[ active, finished],</w:t>
      </w:r>
    </w:p>
    <w:p w14:paraId="0125D34E" w14:textId="5771E72E" w:rsidR="00350B10"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 xml:space="preserve"> brand_name[ like Nerolac paints, Ultratech cement, etc]</w:t>
      </w:r>
      <w:r w:rsidR="00BE33B1">
        <w:rPr>
          <w:rFonts w:ascii="Arial Rounded" w:eastAsia="Arial Rounded" w:hAnsi="Arial Rounded" w:cs="Arial Rounded"/>
          <w:bCs/>
        </w:rPr>
        <w:t>,</w:t>
      </w:r>
      <w:r w:rsidRPr="00350B10">
        <w:rPr>
          <w:rFonts w:ascii="Arial Rounded" w:eastAsia="Arial Rounded" w:hAnsi="Arial Rounded" w:cs="Arial Rounded"/>
          <w:bCs/>
        </w:rPr>
        <w:t xml:space="preserve"> item_name[ like cement, paint_bucket, paint_brush, rope, etc], item_price, item_unit, welding_status[pending/finished],</w:t>
      </w:r>
      <w:r w:rsidR="00BE33B1">
        <w:rPr>
          <w:rFonts w:ascii="Arial Rounded" w:eastAsia="Arial Rounded" w:hAnsi="Arial Rounded" w:cs="Arial Rounded"/>
          <w:bCs/>
        </w:rPr>
        <w:t xml:space="preserve"> </w:t>
      </w:r>
      <w:r w:rsidRPr="00350B10">
        <w:rPr>
          <w:rFonts w:ascii="Arial Rounded" w:eastAsia="Arial Rounded" w:hAnsi="Arial Rounded" w:cs="Arial Rounded"/>
          <w:bCs/>
        </w:rPr>
        <w:t>damaged_status,</w:t>
      </w:r>
      <w:r w:rsidR="00BE33B1">
        <w:rPr>
          <w:rFonts w:ascii="Arial Rounded" w:eastAsia="Arial Rounded" w:hAnsi="Arial Rounded" w:cs="Arial Rounded"/>
          <w:bCs/>
        </w:rPr>
        <w:t xml:space="preserve"> </w:t>
      </w:r>
      <w:r w:rsidRPr="00350B10">
        <w:rPr>
          <w:rFonts w:ascii="Arial Rounded" w:eastAsia="Arial Rounded" w:hAnsi="Arial Rounded" w:cs="Arial Rounded"/>
          <w:bCs/>
        </w:rPr>
        <w:t>contractor_name,</w:t>
      </w:r>
      <w:r w:rsidR="00BE33B1">
        <w:rPr>
          <w:rFonts w:ascii="Arial Rounded" w:eastAsia="Arial Rounded" w:hAnsi="Arial Rounded" w:cs="Arial Rounded"/>
          <w:bCs/>
        </w:rPr>
        <w:t xml:space="preserve"> </w:t>
      </w:r>
      <w:r w:rsidRPr="00350B10">
        <w:rPr>
          <w:rFonts w:ascii="Arial Rounded" w:eastAsia="Arial Rounded" w:hAnsi="Arial Rounded" w:cs="Arial Rounded"/>
          <w:bCs/>
        </w:rPr>
        <w:t xml:space="preserve">constructionsite_location, request_count </w:t>
      </w:r>
    </w:p>
    <w:p w14:paraId="59D764F2" w14:textId="77777777" w:rsidR="00BE33B1"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and stock_status position.</w:t>
      </w:r>
    </w:p>
    <w:p w14:paraId="00000003" w14:textId="7ACE5D1F" w:rsidR="006D63C6" w:rsidRPr="00350B10" w:rsidRDefault="00BF7027" w:rsidP="00350B10">
      <w:pPr>
        <w:spacing w:line="360" w:lineRule="auto"/>
        <w:rPr>
          <w:rFonts w:ascii="Arial Rounded" w:eastAsia="Arial Rounded" w:hAnsi="Arial Rounded" w:cs="Arial Rounded"/>
          <w:bCs/>
        </w:rPr>
      </w:pPr>
      <w:bookmarkStart w:id="0" w:name="_GoBack"/>
      <w:bookmarkEnd w:id="0"/>
      <w:r w:rsidRPr="00350B10">
        <w:rPr>
          <w:rFonts w:ascii="Arial Rounded" w:eastAsia="Arial Rounded" w:hAnsi="Arial Rounded" w:cs="Arial Rounded"/>
          <w:bCs/>
        </w:rPr>
        <w:t>Whenever the contractor wants any item for the ongoing construction at the site, the warehouse admin person inputs the item_name and brand and the system searchs the list and displays whether it is available or not. If it is not, an appropriate message is displayed. If it is, then the system displays the item details and requests for the count required. If the requested count is available, the total cost of the required count is displayed, otherwise the message “Sorry! Not available in stock” is displayed. Design a project in C Language.</w:t>
      </w:r>
    </w:p>
    <w:p w14:paraId="00000004" w14:textId="77777777" w:rsidR="006D63C6" w:rsidRPr="00350B10"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 xml:space="preserve">Specific task Group Member-1   </w:t>
      </w:r>
    </w:p>
    <w:p w14:paraId="00000005"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all the projects which are in the “active” status for “Building Construction” where constructionsite_location is either “Gujrat” or “Maharashtra”.</w:t>
      </w:r>
    </w:p>
    <w:p w14:paraId="00000006"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all the items which are currently unavailable in the stock under the project “Whitewashing” and sorted according to price lowest to highest.</w:t>
      </w:r>
    </w:p>
    <w:p w14:paraId="00000007"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the names of all the contractors which are handling “active” Whitewashing project and need items like “paint_brush”, “paint_bucket”, “rope” and “ladder”.</w:t>
      </w:r>
    </w:p>
    <w:p w14:paraId="00000008" w14:textId="77777777" w:rsidR="006D63C6" w:rsidRPr="00350B10" w:rsidRDefault="00BF7027" w:rsidP="00350B10">
      <w:pPr>
        <w:pBdr>
          <w:top w:val="nil"/>
          <w:left w:val="nil"/>
          <w:bottom w:val="nil"/>
          <w:right w:val="nil"/>
          <w:between w:val="nil"/>
        </w:pBdr>
        <w:spacing w:after="0" w:line="360" w:lineRule="auto"/>
        <w:ind w:left="720" w:hanging="720"/>
        <w:rPr>
          <w:rFonts w:ascii="Arial Rounded" w:eastAsia="Arial Rounded" w:hAnsi="Arial Rounded" w:cs="Arial Rounded"/>
          <w:bCs/>
          <w:color w:val="000000"/>
        </w:rPr>
      </w:pPr>
      <w:r w:rsidRPr="00350B10">
        <w:rPr>
          <w:rFonts w:ascii="Arial Rounded" w:eastAsia="Arial Rounded" w:hAnsi="Arial Rounded" w:cs="Arial Rounded"/>
          <w:bCs/>
          <w:color w:val="000000"/>
        </w:rPr>
        <w:t xml:space="preserve"> </w:t>
      </w:r>
    </w:p>
    <w:p w14:paraId="00000009" w14:textId="77777777" w:rsidR="006D63C6" w:rsidRPr="00350B10" w:rsidRDefault="00BF7027" w:rsidP="00350B10">
      <w:pPr>
        <w:pBdr>
          <w:top w:val="nil"/>
          <w:left w:val="nil"/>
          <w:bottom w:val="nil"/>
          <w:right w:val="nil"/>
          <w:between w:val="nil"/>
        </w:pBdr>
        <w:tabs>
          <w:tab w:val="left" w:pos="1155"/>
        </w:tabs>
        <w:spacing w:line="360" w:lineRule="auto"/>
        <w:ind w:left="720" w:hanging="720"/>
        <w:rPr>
          <w:rFonts w:ascii="Arial Rounded" w:eastAsia="Arial Rounded" w:hAnsi="Arial Rounded" w:cs="Arial Rounded"/>
          <w:bCs/>
          <w:color w:val="000000"/>
        </w:rPr>
      </w:pPr>
      <w:r w:rsidRPr="00350B10">
        <w:rPr>
          <w:rFonts w:ascii="Arial Rounded" w:eastAsia="Arial Rounded" w:hAnsi="Arial Rounded" w:cs="Arial Rounded"/>
          <w:bCs/>
          <w:color w:val="000000"/>
        </w:rPr>
        <w:tab/>
      </w:r>
    </w:p>
    <w:p w14:paraId="0000000A" w14:textId="77777777" w:rsidR="006D63C6" w:rsidRPr="00350B10" w:rsidRDefault="00BF7027" w:rsidP="00350B10">
      <w:pPr>
        <w:tabs>
          <w:tab w:val="left" w:pos="4500"/>
        </w:tabs>
        <w:spacing w:line="360" w:lineRule="auto"/>
        <w:rPr>
          <w:rFonts w:ascii="Arial Rounded" w:eastAsia="Arial Rounded" w:hAnsi="Arial Rounded" w:cs="Arial Rounded"/>
          <w:bCs/>
        </w:rPr>
      </w:pPr>
      <w:r w:rsidRPr="00350B10">
        <w:rPr>
          <w:rFonts w:ascii="Arial Rounded" w:eastAsia="Arial Rounded" w:hAnsi="Arial Rounded" w:cs="Arial Rounded"/>
          <w:bCs/>
        </w:rPr>
        <w:t xml:space="preserve">Specific task Group Member-2   </w:t>
      </w:r>
      <w:r w:rsidRPr="00350B10">
        <w:rPr>
          <w:rFonts w:ascii="Arial Rounded" w:eastAsia="Arial Rounded" w:hAnsi="Arial Rounded" w:cs="Arial Rounded"/>
          <w:bCs/>
        </w:rPr>
        <w:tab/>
      </w:r>
    </w:p>
    <w:p w14:paraId="0000000B"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bookmarkStart w:id="1" w:name="_gjdgxs" w:colFirst="0" w:colLast="0"/>
      <w:bookmarkEnd w:id="1"/>
      <w:r w:rsidRPr="00350B10">
        <w:rPr>
          <w:rFonts w:ascii="Arial Rounded" w:eastAsia="Arial Rounded" w:hAnsi="Arial Rounded" w:cs="Arial Rounded"/>
          <w:bCs/>
          <w:color w:val="000000"/>
        </w:rPr>
        <w:t>Display all the items along with the available brands and units with stock_availability.</w:t>
      </w:r>
    </w:p>
    <w:p w14:paraId="0000000C"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all the items which come under the category of damaged stock and were returned by the contractor named “Hiralal” working on the construction site “ Ganpat University in Gujrat”.</w:t>
      </w:r>
    </w:p>
    <w:p w14:paraId="0000000D" w14:textId="77777777" w:rsidR="006D63C6" w:rsidRPr="00350B10" w:rsidRDefault="00BF7027" w:rsidP="00350B10">
      <w:pPr>
        <w:numPr>
          <w:ilvl w:val="0"/>
          <w:numId w:val="1"/>
        </w:numPr>
        <w:pBdr>
          <w:top w:val="nil"/>
          <w:left w:val="nil"/>
          <w:bottom w:val="nil"/>
          <w:right w:val="nil"/>
          <w:between w:val="nil"/>
        </w:pBdr>
        <w:spacing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lastRenderedPageBreak/>
        <w:t>Display all the items which need welding [ welding_status as pending], and are below price 500.</w:t>
      </w:r>
    </w:p>
    <w:p w14:paraId="0000000E" w14:textId="77777777" w:rsidR="006D63C6" w:rsidRPr="00350B10" w:rsidRDefault="00BF7027" w:rsidP="00350B10">
      <w:pPr>
        <w:spacing w:line="360" w:lineRule="auto"/>
        <w:rPr>
          <w:rFonts w:ascii="Arial Rounded" w:eastAsia="Arial Rounded" w:hAnsi="Arial Rounded" w:cs="Arial Rounded"/>
          <w:bCs/>
        </w:rPr>
      </w:pPr>
      <w:r w:rsidRPr="00350B10">
        <w:rPr>
          <w:rFonts w:ascii="Arial Rounded" w:eastAsia="Arial Rounded" w:hAnsi="Arial Rounded" w:cs="Arial Rounded"/>
          <w:bCs/>
        </w:rPr>
        <w:t xml:space="preserve">Specific task Group Member-3   </w:t>
      </w:r>
    </w:p>
    <w:p w14:paraId="0000000F" w14:textId="77777777" w:rsidR="006D63C6" w:rsidRPr="00350B10" w:rsidRDefault="00BF7027" w:rsidP="00350B10">
      <w:pPr>
        <w:numPr>
          <w:ilvl w:val="0"/>
          <w:numId w:val="1"/>
        </w:numPr>
        <w:pBdr>
          <w:top w:val="nil"/>
          <w:left w:val="nil"/>
          <w:bottom w:val="nil"/>
          <w:right w:val="nil"/>
          <w:between w:val="nil"/>
        </w:pBdr>
        <w:spacing w:after="0"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all the active projects being handled by the contractor named “Mohan” or “Shyamlal” along with items_name, item_unit, item_price and availability in the stock.</w:t>
      </w:r>
    </w:p>
    <w:p w14:paraId="00000010" w14:textId="77777777" w:rsidR="006D63C6" w:rsidRPr="00350B10" w:rsidRDefault="00BF7027" w:rsidP="00350B10">
      <w:pPr>
        <w:numPr>
          <w:ilvl w:val="0"/>
          <w:numId w:val="1"/>
        </w:numPr>
        <w:pBdr>
          <w:top w:val="nil"/>
          <w:left w:val="nil"/>
          <w:bottom w:val="nil"/>
          <w:right w:val="nil"/>
          <w:between w:val="nil"/>
        </w:pBdr>
        <w:spacing w:line="360" w:lineRule="auto"/>
        <w:rPr>
          <w:rFonts w:ascii="Arial Rounded" w:eastAsia="Arial Rounded" w:hAnsi="Arial Rounded" w:cs="Arial Rounded"/>
          <w:bCs/>
          <w:color w:val="000000"/>
        </w:rPr>
      </w:pPr>
      <w:r w:rsidRPr="00350B10">
        <w:rPr>
          <w:rFonts w:ascii="Arial Rounded" w:eastAsia="Arial Rounded" w:hAnsi="Arial Rounded" w:cs="Arial Rounded"/>
          <w:bCs/>
          <w:color w:val="000000"/>
        </w:rPr>
        <w:t>Display all the items which are currently available in the stock but whose project_status says “finished”.</w:t>
      </w:r>
    </w:p>
    <w:p w14:paraId="00000011" w14:textId="77777777" w:rsidR="006D63C6" w:rsidRPr="00350B10" w:rsidRDefault="006D63C6" w:rsidP="00350B10">
      <w:pPr>
        <w:spacing w:line="360" w:lineRule="auto"/>
        <w:rPr>
          <w:bCs/>
        </w:rPr>
      </w:pPr>
    </w:p>
    <w:sectPr w:rsidR="006D63C6" w:rsidRPr="00350B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E7C41"/>
    <w:multiLevelType w:val="multilevel"/>
    <w:tmpl w:val="1C72C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3C6"/>
    <w:rsid w:val="002A42C4"/>
    <w:rsid w:val="00350B10"/>
    <w:rsid w:val="00470EA7"/>
    <w:rsid w:val="006D63C6"/>
    <w:rsid w:val="00BE33B1"/>
    <w:rsid w:val="00B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01A5"/>
  <w15:docId w15:val="{B1CAE4E7-0963-41F4-AB75-B4D9698F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5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551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51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3817"/>
    <w:pPr>
      <w:spacing w:line="256"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Abhay Ruparel</cp:lastModifiedBy>
  <cp:revision>10</cp:revision>
  <dcterms:created xsi:type="dcterms:W3CDTF">2019-09-26T05:18:00Z</dcterms:created>
  <dcterms:modified xsi:type="dcterms:W3CDTF">2019-10-20T05:10:00Z</dcterms:modified>
</cp:coreProperties>
</file>