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5996" w14:textId="7190C129" w:rsidR="00EE4AAF" w:rsidRPr="001C0B6B" w:rsidRDefault="00EE4AAF" w:rsidP="00EC7409">
      <w:pPr>
        <w:tabs>
          <w:tab w:val="right" w:pos="9990"/>
        </w:tabs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C0B6B">
        <w:rPr>
          <w:rFonts w:ascii="Calibri" w:hAnsi="Calibri" w:cs="Calibri"/>
          <w:b/>
          <w:bCs/>
          <w:sz w:val="32"/>
          <w:szCs w:val="32"/>
        </w:rPr>
        <w:t>Abhay M. Sawhney</w:t>
      </w:r>
    </w:p>
    <w:p w14:paraId="485CD610" w14:textId="4D4CE66F" w:rsidR="00EE4AAF" w:rsidRPr="00162541" w:rsidRDefault="00EE4AAF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530-761-3475 | </w:t>
      </w:r>
      <w:hyperlink r:id="rId8" w:history="1">
        <w:r w:rsidR="002F1ED1" w:rsidRPr="00310CF3">
          <w:rPr>
            <w:rStyle w:val="Hyperlink"/>
            <w:rFonts w:ascii="Calibri" w:hAnsi="Calibri" w:cs="Calibri"/>
            <w:sz w:val="22"/>
            <w:szCs w:val="22"/>
          </w:rPr>
          <w:t>abhaymsawhney@gmail.com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9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linkedin.com/in/abhaymanusawhney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10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abhaysawhney.github.io</w:t>
        </w:r>
      </w:hyperlink>
    </w:p>
    <w:p w14:paraId="2AEC3A6F" w14:textId="0CEEFD31" w:rsidR="00EC7409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bookmarkStart w:id="0" w:name="_Hlk199233716"/>
      <w:r w:rsidRPr="00162541">
        <w:rPr>
          <w:rFonts w:ascii="Calibri" w:hAnsi="Calibri" w:cs="Calibri"/>
          <w:sz w:val="22"/>
          <w:szCs w:val="22"/>
        </w:rPr>
        <w:t>US citizen, fully work authorized.</w:t>
      </w:r>
    </w:p>
    <w:p w14:paraId="5E1CE4F7" w14:textId="77777777" w:rsidR="008F56A5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</w:p>
    <w:p w14:paraId="30554E4B" w14:textId="33CA5C87" w:rsidR="00EC7409" w:rsidRPr="00D16DEB" w:rsidRDefault="00EC7409" w:rsidP="00A75E76">
      <w:pPr>
        <w:tabs>
          <w:tab w:val="right" w:pos="9990"/>
        </w:tabs>
        <w:spacing w:before="240" w:line="360" w:lineRule="auto"/>
        <w:jc w:val="center"/>
        <w:rPr>
          <w:rFonts w:ascii="Calibri" w:hAnsi="Calibri" w:cs="Calibri"/>
          <w:b/>
          <w:bCs/>
          <w:color w:val="595959" w:themeColor="text1" w:themeTint="A6"/>
        </w:rPr>
      </w:pPr>
      <w:r w:rsidRPr="00D16DEB">
        <w:rPr>
          <w:rFonts w:ascii="Calibri" w:hAnsi="Calibri" w:cs="Calibri"/>
          <w:b/>
          <w:bCs/>
          <w:color w:val="595959" w:themeColor="text1" w:themeTint="A6"/>
        </w:rPr>
        <w:t>UX PRODUCT MANAGER</w:t>
      </w:r>
    </w:p>
    <w:p w14:paraId="03A836C4" w14:textId="5D623E9D" w:rsidR="00EE4AAF" w:rsidRDefault="00EC7409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UX Product Manager blending deep technical fluency in cloud, storage, and </w:t>
      </w:r>
      <w:r w:rsidR="008641EA">
        <w:rPr>
          <w:rFonts w:ascii="Calibri" w:hAnsi="Calibri" w:cs="Calibri"/>
          <w:sz w:val="22"/>
          <w:szCs w:val="22"/>
        </w:rPr>
        <w:t>AI</w:t>
      </w:r>
      <w:r w:rsidRPr="00162541">
        <w:rPr>
          <w:rFonts w:ascii="Calibri" w:hAnsi="Calibri" w:cs="Calibri"/>
          <w:sz w:val="22"/>
          <w:szCs w:val="22"/>
        </w:rPr>
        <w:t xml:space="preserve"> with a passion for human-centered design</w:t>
      </w:r>
      <w:r w:rsidR="008E5343">
        <w:rPr>
          <w:rFonts w:ascii="Calibri" w:hAnsi="Calibri" w:cs="Calibri"/>
          <w:sz w:val="22"/>
          <w:szCs w:val="22"/>
        </w:rPr>
        <w:t xml:space="preserve"> and finance</w:t>
      </w:r>
      <w:r w:rsidR="00310CF3">
        <w:rPr>
          <w:rFonts w:ascii="Calibri" w:hAnsi="Calibri" w:cs="Calibri"/>
          <w:sz w:val="22"/>
          <w:szCs w:val="22"/>
        </w:rPr>
        <w:t xml:space="preserve">. Proven track record of </w:t>
      </w:r>
      <w:r w:rsidRPr="00162541">
        <w:rPr>
          <w:rFonts w:ascii="Calibri" w:hAnsi="Calibri" w:cs="Calibri"/>
          <w:sz w:val="22"/>
          <w:szCs w:val="22"/>
        </w:rPr>
        <w:t>crafting intuitive, scalable solutions that drive adoption, reduce friction, and deliver measurable business impact.</w:t>
      </w:r>
      <w:r w:rsidR="008F56A5" w:rsidRPr="00162541">
        <w:rPr>
          <w:rFonts w:ascii="Calibri" w:hAnsi="Calibri" w:cs="Calibri"/>
          <w:sz w:val="22"/>
          <w:szCs w:val="22"/>
        </w:rPr>
        <w:t xml:space="preserve"> </w:t>
      </w:r>
      <w:r w:rsidR="007D59D3">
        <w:rPr>
          <w:rFonts w:ascii="Calibri" w:hAnsi="Calibri" w:cs="Calibri"/>
          <w:sz w:val="22"/>
          <w:szCs w:val="22"/>
        </w:rPr>
        <w:t>Recognized consistently for</w:t>
      </w:r>
      <w:r w:rsidR="001C0B6B">
        <w:rPr>
          <w:rFonts w:ascii="Calibri" w:hAnsi="Calibri" w:cs="Calibri"/>
          <w:sz w:val="22"/>
          <w:szCs w:val="22"/>
        </w:rPr>
        <w:t xml:space="preserve"> </w:t>
      </w:r>
      <w:r w:rsidR="00080961">
        <w:rPr>
          <w:rFonts w:ascii="Calibri" w:hAnsi="Calibri" w:cs="Calibri"/>
          <w:sz w:val="22"/>
          <w:szCs w:val="22"/>
        </w:rPr>
        <w:t>building</w:t>
      </w:r>
      <w:r w:rsidR="001C0B6B">
        <w:rPr>
          <w:rFonts w:ascii="Calibri" w:hAnsi="Calibri" w:cs="Calibri"/>
          <w:sz w:val="22"/>
          <w:szCs w:val="22"/>
        </w:rPr>
        <w:t xml:space="preserve"> positive</w:t>
      </w:r>
      <w:r w:rsidR="00080961">
        <w:rPr>
          <w:rFonts w:ascii="Calibri" w:hAnsi="Calibri" w:cs="Calibri"/>
          <w:sz w:val="22"/>
          <w:szCs w:val="22"/>
        </w:rPr>
        <w:t>, supportive</w:t>
      </w:r>
      <w:r w:rsidR="001C0B6B">
        <w:rPr>
          <w:rFonts w:ascii="Calibri" w:hAnsi="Calibri" w:cs="Calibri"/>
          <w:sz w:val="22"/>
          <w:szCs w:val="22"/>
        </w:rPr>
        <w:t xml:space="preserve"> team culture</w:t>
      </w:r>
      <w:r w:rsidR="008A60FC">
        <w:rPr>
          <w:rFonts w:ascii="Calibri" w:hAnsi="Calibri" w:cs="Calibri"/>
          <w:sz w:val="22"/>
          <w:szCs w:val="22"/>
        </w:rPr>
        <w:t xml:space="preserve"> and </w:t>
      </w:r>
      <w:r w:rsidR="006A5815">
        <w:rPr>
          <w:rFonts w:ascii="Calibri" w:hAnsi="Calibri" w:cs="Calibri"/>
          <w:sz w:val="22"/>
          <w:szCs w:val="22"/>
        </w:rPr>
        <w:t xml:space="preserve">collaborating </w:t>
      </w:r>
      <w:r w:rsidR="008A60FC">
        <w:rPr>
          <w:rFonts w:ascii="Calibri" w:hAnsi="Calibri" w:cs="Calibri"/>
          <w:sz w:val="22"/>
          <w:szCs w:val="22"/>
        </w:rPr>
        <w:t>in-person</w:t>
      </w:r>
      <w:r w:rsidR="001C0B6B">
        <w:rPr>
          <w:rFonts w:ascii="Calibri" w:hAnsi="Calibri" w:cs="Calibri"/>
          <w:sz w:val="22"/>
          <w:szCs w:val="22"/>
        </w:rPr>
        <w:t>.</w:t>
      </w:r>
    </w:p>
    <w:p w14:paraId="181ED630" w14:textId="77777777" w:rsidR="00282AAA" w:rsidRPr="00162541" w:rsidRDefault="00282AAA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B487750" w14:textId="66148FE9" w:rsidR="00EE4AAF" w:rsidRPr="00A75E76" w:rsidRDefault="001C0B6B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SKILLS</w:t>
      </w:r>
    </w:p>
    <w:p w14:paraId="76F90540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6BFD16F" w14:textId="63FBAD3C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</w:t>
      </w:r>
      <w:r w:rsidR="006A581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C0B6B">
        <w:rPr>
          <w:rFonts w:ascii="Calibri" w:hAnsi="Calibri" w:cs="Calibri"/>
          <w:sz w:val="22"/>
          <w:szCs w:val="22"/>
        </w:rPr>
        <w:t>Roadmaps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Lifecycles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Data-driven decisions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Prioritization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Experimentation</w:t>
      </w:r>
      <w:r>
        <w:rPr>
          <w:rFonts w:ascii="Calibri" w:hAnsi="Calibri" w:cs="Calibri"/>
          <w:sz w:val="22"/>
          <w:szCs w:val="22"/>
        </w:rPr>
        <w:t xml:space="preserve"> | </w:t>
      </w:r>
      <w:r w:rsidRPr="001C0B6B">
        <w:rPr>
          <w:rFonts w:ascii="Calibri" w:hAnsi="Calibri" w:cs="Calibri"/>
          <w:sz w:val="22"/>
          <w:szCs w:val="22"/>
        </w:rPr>
        <w:t>OKRs</w:t>
      </w:r>
    </w:p>
    <w:p w14:paraId="293515C1" w14:textId="77777777" w:rsidR="001C0B6B" w:rsidRPr="00162541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7FFE413" w14:textId="3D016C21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Design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Human-Centered Design | Customer Research | User Journey Mapping | Figma</w:t>
      </w:r>
      <w:r w:rsidR="000D6E70">
        <w:rPr>
          <w:rFonts w:ascii="Calibri" w:hAnsi="Calibri" w:cs="Calibri"/>
          <w:sz w:val="22"/>
          <w:szCs w:val="22"/>
        </w:rPr>
        <w:t xml:space="preserve"> | AI Prototyping</w:t>
      </w:r>
    </w:p>
    <w:p w14:paraId="69855AB0" w14:textId="77777777" w:rsidR="001C0B6B" w:rsidRP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ABF2BD7" w14:textId="1E20A58A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Technology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Cloud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8641EA">
        <w:rPr>
          <w:rFonts w:ascii="Calibri" w:hAnsi="Calibri" w:cs="Calibri"/>
          <w:sz w:val="22"/>
          <w:szCs w:val="22"/>
        </w:rPr>
        <w:t xml:space="preserve">AI | </w:t>
      </w:r>
      <w:r w:rsidRPr="00162541">
        <w:rPr>
          <w:rFonts w:ascii="Calibri" w:hAnsi="Calibri" w:cs="Calibri"/>
          <w:sz w:val="22"/>
          <w:szCs w:val="22"/>
        </w:rPr>
        <w:t>Storage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Machine Learning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Networking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PowerBI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Kubernetes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C++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Python</w:t>
      </w:r>
    </w:p>
    <w:p w14:paraId="2AA224FC" w14:textId="77777777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F1BE13F" w14:textId="4A3BE155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Marketing: </w:t>
      </w:r>
      <w:r w:rsidR="00590A13" w:rsidRPr="001C0B6B">
        <w:rPr>
          <w:rFonts w:ascii="Calibri" w:hAnsi="Calibri" w:cs="Calibri"/>
          <w:sz w:val="22"/>
          <w:szCs w:val="22"/>
        </w:rPr>
        <w:t>Growth strategy</w:t>
      </w:r>
      <w:r w:rsidR="00590A13">
        <w:rPr>
          <w:rFonts w:ascii="Calibri" w:hAnsi="Calibri" w:cs="Calibri"/>
          <w:sz w:val="22"/>
          <w:szCs w:val="22"/>
        </w:rPr>
        <w:t xml:space="preserve"> | Go-to-market | Community Building | </w:t>
      </w:r>
      <w:r w:rsidR="00590A13" w:rsidRPr="00162541">
        <w:rPr>
          <w:rFonts w:ascii="Calibri" w:hAnsi="Calibri" w:cs="Calibri"/>
          <w:sz w:val="22"/>
          <w:szCs w:val="22"/>
        </w:rPr>
        <w:t>Public Speaking | Event Organization</w:t>
      </w:r>
    </w:p>
    <w:p w14:paraId="749CC0F4" w14:textId="77777777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</w:p>
    <w:p w14:paraId="54B5A53A" w14:textId="44C22966" w:rsidR="00EE4AAF" w:rsidRPr="006A5815" w:rsidRDefault="00EE4AAF" w:rsidP="00436F7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Systems Thinking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Data-Driven Decisions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4343D8">
        <w:rPr>
          <w:rFonts w:ascii="Calibri" w:hAnsi="Calibri" w:cs="Calibri"/>
          <w:sz w:val="22"/>
          <w:szCs w:val="22"/>
        </w:rPr>
        <w:t>Stakeholder Management | Cross-functional Collaboration</w:t>
      </w:r>
    </w:p>
    <w:p w14:paraId="1A3D5177" w14:textId="77777777" w:rsidR="00310CF3" w:rsidRDefault="00310CF3" w:rsidP="00310CF3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77DDB42" w14:textId="2902F0EE" w:rsidR="00C155C7" w:rsidRPr="006A5815" w:rsidRDefault="00C155C7" w:rsidP="00C155C7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Finance</w:t>
      </w: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Credit</w:t>
      </w:r>
      <w:r w:rsidRPr="0016254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Underwriting</w:t>
      </w:r>
      <w:r w:rsidRPr="00162541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</w:rPr>
        <w:t>Compliance</w:t>
      </w:r>
      <w:r w:rsidR="008E5343">
        <w:rPr>
          <w:rFonts w:ascii="Calibri" w:hAnsi="Calibri" w:cs="Calibri"/>
          <w:sz w:val="22"/>
          <w:szCs w:val="22"/>
        </w:rPr>
        <w:t>-aware UX | Options Underwriting | Identity and Access Management</w:t>
      </w:r>
    </w:p>
    <w:p w14:paraId="1FE88D35" w14:textId="77777777" w:rsidR="00C155C7" w:rsidRPr="00162541" w:rsidRDefault="00C155C7" w:rsidP="00310CF3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961E030" w14:textId="286E7905" w:rsidR="00EE4AAF" w:rsidRPr="00A75E76" w:rsidRDefault="008F56A5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CBD7C27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77B25A1" w14:textId="7974855F" w:rsidR="00EE4AAF" w:rsidRPr="00162541" w:rsidRDefault="008F56A5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MICROSOFT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(Azure Portal)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Seattle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WA</w:t>
      </w:r>
      <w:r w:rsidR="002D65DD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Jan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2021 </w:t>
      </w:r>
      <w:r w:rsidR="008641EA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641EA">
        <w:rPr>
          <w:rFonts w:ascii="Calibri" w:hAnsi="Calibri" w:cs="Calibri"/>
          <w:b/>
          <w:bCs/>
          <w:sz w:val="22"/>
          <w:szCs w:val="22"/>
        </w:rPr>
        <w:t>July 2025</w:t>
      </w:r>
    </w:p>
    <w:p w14:paraId="5AE25300" w14:textId="70E9E5CB" w:rsidR="00EE4AAF" w:rsidRPr="001C0B6B" w:rsidRDefault="001C0B6B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UX </w:t>
      </w:r>
      <w:r w:rsidR="00EE4AAF"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Manager</w:t>
      </w:r>
    </w:p>
    <w:p w14:paraId="447F58AC" w14:textId="55F05802" w:rsidR="00700341" w:rsidRPr="00162541" w:rsidRDefault="00700341" w:rsidP="0070034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Own</w:t>
      </w:r>
      <w:r w:rsidR="006976BD">
        <w:rPr>
          <w:rFonts w:ascii="Calibri" w:hAnsi="Calibri" w:cs="Calibri"/>
          <w:sz w:val="22"/>
          <w:szCs w:val="22"/>
        </w:rPr>
        <w:t>ed</w:t>
      </w:r>
      <w:r w:rsidRPr="00162541">
        <w:rPr>
          <w:rFonts w:ascii="Calibri" w:hAnsi="Calibri" w:cs="Calibri"/>
          <w:sz w:val="22"/>
          <w:szCs w:val="22"/>
        </w:rPr>
        <w:t xml:space="preserve"> end-to-end UX product strategy and execution for Azure Storage and Networking experiences</w:t>
      </w:r>
      <w:r w:rsidR="00310CF3">
        <w:rPr>
          <w:rFonts w:ascii="Calibri" w:hAnsi="Calibri" w:cs="Calibri"/>
          <w:sz w:val="22"/>
          <w:szCs w:val="22"/>
        </w:rPr>
        <w:t xml:space="preserve">. </w:t>
      </w:r>
      <w:r w:rsidR="006976BD">
        <w:rPr>
          <w:rFonts w:ascii="Calibri" w:hAnsi="Calibri" w:cs="Calibri"/>
          <w:sz w:val="22"/>
          <w:szCs w:val="22"/>
        </w:rPr>
        <w:t>Led</w:t>
      </w:r>
      <w:r w:rsidRPr="00162541">
        <w:rPr>
          <w:rFonts w:ascii="Calibri" w:hAnsi="Calibri" w:cs="Calibri"/>
          <w:sz w:val="22"/>
          <w:szCs w:val="22"/>
        </w:rPr>
        <w:t xml:space="preserve"> AI-driven innovation, cross-org planning, and design standardization to improve usability, scale adoption, and reduce operational costs.</w:t>
      </w:r>
    </w:p>
    <w:p w14:paraId="36A92E0C" w14:textId="450E9979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Launched File Sync Copilot, an AI-powered troubleshooting assistant, reducing customer support costs by 20% through intuitive self-serve guidance and automation for common sync errors.</w:t>
      </w:r>
    </w:p>
    <w:p w14:paraId="3D26E11C" w14:textId="34C097CB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Redesigned Azure Files provisioning flow to boost cost transparency and management ease, exceeding 1 PiB provisioning target by 50% and aligning UX with other storage products to reduce customer friction.</w:t>
      </w:r>
    </w:p>
    <w:p w14:paraId="1796BC0D" w14:textId="3A7034B4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Drove </w:t>
      </w:r>
      <w:r w:rsidR="008A60FC">
        <w:rPr>
          <w:rFonts w:ascii="Calibri" w:hAnsi="Calibri" w:cs="Calibri"/>
          <w:sz w:val="22"/>
          <w:szCs w:val="22"/>
        </w:rPr>
        <w:t>go-to-market</w:t>
      </w:r>
      <w:r w:rsidRPr="00162541">
        <w:rPr>
          <w:rFonts w:ascii="Calibri" w:hAnsi="Calibri" w:cs="Calibri"/>
          <w:sz w:val="22"/>
          <w:szCs w:val="22"/>
        </w:rPr>
        <w:t xml:space="preserve"> for Elastic SAN, tripling deployments from 375 TB to 1.2 PB in 3 months.</w:t>
      </w:r>
    </w:p>
    <w:p w14:paraId="0CB90023" w14:textId="0A29DD1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Streamlined semester planning across storage teams by building shared ADO templates/queries and cross - org communications, reducing backlog churn and saving 3 weeks of team bandwidth every semester.</w:t>
      </w:r>
    </w:p>
    <w:p w14:paraId="30104D95" w14:textId="2210082C" w:rsidR="00EE4AA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Led Networking UX standardization for 100+ extensions behind a shared framework, navigating conflict through cross-team alignment and iterative design proposals adopted across the Portal.</w:t>
      </w:r>
    </w:p>
    <w:p w14:paraId="3FB824CF" w14:textId="77777777" w:rsidR="00080961" w:rsidRP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Represented Azure at expert customer conferences like MVP Summit and Microsoft Ignite, sharing early designs, gathering direct feedback, and using those insights to inform feature prioritization and experience improvements.</w:t>
      </w:r>
    </w:p>
    <w:p w14:paraId="658109F7" w14:textId="71CF7B3F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Spearheaded philanthropic initiatives, organizing Give Month campaigns that raised $500K+ for children’s hospitals and housing equity, with recognition from VP leadership for cultural impact.</w:t>
      </w:r>
    </w:p>
    <w:p w14:paraId="6F65B82D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5294997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8CF19F9" w14:textId="2C334EA5" w:rsidR="00EE4AAF" w:rsidRPr="00162541" w:rsidRDefault="00700341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AUTOMATION ANYWHERE, </w:t>
      </w:r>
      <w:r w:rsidR="00310CF3">
        <w:rPr>
          <w:rFonts w:ascii="Calibri" w:hAnsi="Calibri" w:cs="Calibri"/>
          <w:sz w:val="22"/>
          <w:szCs w:val="22"/>
        </w:rPr>
        <w:t>San Jose</w:t>
      </w:r>
      <w:r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CA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2019 </w:t>
      </w:r>
      <w:r w:rsidR="00310CF3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March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2020</w:t>
      </w:r>
    </w:p>
    <w:p w14:paraId="38694D81" w14:textId="1F698474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Marketing Intern</w:t>
      </w:r>
    </w:p>
    <w:p w14:paraId="1064A4B7" w14:textId="0C9EF1C0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Drove developer engagement and ecosystem growth through targeted community building, regional event strategy, and technical marketing</w:t>
      </w:r>
      <w:r w:rsidR="00310CF3">
        <w:rPr>
          <w:rFonts w:ascii="Calibri" w:hAnsi="Calibri" w:cs="Calibri"/>
          <w:sz w:val="22"/>
          <w:szCs w:val="22"/>
        </w:rPr>
        <w:t xml:space="preserve"> to </w:t>
      </w:r>
      <w:r w:rsidRPr="00162541">
        <w:rPr>
          <w:rFonts w:ascii="Calibri" w:hAnsi="Calibri" w:cs="Calibri"/>
          <w:sz w:val="22"/>
          <w:szCs w:val="22"/>
        </w:rPr>
        <w:t>expand platform adoption.</w:t>
      </w:r>
    </w:p>
    <w:p w14:paraId="22B6AAAF" w14:textId="77777777" w:rsid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Defined our developer marketing strategy from scratch and presented a scalable growth plan to the CEO and executive team, influencing leadership’s decision to invest in global developer programs.</w:t>
      </w:r>
    </w:p>
    <w:p w14:paraId="14419BD4" w14:textId="27849635" w:rsidR="00EE4AAF" w:rsidRPr="0008096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Scaled developer ecosystem organically, growing from 300 to 2500+ developers deploying on our platform.</w:t>
      </w:r>
      <w:r w:rsidR="008A60FC" w:rsidRPr="00080961">
        <w:rPr>
          <w:rFonts w:ascii="Calibri" w:hAnsi="Calibri" w:cs="Calibri"/>
          <w:sz w:val="22"/>
          <w:szCs w:val="22"/>
        </w:rPr>
        <w:t xml:space="preserve"> </w:t>
      </w:r>
      <w:r w:rsidR="00080961" w:rsidRPr="00080961">
        <w:rPr>
          <w:rFonts w:ascii="Calibri" w:hAnsi="Calibri" w:cs="Calibri"/>
          <w:sz w:val="22"/>
          <w:szCs w:val="22"/>
        </w:rPr>
        <w:t>Partnered with product</w:t>
      </w:r>
      <w:r w:rsidR="00080961">
        <w:rPr>
          <w:rFonts w:ascii="Calibri" w:hAnsi="Calibri" w:cs="Calibri"/>
          <w:sz w:val="22"/>
          <w:szCs w:val="22"/>
        </w:rPr>
        <w:t xml:space="preserve"> and sales</w:t>
      </w:r>
      <w:r w:rsidR="00080961" w:rsidRPr="00080961">
        <w:rPr>
          <w:rFonts w:ascii="Calibri" w:hAnsi="Calibri" w:cs="Calibri"/>
          <w:sz w:val="22"/>
          <w:szCs w:val="22"/>
        </w:rPr>
        <w:t xml:space="preserve"> teams to support new docs and community onboarding flows.</w:t>
      </w:r>
    </w:p>
    <w:p w14:paraId="3403D62E" w14:textId="5415AFC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Launched meetups to grow the community in 32 cities, tailoring </w:t>
      </w:r>
      <w:r w:rsidR="008A60FC">
        <w:rPr>
          <w:rFonts w:ascii="Calibri" w:hAnsi="Calibri" w:cs="Calibri"/>
          <w:sz w:val="22"/>
          <w:szCs w:val="22"/>
        </w:rPr>
        <w:t>campaign</w:t>
      </w:r>
      <w:r w:rsidRPr="00162541">
        <w:rPr>
          <w:rFonts w:ascii="Calibri" w:hAnsi="Calibri" w:cs="Calibri"/>
          <w:sz w:val="22"/>
          <w:szCs w:val="22"/>
        </w:rPr>
        <w:t xml:space="preserve"> strategies for each region.</w:t>
      </w:r>
    </w:p>
    <w:p w14:paraId="31FF4760" w14:textId="33615667" w:rsidR="00EE4AAF" w:rsidRPr="00162541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EE4AAF" w:rsidRPr="00162541">
        <w:rPr>
          <w:rFonts w:ascii="Calibri" w:hAnsi="Calibri" w:cs="Calibri"/>
          <w:sz w:val="22"/>
          <w:szCs w:val="22"/>
        </w:rPr>
        <w:t xml:space="preserve"> our booth at Oracle Code One and host</w:t>
      </w:r>
      <w:r>
        <w:rPr>
          <w:rFonts w:ascii="Calibri" w:hAnsi="Calibri" w:cs="Calibri"/>
          <w:sz w:val="22"/>
          <w:szCs w:val="22"/>
        </w:rPr>
        <w:t>ed</w:t>
      </w:r>
      <w:r w:rsidR="00EE4AAF" w:rsidRPr="00162541">
        <w:rPr>
          <w:rFonts w:ascii="Calibri" w:hAnsi="Calibri" w:cs="Calibri"/>
          <w:sz w:val="22"/>
          <w:szCs w:val="22"/>
        </w:rPr>
        <w:t xml:space="preserve"> a hands-on workshop at UC Davis with 60+ students.</w:t>
      </w:r>
    </w:p>
    <w:p w14:paraId="109D30D0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D101618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6C1B95F" w14:textId="736F8E79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SCIENAPTIC SYSTEMS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New York City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2018</w:t>
      </w:r>
    </w:p>
    <w:p w14:paraId="2961F8CE" w14:textId="608059EF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Machine Learning Intern</w:t>
      </w:r>
    </w:p>
    <w:p w14:paraId="2E92C2E4" w14:textId="2A06A562" w:rsidR="00EE4AAF" w:rsidRDefault="00EE4AAF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Identified pain points of Big 4 credit card firm. Built an ML model that cut their credit losses by 30%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43E8AC3A" w14:textId="5C09183B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>Led end-to-end model development using Python, pandas, scikit-learn, and TensorFlow to create credit risk scoring models tailored to cardholder behavior.</w:t>
      </w:r>
    </w:p>
    <w:p w14:paraId="105AF3A2" w14:textId="0EB132E4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 xml:space="preserve">Learned firsthand how to apply data science and </w:t>
      </w:r>
      <w:r>
        <w:rPr>
          <w:rFonts w:ascii="Calibri" w:hAnsi="Calibri" w:cs="Calibri"/>
          <w:sz w:val="22"/>
          <w:szCs w:val="22"/>
        </w:rPr>
        <w:t>AI</w:t>
      </w:r>
      <w:r w:rsidRPr="00742C15">
        <w:rPr>
          <w:rFonts w:ascii="Calibri" w:hAnsi="Calibri" w:cs="Calibri"/>
          <w:sz w:val="22"/>
          <w:szCs w:val="22"/>
        </w:rPr>
        <w:t xml:space="preserve"> to high-stakes financial decision-making, balancing </w:t>
      </w:r>
      <w:r>
        <w:rPr>
          <w:rFonts w:ascii="Calibri" w:hAnsi="Calibri" w:cs="Calibri"/>
          <w:sz w:val="22"/>
          <w:szCs w:val="22"/>
        </w:rPr>
        <w:t>model accuracy and interpretability</w:t>
      </w:r>
      <w:r w:rsidRPr="00742C15">
        <w:rPr>
          <w:rFonts w:ascii="Calibri" w:hAnsi="Calibri" w:cs="Calibri"/>
          <w:sz w:val="22"/>
          <w:szCs w:val="22"/>
        </w:rPr>
        <w:t xml:space="preserve"> with regulatory and business constraints.</w:t>
      </w:r>
    </w:p>
    <w:p w14:paraId="5BDE2A6A" w14:textId="77777777" w:rsidR="00742C15" w:rsidRPr="008A60FC" w:rsidRDefault="00742C15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</w:p>
    <w:p w14:paraId="589260A3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C5BEAE6" w14:textId="05BE5A35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ZURICH INSURANCE NORTH AMERICA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Schaumburg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IL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2017</w:t>
      </w:r>
    </w:p>
    <w:p w14:paraId="4040C998" w14:textId="4470E630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 Change &amp; It Intern</w:t>
      </w:r>
    </w:p>
    <w:p w14:paraId="1AA101D4" w14:textId="480ECEE8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Delivered Proof of Concept for new Hadoop architecture with supporting documentation</w:t>
      </w:r>
      <w:r w:rsidR="00742C15">
        <w:rPr>
          <w:rFonts w:ascii="Calibri" w:hAnsi="Calibri" w:cs="Calibri"/>
          <w:sz w:val="22"/>
          <w:szCs w:val="22"/>
        </w:rPr>
        <w:t>, en</w:t>
      </w:r>
      <w:r w:rsidR="00742C15" w:rsidRPr="00742C15">
        <w:rPr>
          <w:rFonts w:ascii="Calibri" w:hAnsi="Calibri" w:cs="Calibri"/>
          <w:sz w:val="22"/>
          <w:szCs w:val="22"/>
        </w:rPr>
        <w:t>abling a modern data lake infrastructure with cost-saving potential exceeding $1M annually.</w:t>
      </w:r>
    </w:p>
    <w:p w14:paraId="60ECD34C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23C53F0" w14:textId="425B2BDE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AUTHBRIDGE RESEARCH SERVICES,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July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2016</w:t>
      </w:r>
    </w:p>
    <w:p w14:paraId="2DCFD1AC" w14:textId="78318AB2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Full Stack Development Intern</w:t>
      </w:r>
    </w:p>
    <w:p w14:paraId="18AB7B0B" w14:textId="383C8F33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Built website with MySQL/PHP to replace Excel-based recordkeeping, reducing manual data entry by 60%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E7C9AC2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8B7E2A6" w14:textId="432F6B6C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LEANOPSYS BUSINESS CONSULTANTS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2015</w:t>
      </w:r>
    </w:p>
    <w:p w14:paraId="059C1A62" w14:textId="06ED36F9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Web Design &amp; Content Intern</w:t>
      </w:r>
    </w:p>
    <w:p w14:paraId="50ACDCB8" w14:textId="064E72F2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Redesigned company website </w:t>
      </w:r>
      <w:r w:rsidR="00865793">
        <w:rPr>
          <w:rFonts w:ascii="Calibri" w:hAnsi="Calibri" w:cs="Calibri"/>
          <w:sz w:val="22"/>
          <w:szCs w:val="22"/>
        </w:rPr>
        <w:t xml:space="preserve">with custom CSS </w:t>
      </w:r>
      <w:r w:rsidRPr="00162541">
        <w:rPr>
          <w:rFonts w:ascii="Calibri" w:hAnsi="Calibri" w:cs="Calibri"/>
          <w:sz w:val="22"/>
          <w:szCs w:val="22"/>
        </w:rPr>
        <w:t>and rewrote content</w:t>
      </w:r>
      <w:r w:rsidR="00865793">
        <w:rPr>
          <w:rFonts w:ascii="Calibri" w:hAnsi="Calibri" w:cs="Calibri"/>
          <w:sz w:val="22"/>
          <w:szCs w:val="22"/>
        </w:rPr>
        <w:t xml:space="preserve"> for SEO</w:t>
      </w:r>
      <w:r w:rsidR="00742C15">
        <w:rPr>
          <w:rFonts w:ascii="Calibri" w:hAnsi="Calibri" w:cs="Calibri"/>
          <w:sz w:val="22"/>
          <w:szCs w:val="22"/>
        </w:rPr>
        <w:t xml:space="preserve">, </w:t>
      </w:r>
      <w:r w:rsidRPr="00162541">
        <w:rPr>
          <w:rFonts w:ascii="Calibri" w:hAnsi="Calibri" w:cs="Calibri"/>
          <w:sz w:val="22"/>
          <w:szCs w:val="22"/>
        </w:rPr>
        <w:t xml:space="preserve">increasing website traffic by </w:t>
      </w:r>
      <w:r w:rsidR="00934FB7">
        <w:rPr>
          <w:rFonts w:ascii="Calibri" w:hAnsi="Calibri" w:cs="Calibri"/>
          <w:sz w:val="22"/>
          <w:szCs w:val="22"/>
        </w:rPr>
        <w:t>8</w:t>
      </w:r>
      <w:r w:rsidRPr="00162541">
        <w:rPr>
          <w:rFonts w:ascii="Calibri" w:hAnsi="Calibri" w:cs="Calibri"/>
          <w:sz w:val="22"/>
          <w:szCs w:val="22"/>
        </w:rPr>
        <w:t>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2ECBB98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29C64C0" w14:textId="635F56A2" w:rsidR="00EE4AAF" w:rsidRPr="00A75E76" w:rsidRDefault="00441B5D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BC83399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2D9AEEB5" w14:textId="17AADE36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Master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M.S.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Human Centered Design &amp; Engineering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</w:t>
      </w:r>
      <w:r w:rsidR="008A60FC">
        <w:rPr>
          <w:rFonts w:ascii="Calibri" w:hAnsi="Calibri" w:cs="Calibri"/>
          <w:sz w:val="22"/>
          <w:szCs w:val="22"/>
        </w:rPr>
        <w:t>7</w:t>
      </w:r>
    </w:p>
    <w:p w14:paraId="14D1CE6D" w14:textId="2EE5AA6F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Washington, Seattle</w:t>
      </w:r>
    </w:p>
    <w:p w14:paraId="37BF1FAA" w14:textId="6DABCCE2" w:rsidR="00EE4AAF" w:rsidRPr="009428A4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Part-time student, 3.9 GPA. A’s in </w:t>
      </w:r>
      <w:r w:rsidRPr="00310CF3">
        <w:rPr>
          <w:rFonts w:ascii="Calibri" w:hAnsi="Calibri" w:cs="Calibri"/>
          <w:i/>
          <w:iCs/>
          <w:sz w:val="22"/>
          <w:szCs w:val="22"/>
        </w:rPr>
        <w:t>User-Centered Design</w:t>
      </w:r>
      <w:r w:rsidR="009C64EF">
        <w:rPr>
          <w:rFonts w:ascii="Calibri" w:hAnsi="Calibri" w:cs="Calibri"/>
          <w:sz w:val="22"/>
          <w:szCs w:val="22"/>
        </w:rPr>
        <w:t xml:space="preserve">, </w:t>
      </w:r>
      <w:r w:rsidRPr="00310CF3">
        <w:rPr>
          <w:rFonts w:ascii="Calibri" w:hAnsi="Calibri" w:cs="Calibri"/>
          <w:i/>
          <w:iCs/>
          <w:sz w:val="22"/>
          <w:szCs w:val="22"/>
        </w:rPr>
        <w:t>Usability Studies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9C64EF" w:rsidRPr="009C64EF">
        <w:rPr>
          <w:rFonts w:ascii="Calibri" w:hAnsi="Calibri" w:cs="Calibri"/>
          <w:sz w:val="22"/>
          <w:szCs w:val="22"/>
        </w:rPr>
        <w:t>and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 Accessibility</w:t>
      </w:r>
    </w:p>
    <w:p w14:paraId="6A3A1E2F" w14:textId="3C36916A" w:rsidR="00D2708C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Led a user-centered </w:t>
      </w:r>
      <w:r w:rsidR="00435681">
        <w:rPr>
          <w:rFonts w:ascii="Calibri" w:hAnsi="Calibri" w:cs="Calibri"/>
          <w:sz w:val="22"/>
          <w:szCs w:val="22"/>
        </w:rPr>
        <w:t xml:space="preserve">study and </w:t>
      </w:r>
      <w:r w:rsidRPr="00D2708C">
        <w:rPr>
          <w:rFonts w:ascii="Calibri" w:hAnsi="Calibri" w:cs="Calibri"/>
          <w:sz w:val="22"/>
          <w:szCs w:val="22"/>
        </w:rPr>
        <w:t>evaluation of Viome’s health app</w:t>
      </w:r>
      <w:r>
        <w:rPr>
          <w:rFonts w:ascii="Calibri" w:hAnsi="Calibri" w:cs="Calibri"/>
          <w:sz w:val="22"/>
          <w:szCs w:val="22"/>
        </w:rPr>
        <w:t xml:space="preserve"> and presented</w:t>
      </w:r>
      <w:r w:rsidRPr="00D2708C">
        <w:rPr>
          <w:rFonts w:ascii="Calibri" w:hAnsi="Calibri" w:cs="Calibri"/>
          <w:sz w:val="22"/>
          <w:szCs w:val="22"/>
        </w:rPr>
        <w:t xml:space="preserve"> prioritized UX recommendations </w:t>
      </w:r>
      <w:r>
        <w:rPr>
          <w:rFonts w:ascii="Calibri" w:hAnsi="Calibri" w:cs="Calibri"/>
          <w:sz w:val="22"/>
          <w:szCs w:val="22"/>
        </w:rPr>
        <w:t>to their leadership team.</w:t>
      </w:r>
    </w:p>
    <w:p w14:paraId="5BC4EBDF" w14:textId="396EE910" w:rsidR="009428A4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Co-designed virtual meeting enhancements with a hard-of-hearing participant, exploring AI captioning, visual cues, and feedback features to </w:t>
      </w:r>
      <w:r>
        <w:rPr>
          <w:rFonts w:ascii="Calibri" w:hAnsi="Calibri" w:cs="Calibri"/>
          <w:sz w:val="22"/>
          <w:szCs w:val="22"/>
        </w:rPr>
        <w:t>help them with</w:t>
      </w:r>
      <w:r w:rsidRPr="00D2708C">
        <w:rPr>
          <w:rFonts w:ascii="Calibri" w:hAnsi="Calibri" w:cs="Calibri"/>
          <w:sz w:val="22"/>
          <w:szCs w:val="22"/>
        </w:rPr>
        <w:t xml:space="preserve"> equitable participation in hybrid work settings.</w:t>
      </w:r>
    </w:p>
    <w:p w14:paraId="12800B45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D07DECC" w14:textId="7884BED8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Bachelor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B.S.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Computer Science </w:t>
      </w:r>
      <w:r w:rsidR="00EE4AAF" w:rsidRPr="00937D5D">
        <w:rPr>
          <w:rFonts w:ascii="Calibri" w:hAnsi="Calibri" w:cs="Calibri"/>
          <w:sz w:val="22"/>
          <w:szCs w:val="22"/>
        </w:rPr>
        <w:t>&amp;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Tech Management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2020</w:t>
      </w:r>
    </w:p>
    <w:p w14:paraId="3A2E90FA" w14:textId="0A70552B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California, Davis</w:t>
      </w:r>
    </w:p>
    <w:p w14:paraId="741DBA33" w14:textId="4440A30D" w:rsidR="009B257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Events Chair of CS club, “Byte” (mentor) for 6 CS club members. Tutor in CS</w:t>
      </w:r>
      <w:bookmarkEnd w:id="0"/>
      <w:r w:rsidRPr="00162541">
        <w:rPr>
          <w:rFonts w:ascii="Calibri" w:hAnsi="Calibri" w:cs="Calibri"/>
          <w:sz w:val="22"/>
          <w:szCs w:val="22"/>
        </w:rPr>
        <w:t xml:space="preserve"> Department</w:t>
      </w:r>
    </w:p>
    <w:p w14:paraId="31648803" w14:textId="5D9C7462" w:rsidR="00C94BC9" w:rsidRPr="00162541" w:rsidRDefault="00C94BC9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in </w:t>
      </w:r>
      <w:r w:rsidRPr="00C94BC9">
        <w:rPr>
          <w:rFonts w:ascii="Calibri" w:hAnsi="Calibri" w:cs="Calibri"/>
          <w:i/>
          <w:iCs/>
          <w:sz w:val="22"/>
          <w:szCs w:val="22"/>
        </w:rPr>
        <w:t>Artificial Intelligence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Machine Learning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Computer Vision</w:t>
      </w:r>
      <w:r>
        <w:rPr>
          <w:rFonts w:ascii="Calibri" w:hAnsi="Calibri" w:cs="Calibri"/>
          <w:sz w:val="22"/>
          <w:szCs w:val="22"/>
        </w:rPr>
        <w:t xml:space="preserve">, and </w:t>
      </w:r>
      <w:r w:rsidRPr="00C94BC9">
        <w:rPr>
          <w:rFonts w:ascii="Calibri" w:hAnsi="Calibri" w:cs="Calibri"/>
          <w:i/>
          <w:iCs/>
          <w:sz w:val="22"/>
          <w:szCs w:val="22"/>
        </w:rPr>
        <w:t>Computational Cognitive Neuroscience</w:t>
      </w:r>
    </w:p>
    <w:sectPr w:rsidR="00C94BC9" w:rsidRPr="00162541" w:rsidSect="006E5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5F320" w14:textId="77777777" w:rsidR="00701EC2" w:rsidRDefault="00701EC2" w:rsidP="00A05087">
      <w:r>
        <w:separator/>
      </w:r>
    </w:p>
  </w:endnote>
  <w:endnote w:type="continuationSeparator" w:id="0">
    <w:p w14:paraId="107B78B0" w14:textId="77777777" w:rsidR="00701EC2" w:rsidRDefault="00701EC2" w:rsidP="00A0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8DE5" w14:textId="77777777" w:rsidR="00A05087" w:rsidRDefault="00A05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8B47" w14:textId="77777777" w:rsidR="00A05087" w:rsidRDefault="00A05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FD16" w14:textId="77777777" w:rsidR="00A05087" w:rsidRDefault="00A0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3ABBA" w14:textId="77777777" w:rsidR="00701EC2" w:rsidRDefault="00701EC2" w:rsidP="00A05087">
      <w:r>
        <w:separator/>
      </w:r>
    </w:p>
  </w:footnote>
  <w:footnote w:type="continuationSeparator" w:id="0">
    <w:p w14:paraId="2B9BA253" w14:textId="77777777" w:rsidR="00701EC2" w:rsidRDefault="00701EC2" w:rsidP="00A0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133F" w14:textId="4324E9B4" w:rsidR="00A05087" w:rsidRDefault="00A05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20E8" w14:textId="7A26662B" w:rsidR="00A05087" w:rsidRDefault="00A05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FA045" w14:textId="1B55BC48" w:rsidR="00A05087" w:rsidRDefault="00A05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7DF6"/>
    <w:multiLevelType w:val="hybridMultilevel"/>
    <w:tmpl w:val="46A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5049"/>
    <w:multiLevelType w:val="hybridMultilevel"/>
    <w:tmpl w:val="DB06FBE6"/>
    <w:lvl w:ilvl="0" w:tplc="6CEE52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C6C96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9E0E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A82E6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5CAD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38C2F9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6EEF1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EAC39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C93A3C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1535845855">
    <w:abstractNumId w:val="0"/>
  </w:num>
  <w:num w:numId="2" w16cid:durableId="180754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F"/>
    <w:rsid w:val="0000637C"/>
    <w:rsid w:val="00080961"/>
    <w:rsid w:val="000C4B3F"/>
    <w:rsid w:val="000D6E70"/>
    <w:rsid w:val="000E33D2"/>
    <w:rsid w:val="00162541"/>
    <w:rsid w:val="00174902"/>
    <w:rsid w:val="00183229"/>
    <w:rsid w:val="001C0B6B"/>
    <w:rsid w:val="001C2A66"/>
    <w:rsid w:val="001F2B98"/>
    <w:rsid w:val="00223AEE"/>
    <w:rsid w:val="00282AAA"/>
    <w:rsid w:val="00294AA0"/>
    <w:rsid w:val="002D65DD"/>
    <w:rsid w:val="002F1ED1"/>
    <w:rsid w:val="00302B0B"/>
    <w:rsid w:val="00310CF3"/>
    <w:rsid w:val="0031689E"/>
    <w:rsid w:val="003206D7"/>
    <w:rsid w:val="0039358B"/>
    <w:rsid w:val="003D61EA"/>
    <w:rsid w:val="003E4619"/>
    <w:rsid w:val="004343D8"/>
    <w:rsid w:val="00435681"/>
    <w:rsid w:val="00436F7D"/>
    <w:rsid w:val="00441B5D"/>
    <w:rsid w:val="004D54B6"/>
    <w:rsid w:val="00503622"/>
    <w:rsid w:val="0050738C"/>
    <w:rsid w:val="0051557D"/>
    <w:rsid w:val="005359B0"/>
    <w:rsid w:val="00537D85"/>
    <w:rsid w:val="00550219"/>
    <w:rsid w:val="00564D68"/>
    <w:rsid w:val="0058308E"/>
    <w:rsid w:val="00590A13"/>
    <w:rsid w:val="005C3627"/>
    <w:rsid w:val="005C3F90"/>
    <w:rsid w:val="005D6A81"/>
    <w:rsid w:val="006976BD"/>
    <w:rsid w:val="006A5815"/>
    <w:rsid w:val="006E05E0"/>
    <w:rsid w:val="006E5795"/>
    <w:rsid w:val="00700341"/>
    <w:rsid w:val="00701EC2"/>
    <w:rsid w:val="00733678"/>
    <w:rsid w:val="007371C6"/>
    <w:rsid w:val="00742C15"/>
    <w:rsid w:val="00757B0F"/>
    <w:rsid w:val="007A02ED"/>
    <w:rsid w:val="007A3616"/>
    <w:rsid w:val="007D59D3"/>
    <w:rsid w:val="00822A03"/>
    <w:rsid w:val="00863DC4"/>
    <w:rsid w:val="008641EA"/>
    <w:rsid w:val="00865793"/>
    <w:rsid w:val="008802BD"/>
    <w:rsid w:val="008A60FC"/>
    <w:rsid w:val="008C76AA"/>
    <w:rsid w:val="008E5343"/>
    <w:rsid w:val="008F56A5"/>
    <w:rsid w:val="00915B8D"/>
    <w:rsid w:val="00916CE2"/>
    <w:rsid w:val="00934FB7"/>
    <w:rsid w:val="00935E59"/>
    <w:rsid w:val="00937D5D"/>
    <w:rsid w:val="009428A4"/>
    <w:rsid w:val="00957441"/>
    <w:rsid w:val="009B257F"/>
    <w:rsid w:val="009C64EF"/>
    <w:rsid w:val="009E06C0"/>
    <w:rsid w:val="00A05087"/>
    <w:rsid w:val="00A7403B"/>
    <w:rsid w:val="00A75E76"/>
    <w:rsid w:val="00A92DE7"/>
    <w:rsid w:val="00B14D99"/>
    <w:rsid w:val="00B3456E"/>
    <w:rsid w:val="00B75232"/>
    <w:rsid w:val="00C14A3C"/>
    <w:rsid w:val="00C155C7"/>
    <w:rsid w:val="00C179B0"/>
    <w:rsid w:val="00C73C34"/>
    <w:rsid w:val="00C83283"/>
    <w:rsid w:val="00C94BC9"/>
    <w:rsid w:val="00CE51AC"/>
    <w:rsid w:val="00D14640"/>
    <w:rsid w:val="00D16DEB"/>
    <w:rsid w:val="00D2708C"/>
    <w:rsid w:val="00D500BF"/>
    <w:rsid w:val="00E264DC"/>
    <w:rsid w:val="00E45A79"/>
    <w:rsid w:val="00E7618E"/>
    <w:rsid w:val="00E808F7"/>
    <w:rsid w:val="00EB2CE8"/>
    <w:rsid w:val="00EC7409"/>
    <w:rsid w:val="00EE4AAF"/>
    <w:rsid w:val="00EF4720"/>
    <w:rsid w:val="00F07D84"/>
    <w:rsid w:val="00F323F0"/>
    <w:rsid w:val="00F743C1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DE22"/>
  <w15:chartTrackingRefBased/>
  <w15:docId w15:val="{56B113C0-38FF-4D95-B0FA-AAB240F3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D1"/>
  </w:style>
  <w:style w:type="paragraph" w:styleId="Heading1">
    <w:name w:val="heading 1"/>
    <w:basedOn w:val="Normal"/>
    <w:next w:val="Normal"/>
    <w:link w:val="Heading1Char"/>
    <w:uiPriority w:val="9"/>
    <w:qFormat/>
    <w:rsid w:val="00EE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A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087"/>
  </w:style>
  <w:style w:type="paragraph" w:styleId="Footer">
    <w:name w:val="footer"/>
    <w:basedOn w:val="Normal"/>
    <w:link w:val="Foot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087"/>
  </w:style>
  <w:style w:type="paragraph" w:styleId="Revision">
    <w:name w:val="Revision"/>
    <w:hidden/>
    <w:uiPriority w:val="99"/>
    <w:semiHidden/>
    <w:rsid w:val="00310CF3"/>
  </w:style>
  <w:style w:type="character" w:styleId="FollowedHyperlink">
    <w:name w:val="FollowedHyperlink"/>
    <w:basedOn w:val="DefaultParagraphFont"/>
    <w:uiPriority w:val="99"/>
    <w:semiHidden/>
    <w:unhideWhenUsed/>
    <w:rsid w:val="00310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bhaysawhne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bhaymanusawhne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DE6DF-A730-224C-B887-BCDE1E8A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Franks</dc:creator>
  <cp:keywords/>
  <dc:description/>
  <cp:lastModifiedBy>Abhay M. Sawhney</cp:lastModifiedBy>
  <cp:revision>3</cp:revision>
  <cp:lastPrinted>2025-07-22T23:09:00Z</cp:lastPrinted>
  <dcterms:created xsi:type="dcterms:W3CDTF">2025-07-22T23:09:00Z</dcterms:created>
  <dcterms:modified xsi:type="dcterms:W3CDTF">2025-07-22T23:10:00Z</dcterms:modified>
</cp:coreProperties>
</file>