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Angular Course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HTML5 Cheat sheet: https://www.wpkube.com/html5-cheat-sheet/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Check html5, css3 - browser support: https://caniuse.com/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ES2015 E-Book: https://leanpub.com/understandinges6/read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ES2015- Ref: http://es6-features.org/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Github Link - Project 1 : https://github.com/arunprabu/lnt-website-aug-2020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Github Link - Project 2: https://github.com/arunprabu/lnt-ph-book-sep2020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Authentication -- Refer this project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https://github.com/arunprabu/phonebook-ng8-lntfeb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Final Feedback and Project Submission Link: https://drive.google.com/file/d/1DWcmG9TTAdj_YHjLHNTg5hnijEr60eil/view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Angular E-Book: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Client Server Arch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Client - Browser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Server - Tomcat, Apache, JBoss, NodeJS Server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Web App Develop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1. Server Side Rendering Apps / Traditional Webapps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Server: 1  (front end + backend)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Executes HTML + CSS+JS + Backend + DB queries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Response would be HTML, CSS, JS, 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Disadvantages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1. Page will refresh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2. Heavy lifting,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3. delayed response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4. Higher Bandwidth consumption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5. Expensive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6. Not better UX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2. Client Side Rendering / Single Page Apps (SPA) / Modern Webapps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Servers : 2 (1 Server for the front end + 1 server for the backend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Front End Server ( responding with HTML, CSS, JS, may be running on 4200)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Back end server ( respond with data - JSON, may be running on 8080)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Backend will be known as REST API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Browser ( will render it with the data in right places)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Advantages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1. Page will not refresh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2. Faster websites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3. Lesser Bandwidth consumption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4. Less Expensive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5. Better UX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Examples: gmail, angular website, reactjs website, our own app.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Web Front End layers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1. Structural Layer (HTML)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2. Presentational Layer (CSS)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3. Interaction Layer (JS)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Semantic elements / tags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1. Block level elements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div, p, header, footer, nav, main, section, form, aside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2. Inline Elements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a, img, span, input, textarea, button, video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HTML5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Learn about more html5 elements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Learn about HTML5 form elements and attributes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3 Ways to use CSS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1. External CSS -- app-wide css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2. Internal CSS  -- page-wide css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3. Inline CSS  -- css will be limited to one element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selector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style definition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color: red; // property: value of the property;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text-align: center;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Types of selectors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1. element/tag selector   h1, h2, div, input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2. id selector    #para1, para2, #passwordInput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3. class selector  .main-text, .container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4. attribute selector  [type='text']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5. pseudo selector  -- todo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6. universal selector *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Todo: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HTML5 form attributes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color picker, date picker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pseudo selector,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understand units in css  - px, em, vh, %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experiment with float left and float right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learn more about css precedence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learn about embedding fonts using css3 @font-face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Refer Bootstrap Starter template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https://getbootstrap.com/docs/4.5/examples/starter-template/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Work with Bootstrap to develop other pages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//todos -- 31st Aug 2020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disable the button on click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work with mouseover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try drag and drop -- refer w3schools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experiment with innerHTML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bootstrap-demo.html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&lt;div class="row justify-content-md-center"&gt;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class="col-md-6"&gt;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&lt;h2&gt;Contact Form&lt;/h2&gt;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&lt;form&gt;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class="form-group"&gt;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 for="exampleInputName"&gt;Name&lt;/label&gt;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&lt;input type="text" class="form-control" id="exampleInputName"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placeholder="Name"&gt;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class="form-group"&gt;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 for="exampleInputEmail1"&gt;Email address&lt;/label&gt;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&lt;input type="email" class="form-control" id="exampleInputEmail1" aria-describedby="emailHelp" placeholder="Enter email"&gt;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&lt;small id="emailHelp" class="form-text text-muted"&gt;We'll never share your email with anyone else.&lt;/small&gt;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&lt;div class="form-group"&gt;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 for="exampleInputPhoneNo"&gt;Phone No&lt;/label&gt;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&lt;input type="tel" class="form-control" id="exampleInputPhoneNo"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placeholder="Phone Number"&gt;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 type="submit" class="btn btn-primary"&gt;Submit&lt;/button&gt;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Rest client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https://chrome.google.com/webstore/detail/advanced-rest-client/hgmloofddffdnphfgcellkdfbfbjeloo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or try postman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REST API URL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https://jsonplaceholder.typicode.com/users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Microsoft,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TypeScript = JS + Datatyping + OOP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TypeScript =&gt; Superset of JS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1. Loosely typed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var x = 10;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x = true; //works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x = []; //works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(js, php, python)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2. Strongly typed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String myName = 'Arun';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myName = true; //error -- compilation error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(C, C++, C#, java)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3. Optionally-typed language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TypeScript Code Example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var myName: string = 'John';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myName = 100; //error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var x: number = 10;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x = true; // error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var isLoggedIn: boolean = true;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isLoggedIn = false; //valid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isLoggedIn = 120; //error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var u: undefined;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var n: null = null;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var skillList1: string[] = ['html', 'css', 'js'];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var skillList2: Array&lt;string&gt; = ['html', 'css', 'js'];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var everything: any = 10; //valid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everything = true; //valid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everything = 'Steve';  //valid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var randomList: any[] = [ true, 10, 'Wow', {}, [] ]; //valid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------------------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Types of Datatyping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1. Explicit Datatyping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var myName: string = 'John';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myName = 100; //error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2. Implitic Datatyping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var z = 10; // valid -- auto accommodates to the data type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z = 100; // valid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z = true; // error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TS =&gt; (TSC) =&gt; JS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Class in TS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class Car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// public var and private vars go here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maker: string;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model: string;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private fuel: string = 'Petrol';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isLoggedin = false;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constructor( _maker: string, _model: string ){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this.maker = _maker;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this.model = _model;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// private vars  -- var, let, const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let x = 10;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var z = 10;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drive(){  // public method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console.log(`I am Driving ${this.maker} ${this.model}`);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// if user loggedin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var getData = function(){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// if user not loggedin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var accessDenied = function(){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if(this.isLoggedin){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getData();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accessDenied()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// private method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private getFuel(){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const myCar: Car = new Car('Honda', 'City');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myCar.drive(); //I am Driving Honda City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NodeJS Ecosystem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NPM (Node Package Manager)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https://www.npmjs.com/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Dependencies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1. Project Dependencies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Packages that are required for the project to run in deployment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(examples: bootstrap, jquery, dropzone, datatables 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npm i bootstrap === npm install bootstrap === npm i --save bootstrap ===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npm i bootstrap -S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2. Development Dependencies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Packages that are required for us to do the development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(examples: Typescript, webpack 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npm i typescript --save-dev  === npm i typescript -D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npm uninstall jquery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npm update bootstrap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npm uninstall typescript --save-dev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npm i @angular/cli -g  == npm i @angular/cli --global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 todos- Sep 1, 2020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1. npm prune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2. Learn about various Package version specifications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3. Where will the npm global packages be in Windows?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4. learn yarn package manager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Dev machine setup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npm uninstall @angular/cli -g  (if the cli installed, already)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npm i @angular/cli -g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Todo: Sep 2, 2020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1. earn about starting the server in different port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2. conditional content projection in angular 4,5,6,7,8,9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3. integrate bootstrap with angular.json (refer: https://www.smashingmagazine.com/2019/02/angular-application-bootstrap/)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ng g c home -is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ng g c concepts -is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ng g c contacts -is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ng g c about -is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Characteristics of SPA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-----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1. Page should not refresh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2. URL should change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3. History should be maintained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4. Keep header and footer intact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5. In between header and footer, show contextual updates about the page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6. Active menu should be set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7. Page title should be changed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Step 0: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Identify the URL's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localhost:4200/             - Home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localhost:4200/concepts     - Concepts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localhost:4200/contacts     - Contacts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localhost:4200/about        - About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Step 1: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ng g c home -is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ng g c concepts -is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ng g c contacts -is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ng g c about -is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Have the href in menu.comp.html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Step 3: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Setup routing configuration in app-routing.module.ts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Check the app. URL will be stable. Now, load the component in b/w header and footer using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&lt;router-outlet&gt;&lt;/router-outlet&gt;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Step 5: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Check the app. Page will refresh. Let's fix it.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in menu.comp.html  replace href with routerLink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Step 6: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Let's work on active menu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in menu.comp.html,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all li's should have routerLinkActive='active'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Step 7: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Home menu is always active. Let's fix it.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in first li add the following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 [routerLinkActiveOptions]="{exact: true}"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Data Binding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Types of Data Binding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1. String Interpolation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TS =&gt; HTML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{{ }}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2. PRoperty Binding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TS =&gt; HTML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[]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3. Event Binding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TS =&gt; HTML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()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4. Two Way Binding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TS &lt;=&gt; HTML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[(ngModel)]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Cross Component Communication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1. Parent Comp to Child Comp Communication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Custom Property Binding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2. Child Comp to Parent Comp Communication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1. Custom Event Binding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2. @ViewChild()   -- todo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also explore @ViewChildren()  -- todo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3. Any to Any Comp Communication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Prereq: Services, RxJS/Observables, Subscription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===============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Directives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&lt;pre&gt;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Directives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-----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Spl instructions to the DOM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1. Attribute Directives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routerLink, routerLinkActive, ngClass, ngStyle,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2. Structural Directives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impact will be on html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1. *ngIf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2. *ngFor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3. ngSwitch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&lt;/pre&gt;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CRUD App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localhost:4200/contacts/add  --- add a contact                  - AddContact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localhost:4200/contacts  --- list all contacts                  - Contacts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localhost:4200/contacts/1  --- contact details                  - ContactDetails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localhost:4200/contacts/1  --- update contact details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localhost:4200/contacts/1  --- delete contact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Forms in Angular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1. Template Driven Forms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html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easiest version of ng form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learning curve is not a complicated one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adv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---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easiest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Disadv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---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1. not suitable for complex validation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2. not suitable for Unit Testing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2. Reactive Forms (Recommended)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html + TS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easy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learning curve is a little bigger one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Adv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---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1. suitable for complex validation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2. suitable for Unit Testing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Disadv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----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1. will take sometime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Intermediate layer -- connects comp with the rest api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Building block in Angular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ng g s contacts/services/contact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https://www.example.com/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https://www.example.com?ref=amazon&amp;campaign=sep2020             - query params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https://www.example.com/contacts                                - no url params, no query params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https://www.example.com/contacts?status=active                  - no url params, query param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https://www.example.com/contacts/1                              - URL Param (id)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https://www.example.com/contacts/1000?status=active             - URL Param (id) and query param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https://www.example.com/contacts/1000/edit                      - URL Param (id)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https://www.example.com/contacts/1000/delete                    - URL Param (id)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https://www.amazon.in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https://www.amazon.in/electronics/                          - listpage URL param(category)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https://www.amazon.in/electronics/mobiles                   - listpage URL params(category, subcat)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https://www.amazon.in/electronics/mobiles/samsung           - listpage URL params(category, subcat, maker)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https://www.amazon.in/electronics/mobiles/samsung/galaxy    - listpage URL param(category, subcat, maker, model)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https://www.amazon.in/electronics/mobiles/samsung/galaxy/45q34523453    --- pdt details URL param(category, subcat, maker, model, pdtId)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https://www.amazon.in/furnitures/sofa/fdbdsfgdf/dsfggf/34646436545      --- pdt details - URL param(category, subcat, maker, model, pdtId)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Possible Project Structure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src/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app/  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shared/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components/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services/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guards/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pipes/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contacts/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components/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services/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directives/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....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auth/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components/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login/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signup/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services/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Building blocks of Angular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Directives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Models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Guards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Pipes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Utilities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Transform info one format to another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lowercase to uppercase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timestamp to human readable date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For running any angular project in our machine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step 1. download zipped folder from GitHub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step 2. npm i   // install npm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for building project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ng build --prod --baseHref=lnt-ph-book-sep2020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after building the project, a new folder is created automatically Under the DIST folder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from there open index.html and open with GoLive extension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