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Book Antiqua" w:hAnsi="Book Antiqua"/>
          <w:color w:val="000000" w:themeColor="text1"/>
          <w:sz w:val="32"/>
          <w:szCs w:val="32"/>
        </w:rPr>
        <w:id w:val="1228039356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bookmarkStart w:id="0" w:name="_GoBack" w:displacedByCustomXml="prev"/>
        <w:p w:rsidR="00546D0B" w:rsidRPr="00A260AF" w:rsidRDefault="00546D0B" w:rsidP="007717F1">
          <w:pPr>
            <w:jc w:val="both"/>
            <w:rPr>
              <w:rFonts w:ascii="Book Antiqua" w:hAnsi="Book Antiqua"/>
              <w:color w:val="000000" w:themeColor="text1"/>
              <w:sz w:val="32"/>
              <w:szCs w:val="32"/>
            </w:rPr>
          </w:pPr>
          <w:r w:rsidRPr="00A260AF">
            <w:rPr>
              <w:rFonts w:ascii="Book Antiqua" w:hAnsi="Book Antiqua"/>
              <w:noProof/>
              <w:color w:val="EEECE1" w:themeColor="background2"/>
              <w:sz w:val="32"/>
              <w:szCs w:val="32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3D060CDF" wp14:editId="2C28A67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8626</wp:posOffset>
                    </wp:positionV>
                    <wp:extent cx="7772400" cy="10058400"/>
                    <wp:effectExtent l="0" t="0" r="254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84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.7pt;width:612pt;height:11in;z-index:-251657216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84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bookmarkEnd w:id="0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42"/>
          </w:tblGrid>
          <w:tr w:rsidR="00546D0B" w:rsidRPr="00A260AF">
            <w:trPr>
              <w:trHeight w:val="360"/>
            </w:trPr>
            <w:tc>
              <w:tcPr>
                <w:tcW w:w="9576" w:type="dxa"/>
              </w:tcPr>
              <w:p w:rsidR="00546D0B" w:rsidRPr="00A260AF" w:rsidRDefault="00546D0B" w:rsidP="007717F1">
                <w:pPr>
                  <w:pStyle w:val="NoSpacing"/>
                  <w:jc w:val="both"/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</w:pPr>
                <w:r w:rsidRPr="00A260AF">
                  <w:rPr>
                    <w:rFonts w:ascii="Book Antiqua" w:hAnsi="Book Antiqua"/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rFonts w:ascii="Book Antiqua" w:hAnsi="Book Antiqua"/>
                      <w:color w:val="000000" w:themeColor="text1"/>
                      <w:sz w:val="72"/>
                      <w:szCs w:val="72"/>
                    </w:rPr>
                    <w:alias w:val="Auth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D1808">
                      <w:rPr>
                        <w:rFonts w:ascii="Book Antiqua" w:hAnsi="Book Antiqua"/>
                        <w:color w:val="000000" w:themeColor="text1"/>
                        <w:sz w:val="72"/>
                        <w:szCs w:val="72"/>
                        <w:lang w:val="en-IN"/>
                      </w:rPr>
                      <w:t>Praveen D</w:t>
                    </w:r>
                  </w:sdtContent>
                </w:sdt>
              </w:p>
            </w:tc>
          </w:tr>
        </w:tbl>
        <w:p w:rsidR="00546D0B" w:rsidRPr="00A260AF" w:rsidRDefault="00546D0B" w:rsidP="007717F1">
          <w:pPr>
            <w:jc w:val="both"/>
            <w:rPr>
              <w:rFonts w:ascii="Book Antiqua" w:hAnsi="Book Antiqua"/>
              <w:sz w:val="28"/>
              <w:szCs w:val="28"/>
            </w:rPr>
          </w:pPr>
          <w:r w:rsidRPr="00A260AF">
            <w:rPr>
              <w:rFonts w:ascii="Book Antiqua" w:hAnsi="Book Antiqua"/>
              <w:noProof/>
              <w:color w:val="EEECE1" w:themeColor="background2"/>
              <w:sz w:val="28"/>
              <w:szCs w:val="28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E87332B" wp14:editId="13C2CFD7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05"/>
                                  <w:gridCol w:w="7026"/>
                                </w:tblGrid>
                                <w:tr w:rsidR="00D66B8C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D66B8C" w:rsidRPr="00546D0B" w:rsidRDefault="00D66B8C" w:rsidP="00546D0B">
                                          <w:pPr>
                                            <w:pStyle w:val="NoSpacing"/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 w:rsidRPr="00546D0B">
                                            <w:rPr>
                                              <w:rFonts w:ascii="Book Antiqua" w:hAnsi="Book Antiqua"/>
                                              <w:smallCaps/>
                                              <w:sz w:val="52"/>
                                              <w:szCs w:val="52"/>
                                            </w:rPr>
                                            <w:t>JSpider Basavangudi Bangalore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66B8C" w:rsidRPr="00546D0B" w:rsidRDefault="00D66B8C" w:rsidP="00974418">
                                          <w:pPr>
                                            <w:pStyle w:val="NoSpacing"/>
                                            <w:jc w:val="center"/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</w:pP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Web Services </w:t>
                                          </w:r>
                                          <w:r w:rsidRPr="007F6D11"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Book Antiqua" w:hAnsi="Book Antiqua"/>
                                              <w:smallCaps/>
                                              <w:color w:val="FFFFFF" w:themeColor="background1"/>
                                              <w:sz w:val="52"/>
                                              <w:szCs w:val="52"/>
                                            </w:rPr>
                                            <w:t xml:space="preserve">              Jersey Client API ( Consumer)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66B8C" w:rsidRDefault="00D66B8C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left:0;text-align:left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005"/>
                            <w:gridCol w:w="7026"/>
                          </w:tblGrid>
                          <w:tr w:rsidR="00D66B8C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sz w:val="52"/>
                                  <w:szCs w:val="52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D66B8C" w:rsidRPr="00546D0B" w:rsidRDefault="00D66B8C" w:rsidP="00546D0B">
                                    <w:pPr>
                                      <w:pStyle w:val="NoSpacing"/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</w:pPr>
                                    <w:r w:rsidRPr="00546D0B">
                                      <w:rPr>
                                        <w:rFonts w:ascii="Book Antiqua" w:hAnsi="Book Antiqua"/>
                                        <w:smallCaps/>
                                        <w:sz w:val="52"/>
                                        <w:szCs w:val="52"/>
                                      </w:rPr>
                                      <w:t>JSpider Basavangudi Bangalore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Book Antiqua" w:hAnsi="Book Antiqua"/>
                                  <w:small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D66B8C" w:rsidRPr="00546D0B" w:rsidRDefault="00D66B8C" w:rsidP="00974418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Web Services </w:t>
                                    </w:r>
                                    <w:r w:rsidRPr="007F6D11"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Book Antiqua" w:hAnsi="Book Antiqua"/>
                                        <w:small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         Jersey Client API ( Consumer)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66B8C" w:rsidRDefault="00D66B8C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260AF">
            <w:rPr>
              <w:rFonts w:ascii="Book Antiqua" w:hAnsi="Book Antiqua"/>
              <w:sz w:val="28"/>
              <w:szCs w:val="28"/>
            </w:rPr>
            <w:br w:type="page"/>
          </w:r>
        </w:p>
      </w:sdtContent>
    </w:sdt>
    <w:sdt>
      <w:sdtPr>
        <w:rPr>
          <w:rFonts w:ascii="Book Antiqua" w:eastAsiaTheme="minorHAnsi" w:hAnsi="Book Antiqua" w:cstheme="minorBidi"/>
          <w:b w:val="0"/>
          <w:bCs w:val="0"/>
          <w:color w:val="auto"/>
          <w:sz w:val="22"/>
          <w:szCs w:val="22"/>
          <w:lang w:val="en-IN" w:eastAsia="en-US"/>
        </w:rPr>
        <w:id w:val="-560873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6C98" w:rsidRPr="00A260AF" w:rsidRDefault="00206C98" w:rsidP="007717F1">
          <w:pPr>
            <w:pStyle w:val="TOCHeading"/>
            <w:jc w:val="both"/>
            <w:rPr>
              <w:rFonts w:ascii="Book Antiqua" w:hAnsi="Book Antiqua"/>
              <w:sz w:val="22"/>
              <w:szCs w:val="22"/>
            </w:rPr>
          </w:pPr>
          <w:r w:rsidRPr="00A260AF">
            <w:rPr>
              <w:rFonts w:ascii="Book Antiqua" w:hAnsi="Book Antiqua"/>
              <w:sz w:val="22"/>
              <w:szCs w:val="22"/>
            </w:rPr>
            <w:t>Table of Contents</w:t>
          </w:r>
        </w:p>
        <w:p w:rsidR="00154A03" w:rsidRDefault="00206C98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r w:rsidRPr="00A260AF">
            <w:rPr>
              <w:rFonts w:ascii="Book Antiqua" w:hAnsi="Book Antiqua"/>
            </w:rPr>
            <w:fldChar w:fldCharType="begin"/>
          </w:r>
          <w:r w:rsidRPr="00A260AF">
            <w:rPr>
              <w:rFonts w:ascii="Book Antiqua" w:hAnsi="Book Antiqua"/>
            </w:rPr>
            <w:instrText xml:space="preserve"> TOC \o "1-3" \h \z \u </w:instrText>
          </w:r>
          <w:r w:rsidRPr="00A260AF">
            <w:rPr>
              <w:rFonts w:ascii="Book Antiqua" w:hAnsi="Book Antiqua"/>
            </w:rPr>
            <w:fldChar w:fldCharType="separate"/>
          </w:r>
          <w:hyperlink w:anchor="_Toc500054042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Representational State Transfer (REST) Web Services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_Toc500054042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2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3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JAX-RS API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_Toc500054043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4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Root Resource Classes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_Toc500054044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5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Resource Methods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_Toc500054045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6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JAX-RS Annotations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_Toc500054046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7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@Path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_Toc500054047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3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8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@&lt;Resource_Method_Designators&gt;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_Toc500054048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4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49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@&lt;*&gt;Param (Parameter Annotations)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_Toc500054049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0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@PathParam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_Toc500054050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1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@QueryParam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_Toc500054051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2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@FormParam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_Toc500054052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3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@HeaderParam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_Toc500054053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4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@CookieParam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_Toc500054054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5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@MatrixParam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_Toc500054055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5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3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6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@BeanParam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_Toc500054056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6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7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@DefaultValue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_Toc500054057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6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8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@Produces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_Toc500054058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6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2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59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@Consumes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_Toc500054059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7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60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javax.ws.rs.core.MediaType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_Toc500054060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8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154A03" w:rsidRDefault="00D66B8C" w:rsidP="007717F1">
          <w:pPr>
            <w:pStyle w:val="TOC1"/>
            <w:tabs>
              <w:tab w:val="right" w:leader="dot" w:pos="9016"/>
            </w:tabs>
            <w:jc w:val="both"/>
            <w:rPr>
              <w:rFonts w:eastAsiaTheme="minorEastAsia"/>
              <w:noProof/>
              <w:lang w:eastAsia="en-IN"/>
            </w:rPr>
          </w:pPr>
          <w:hyperlink w:anchor="_Toc500054061" w:history="1">
            <w:r w:rsidR="00154A03" w:rsidRPr="00D76129">
              <w:rPr>
                <w:rStyle w:val="Hyperlink"/>
                <w:rFonts w:ascii="Book Antiqua" w:hAnsi="Book Antiqua"/>
                <w:noProof/>
              </w:rPr>
              <w:t>JAXB and JSON JAX-RS Handlers</w:t>
            </w:r>
            <w:r w:rsidR="00154A03">
              <w:rPr>
                <w:noProof/>
                <w:webHidden/>
              </w:rPr>
              <w:tab/>
            </w:r>
            <w:r w:rsidR="00154A03">
              <w:rPr>
                <w:noProof/>
                <w:webHidden/>
              </w:rPr>
              <w:fldChar w:fldCharType="begin"/>
            </w:r>
            <w:r w:rsidR="00154A03">
              <w:rPr>
                <w:noProof/>
                <w:webHidden/>
              </w:rPr>
              <w:instrText xml:space="preserve"> PAGEREF _Toc500054061 \h </w:instrText>
            </w:r>
            <w:r w:rsidR="00154A03">
              <w:rPr>
                <w:noProof/>
                <w:webHidden/>
              </w:rPr>
            </w:r>
            <w:r w:rsidR="00154A03">
              <w:rPr>
                <w:noProof/>
                <w:webHidden/>
              </w:rPr>
              <w:fldChar w:fldCharType="separate"/>
            </w:r>
            <w:r w:rsidR="00DC07B6">
              <w:rPr>
                <w:noProof/>
                <w:webHidden/>
              </w:rPr>
              <w:t>8</w:t>
            </w:r>
            <w:r w:rsidR="00154A03">
              <w:rPr>
                <w:noProof/>
                <w:webHidden/>
              </w:rPr>
              <w:fldChar w:fldCharType="end"/>
            </w:r>
          </w:hyperlink>
        </w:p>
        <w:p w:rsidR="00206C98" w:rsidRPr="00A260AF" w:rsidRDefault="00206C98" w:rsidP="007717F1">
          <w:pPr>
            <w:jc w:val="both"/>
            <w:rPr>
              <w:rFonts w:ascii="Book Antiqua" w:hAnsi="Book Antiqua"/>
            </w:rPr>
          </w:pPr>
          <w:r w:rsidRPr="00A260AF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:rsidR="00206C98" w:rsidRPr="00A260AF" w:rsidRDefault="00206C98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BE183D" w:rsidRPr="00A260AF" w:rsidRDefault="00BE183D" w:rsidP="007717F1">
      <w:pPr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Heading1"/>
        <w:jc w:val="both"/>
        <w:rPr>
          <w:rFonts w:ascii="Book Antiqua" w:hAnsi="Book Antiqua"/>
        </w:rPr>
      </w:pPr>
      <w:bookmarkStart w:id="1" w:name="_Toc500054042"/>
      <w:r w:rsidRPr="00A260AF">
        <w:rPr>
          <w:rFonts w:ascii="Book Antiqua" w:hAnsi="Book Antiqua"/>
        </w:rPr>
        <w:lastRenderedPageBreak/>
        <w:t>Representational State Transfer (REST) Web Services</w:t>
      </w:r>
      <w:bookmarkEnd w:id="1"/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It's an "architectural style" of client-server application, centred on the "transfer" of "representations" of "resources" through requests and responses</w:t>
      </w:r>
    </w:p>
    <w:p w:rsidR="00633A77" w:rsidRPr="00A260AF" w:rsidRDefault="00633A77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In the REST architectural style, data and functionality (i.e. Web Service Methods) are considered as resources and are accessed using Uniform Resource Identifiers (URIs), typically hyperlinks on the Web</w:t>
      </w:r>
    </w:p>
    <w:p w:rsidR="00633A77" w:rsidRPr="00A260AF" w:rsidRDefault="00633A77" w:rsidP="007717F1">
      <w:pPr>
        <w:pStyle w:val="ListParagraph"/>
        <w:spacing w:after="0" w:line="240" w:lineRule="auto"/>
        <w:ind w:left="-360" w:firstLine="105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representation of that resource might be 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an XML document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 JSON File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 Simple Text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 image file  </w:t>
      </w:r>
    </w:p>
    <w:p w:rsidR="00633A77" w:rsidRPr="00A260AF" w:rsidRDefault="00633A77" w:rsidP="00771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an HTML page, etc.,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 client application might </w:t>
      </w:r>
    </w:p>
    <w:p w:rsidR="00633A77" w:rsidRPr="00A260AF" w:rsidRDefault="00633A77" w:rsidP="00771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retrieve a particular representation</w:t>
      </w:r>
    </w:p>
    <w:p w:rsidR="00633A77" w:rsidRPr="00A260AF" w:rsidRDefault="00633A77" w:rsidP="00771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modify the resource by updating its data or </w:t>
      </w:r>
    </w:p>
    <w:p w:rsidR="00633A77" w:rsidRPr="00A260AF" w:rsidRDefault="00633A77" w:rsidP="007717F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delete the resource entirely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REST architectural style is designed to use a stateless communication protocol, typically HTTP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following principles encourage RESTful applications to be simple, lightweight, and fast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Resource Identification through URI:-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</w:t>
      </w:r>
      <w:r w:rsidR="00620F1C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Resources in RESTful web services are identified by URIs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</w:t>
      </w:r>
    </w:p>
    <w:p w:rsidR="00633A77" w:rsidRPr="00A260AF" w:rsidRDefault="00633A77" w:rsidP="007717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Uniform Interface:-</w:t>
      </w:r>
    </w:p>
    <w:p w:rsidR="00633A77" w:rsidRPr="00A260AF" w:rsidRDefault="00633A77" w:rsidP="007717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Resources are manipulated using a fixed set of 4 operations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C</w:t>
      </w:r>
      <w:r w:rsidR="00633A77" w:rsidRPr="00A260AF">
        <w:rPr>
          <w:rFonts w:ascii="Book Antiqua" w:hAnsi="Book Antiqua"/>
        </w:rPr>
        <w:t>reate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</w:t>
      </w:r>
      <w:r w:rsidR="00633A77" w:rsidRPr="00A260AF">
        <w:rPr>
          <w:rFonts w:ascii="Book Antiqua" w:hAnsi="Book Antiqua"/>
        </w:rPr>
        <w:t>ead</w:t>
      </w:r>
      <w:r w:rsidRPr="00A260AF">
        <w:rPr>
          <w:rFonts w:ascii="Book Antiqua" w:hAnsi="Book Antiqua"/>
        </w:rPr>
        <w:t xml:space="preserve"> /Get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</w:t>
      </w:r>
      <w:r w:rsidR="00633A77" w:rsidRPr="00A260AF">
        <w:rPr>
          <w:rFonts w:ascii="Book Antiqua" w:hAnsi="Book Antiqua"/>
        </w:rPr>
        <w:t>pdate</w:t>
      </w:r>
    </w:p>
    <w:p w:rsidR="00633A77" w:rsidRPr="00A260AF" w:rsidRDefault="00620F1C" w:rsidP="007717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D</w:t>
      </w:r>
      <w:r w:rsidR="00633A77" w:rsidRPr="00A260AF">
        <w:rPr>
          <w:rFonts w:ascii="Book Antiqua" w:hAnsi="Book Antiqua"/>
        </w:rPr>
        <w:t xml:space="preserve">elete 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633A77" w:rsidRPr="00A260AF" w:rsidRDefault="00633A77" w:rsidP="007717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These operations can be perform using below HTTP Methods respectively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PUT (creates a new resource)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GET (retrieves the current state of a resource in some representation)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POST (transfers a new state onto a resource OR Update the existing resource)</w:t>
      </w:r>
    </w:p>
    <w:p w:rsidR="00633A77" w:rsidRPr="00A260AF" w:rsidRDefault="00633A77" w:rsidP="007717F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DELETE (Delete an existing resource)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Self-descriptive messages:-</w:t>
      </w:r>
    </w:p>
    <w:p w:rsidR="00633A77" w:rsidRPr="00A260AF" w:rsidRDefault="00633A77" w:rsidP="007717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Resources are decoupled from their representation so that their content can be accessed in a variety of formats, such as HTML, XML, plain text, PDF, JPEG, JSON, and other formats.</w:t>
      </w:r>
    </w:p>
    <w:p w:rsidR="00633A77" w:rsidRPr="00A260AF" w:rsidRDefault="00633A7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Hence RESTful web services are loosely coupled, lightweight web services they are well suited for creating APIs for clients spread across the internet </w:t>
      </w:r>
    </w:p>
    <w:p w:rsidR="00633A77" w:rsidRPr="00A260AF" w:rsidRDefault="00633A77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2" w:name="_Toc500054043"/>
      <w:r w:rsidRPr="00A260AF">
        <w:rPr>
          <w:rFonts w:ascii="Book Antiqua" w:hAnsi="Book Antiqua"/>
        </w:rPr>
        <w:lastRenderedPageBreak/>
        <w:t>JAX-RS API</w:t>
      </w:r>
      <w:bookmarkEnd w:id="2"/>
    </w:p>
    <w:p w:rsidR="00F34297" w:rsidRPr="00A260AF" w:rsidRDefault="00F34297" w:rsidP="007717F1">
      <w:pPr>
        <w:spacing w:after="0" w:line="240" w:lineRule="auto"/>
        <w:jc w:val="both"/>
        <w:rPr>
          <w:rFonts w:ascii="Book Antiqua" w:hAnsi="Book Antiqua"/>
        </w:rPr>
      </w:pPr>
    </w:p>
    <w:p w:rsidR="00633A77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JAX-RS stands for JAVA API for RESTful Web Services</w:t>
      </w:r>
    </w:p>
    <w:p w:rsidR="00553A61" w:rsidRPr="00A260AF" w:rsidRDefault="00553A61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633A77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JAX-RS makes it easy for developers to build RESTful web services using the Java programming language as compared to SOAP/XML Web Services</w:t>
      </w:r>
    </w:p>
    <w:p w:rsidR="00553A61" w:rsidRPr="00553A61" w:rsidRDefault="00553A61" w:rsidP="007717F1">
      <w:pPr>
        <w:spacing w:after="0" w:line="240" w:lineRule="auto"/>
        <w:jc w:val="both"/>
        <w:rPr>
          <w:rFonts w:ascii="Book Antiqua" w:hAnsi="Book Antiqua"/>
        </w:rPr>
      </w:pPr>
    </w:p>
    <w:p w:rsidR="00633A77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"javax.ws.rs.*" is the package representation of JAX-RS API</w:t>
      </w:r>
    </w:p>
    <w:p w:rsidR="00553A61" w:rsidRPr="00553A61" w:rsidRDefault="00553A61" w:rsidP="007717F1">
      <w:pPr>
        <w:spacing w:after="0" w:line="240" w:lineRule="auto"/>
        <w:jc w:val="both"/>
        <w:rPr>
          <w:rFonts w:ascii="Book Antiqua" w:hAnsi="Book Antiqua"/>
        </w:rPr>
      </w:pPr>
    </w:p>
    <w:p w:rsidR="00633A77" w:rsidRPr="00A260AF" w:rsidRDefault="00633A77" w:rsidP="007717F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JAX-RS API uses "annotations" to simplify the development of RESTful web </w:t>
      </w:r>
      <w:r w:rsidR="005365D5" w:rsidRPr="00A260AF">
        <w:rPr>
          <w:rFonts w:ascii="Book Antiqua" w:hAnsi="Book Antiqua"/>
        </w:rPr>
        <w:t>s</w:t>
      </w:r>
      <w:r w:rsidRPr="00A260AF">
        <w:rPr>
          <w:rFonts w:ascii="Book Antiqua" w:hAnsi="Book Antiqua"/>
        </w:rPr>
        <w:t xml:space="preserve">ervices. So Developers </w:t>
      </w:r>
    </w:p>
    <w:p w:rsidR="00633A77" w:rsidRPr="00A260AF" w:rsidRDefault="00633A77" w:rsidP="007717F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can decorate Java Beans with JAX-RS  annotations to define resources and </w:t>
      </w:r>
    </w:p>
    <w:p w:rsidR="00633A77" w:rsidRPr="00A260AF" w:rsidRDefault="00633A77" w:rsidP="007717F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actions that can be performed on those resources</w:t>
      </w:r>
    </w:p>
    <w:p w:rsidR="00F34297" w:rsidRPr="00A260AF" w:rsidRDefault="00F34297" w:rsidP="007717F1">
      <w:pPr>
        <w:pStyle w:val="Heading1"/>
        <w:jc w:val="both"/>
        <w:rPr>
          <w:rFonts w:ascii="Book Antiqua" w:hAnsi="Book Antiqua"/>
        </w:rPr>
      </w:pPr>
      <w:bookmarkStart w:id="3" w:name="_Toc500054044"/>
      <w:r w:rsidRPr="00A260AF">
        <w:rPr>
          <w:rFonts w:ascii="Book Antiqua" w:hAnsi="Book Antiqua"/>
        </w:rPr>
        <w:t>Root Resource Classes</w:t>
      </w:r>
      <w:bookmarkEnd w:id="3"/>
    </w:p>
    <w:p w:rsidR="00F34297" w:rsidRPr="00A260AF" w:rsidRDefault="00F34297" w:rsidP="007717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They are Java Classes that are </w:t>
      </w:r>
    </w:p>
    <w:p w:rsidR="00F34297" w:rsidRPr="00A260AF" w:rsidRDefault="00F34297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annotated with @Path </w:t>
      </w:r>
    </w:p>
    <w:p w:rsidR="00F34297" w:rsidRPr="00A260AF" w:rsidRDefault="00F34297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have at least "one method" </w:t>
      </w:r>
    </w:p>
    <w:p w:rsidR="00F34297" w:rsidRPr="00A260AF" w:rsidRDefault="00F34297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annotated with @Path OR </w:t>
      </w:r>
    </w:p>
    <w:p w:rsidR="00F34297" w:rsidRPr="00A260AF" w:rsidRDefault="00F34297" w:rsidP="007717F1">
      <w:pPr>
        <w:pStyle w:val="ListParagraph"/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 "resource method designator" annotation (such as @GET, @PUT, @POST, @DELETE)</w:t>
      </w:r>
    </w:p>
    <w:p w:rsidR="00F34297" w:rsidRPr="00A260AF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ab/>
      </w:r>
    </w:p>
    <w:p w:rsidR="00F34297" w:rsidRPr="00A260AF" w:rsidRDefault="00F34297" w:rsidP="007717F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MUST BE "public" in nature &amp; They MUST have "public default constructor" (ONLY in case of JAXRS–unaware servlet containers)</w:t>
      </w:r>
    </w:p>
    <w:p w:rsidR="00F34297" w:rsidRPr="00A260AF" w:rsidRDefault="00F34297" w:rsidP="007717F1">
      <w:pPr>
        <w:pStyle w:val="Heading1"/>
        <w:jc w:val="both"/>
        <w:rPr>
          <w:rFonts w:ascii="Book Antiqua" w:hAnsi="Book Antiqua"/>
        </w:rPr>
      </w:pPr>
      <w:bookmarkStart w:id="4" w:name="_Toc500054045"/>
      <w:r w:rsidRPr="00A260AF">
        <w:rPr>
          <w:rFonts w:ascii="Book Antiqua" w:hAnsi="Book Antiqua"/>
        </w:rPr>
        <w:t>Resource Methods</w:t>
      </w:r>
      <w:bookmarkEnd w:id="4"/>
    </w:p>
    <w:p w:rsidR="00F34297" w:rsidRDefault="00F34297" w:rsidP="007717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are methods of a "resource class" annotated with a "resource method designator"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F34297" w:rsidRDefault="00F34297" w:rsidP="007717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SHOULD be public methods</w:t>
      </w:r>
    </w:p>
    <w:p w:rsidR="001A5AC8" w:rsidRPr="001A5AC8" w:rsidRDefault="001A5AC8" w:rsidP="007717F1">
      <w:pPr>
        <w:spacing w:after="0" w:line="240" w:lineRule="auto"/>
        <w:jc w:val="both"/>
        <w:rPr>
          <w:rFonts w:ascii="Book Antiqua" w:hAnsi="Book Antiqua"/>
        </w:rPr>
      </w:pPr>
    </w:p>
    <w:p w:rsidR="00F34297" w:rsidRDefault="00F34297" w:rsidP="007717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They May / May-Not return value</w:t>
      </w:r>
      <w:r w:rsidR="00B50FEC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 xml:space="preserve">i.e. the resource method may returns "void". This means "No Representation" is returned and response with a status code of 204 (No Content) will be returned to the client.  </w:t>
      </w:r>
    </w:p>
    <w:p w:rsidR="001A5AC8" w:rsidRPr="001A5AC8" w:rsidRDefault="001A5AC8" w:rsidP="007717F1">
      <w:pPr>
        <w:pStyle w:val="ListParagraph"/>
        <w:jc w:val="both"/>
        <w:rPr>
          <w:rFonts w:ascii="Book Antiqua" w:hAnsi="Book Antiqua"/>
        </w:rPr>
      </w:pP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5" w:name="_Toc500054046"/>
      <w:r w:rsidRPr="00A260AF">
        <w:rPr>
          <w:rFonts w:ascii="Book Antiqua" w:hAnsi="Book Antiqua"/>
        </w:rPr>
        <w:t>JAX-RS Annotations</w:t>
      </w:r>
      <w:bookmarkEnd w:id="5"/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2002D1" w:rsidRPr="00A260AF" w:rsidRDefault="00367CFD" w:rsidP="007717F1">
      <w:pPr>
        <w:pStyle w:val="Heading2"/>
        <w:spacing w:before="0" w:line="240" w:lineRule="auto"/>
        <w:jc w:val="both"/>
        <w:rPr>
          <w:rFonts w:ascii="Book Antiqua" w:hAnsi="Book Antiqua"/>
        </w:rPr>
      </w:pPr>
      <w:bookmarkStart w:id="6" w:name="_Toc500054047"/>
      <w:r w:rsidRPr="00A260AF">
        <w:rPr>
          <w:rFonts w:ascii="Book Antiqua" w:hAnsi="Book Antiqua"/>
        </w:rPr>
        <w:t>@Path</w:t>
      </w:r>
      <w:bookmarkEnd w:id="6"/>
      <w:r w:rsidRPr="00A260AF">
        <w:rPr>
          <w:rFonts w:ascii="Book Antiqua" w:hAnsi="Book Antiqua"/>
        </w:rPr>
        <w:tab/>
      </w: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 identifies a particular "Resource Method" in a “Root Resource Class"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 can be specified at "Class" or "Method" level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Java classes that you want to be recognized as JAX-RS services must have this annotation.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>Declaration at Class Level is Mandatory. However declaration at Method Level is Optional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it’s not present at Method Level then always First Method gets executed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Avoid using spaces in Path Name. 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Instead uses underscore (_) or hyphen (-) while using a long resource name. 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For example, use "/create_employee" instead of "/create employee"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Use lowercase letters in Path Name</w:t>
      </w: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@Path value may or may not begin with a '/',   it makes no difference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Likewise, @Path value may or may not end in a '/', it makes no difference</w:t>
      </w:r>
    </w:p>
    <w:p w:rsidR="001A5AC8" w:rsidRPr="001A5AC8" w:rsidRDefault="001A5AC8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Thus request URLs that end or do not end in a '/' will both be matched</w:t>
      </w:r>
    </w:p>
    <w:p w:rsidR="001A5AC8" w:rsidRPr="00A260AF" w:rsidRDefault="001A5AC8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Few Examples:</w:t>
      </w:r>
    </w:p>
    <w:p w:rsidR="00367CFD" w:rsidRPr="00A260AF" w:rsidRDefault="00367CFD" w:rsidP="007717F1">
      <w:pPr>
        <w:spacing w:after="0" w:line="240" w:lineRule="auto"/>
        <w:ind w:firstLine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@Path("customers/{firstname}-{lastname}")</w:t>
      </w:r>
    </w:p>
    <w:p w:rsidR="00367CFD" w:rsidRPr="00A260AF" w:rsidRDefault="00367CFD" w:rsidP="007717F1">
      <w:pPr>
        <w:spacing w:after="0" w:line="240" w:lineRule="auto"/>
        <w:ind w:firstLine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@Path("/")  ===&gt; Can be used with Resource Class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2"/>
        <w:spacing w:before="0" w:line="240" w:lineRule="auto"/>
        <w:jc w:val="both"/>
        <w:rPr>
          <w:rFonts w:ascii="Book Antiqua" w:hAnsi="Book Antiqua"/>
        </w:rPr>
      </w:pPr>
      <w:bookmarkStart w:id="7" w:name="_Toc500054048"/>
      <w:r w:rsidRPr="00A260AF">
        <w:rPr>
          <w:rFonts w:ascii="Book Antiqua" w:hAnsi="Book Antiqua"/>
        </w:rPr>
        <w:t>@&lt;Resource_Method_Designators&gt;</w:t>
      </w:r>
      <w:bookmarkEnd w:id="7"/>
      <w:r w:rsidRPr="00A260AF">
        <w:rPr>
          <w:rFonts w:ascii="Book Antiqua" w:hAnsi="Book Antiqua"/>
        </w:rPr>
        <w:t xml:space="preserve"> </w:t>
      </w: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annotations are used with Java Methods &amp; they are called as "Resource Method Designator Annotations"</w:t>
      </w:r>
      <w:r w:rsidR="002002D1" w:rsidRPr="00A260AF">
        <w:rPr>
          <w:rFonts w:ascii="Book Antiqua" w:hAnsi="Book Antiqua"/>
        </w:rPr>
        <w:t xml:space="preserve"> 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JAX-RS spec disallows multiple method designators on a single Java method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Its Mandatory Information &amp; every Resource Method should have ONLY ONE Resource Method Designator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1B6126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Java method annotated with 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@GET will process HTTP GET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@POST will process</w:t>
      </w:r>
      <w:r w:rsidR="002002D1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>HTTP POST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@PUT will process HTTP PUT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@DELETE will process HTTP DELETE requests</w:t>
      </w:r>
    </w:p>
    <w:p w:rsidR="00367CFD" w:rsidRPr="00A260AF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@HEAD will process HTTP HEAD requests</w:t>
      </w:r>
    </w:p>
    <w:p w:rsidR="00367CFD" w:rsidRDefault="00367CFD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@OPTIONS will process HTTP OPTIONS requests</w:t>
      </w:r>
    </w:p>
    <w:p w:rsidR="001B6126" w:rsidRPr="00A260AF" w:rsidRDefault="001B612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2002D1" w:rsidRPr="00A260AF" w:rsidRDefault="00367CFD" w:rsidP="00771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NOTE: </w:t>
      </w:r>
    </w:p>
    <w:p w:rsidR="00367CFD" w:rsidRPr="00A260AF" w:rsidRDefault="00367CFD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There is NO @TRACE and @CONNECT annotation</w:t>
      </w:r>
    </w:p>
    <w:p w:rsidR="00367CFD" w:rsidRPr="00A260AF" w:rsidRDefault="00367CFD" w:rsidP="007717F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For Resource Methods @Path is Optional, however,</w:t>
      </w:r>
    </w:p>
    <w:p w:rsidR="00367CFD" w:rsidRPr="00A260AF" w:rsidRDefault="00367CFD" w:rsidP="007717F1">
      <w:pPr>
        <w:spacing w:after="0" w:line="240" w:lineRule="auto"/>
        <w:ind w:firstLine="72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@&lt;Resource_Method_Designators&gt; is Mandatory (ONLY ONE)</w:t>
      </w:r>
    </w:p>
    <w:p w:rsidR="002002D1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1B3D7A" w:rsidRDefault="001B3D7A" w:rsidP="007717F1">
      <w:pPr>
        <w:spacing w:after="0" w:line="240" w:lineRule="auto"/>
        <w:jc w:val="both"/>
        <w:rPr>
          <w:rFonts w:ascii="Book Antiqua" w:hAnsi="Book Antiqua"/>
        </w:rPr>
      </w:pPr>
    </w:p>
    <w:p w:rsidR="001B3D7A" w:rsidRPr="00A260AF" w:rsidRDefault="001B3D7A" w:rsidP="007717F1">
      <w:pPr>
        <w:spacing w:after="0" w:line="240" w:lineRule="auto"/>
        <w:jc w:val="both"/>
        <w:rPr>
          <w:rFonts w:ascii="Book Antiqua" w:hAnsi="Book Antiqua"/>
        </w:rPr>
      </w:pP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2"/>
        <w:spacing w:before="0" w:line="240" w:lineRule="auto"/>
        <w:jc w:val="both"/>
        <w:rPr>
          <w:rFonts w:ascii="Book Antiqua" w:hAnsi="Book Antiqua"/>
        </w:rPr>
      </w:pPr>
      <w:bookmarkStart w:id="8" w:name="_Toc500054049"/>
      <w:r w:rsidRPr="00A260AF">
        <w:rPr>
          <w:rFonts w:ascii="Book Antiqua" w:hAnsi="Book Antiqua"/>
        </w:rPr>
        <w:lastRenderedPageBreak/>
        <w:t>@&lt;*&gt;Param (Parameter Annotations)</w:t>
      </w:r>
      <w:bookmarkEnd w:id="8"/>
      <w:r w:rsidRPr="00A260AF">
        <w:rPr>
          <w:rFonts w:ascii="Book Antiqua" w:hAnsi="Book Antiqua"/>
        </w:rPr>
        <w:t xml:space="preserve"> </w:t>
      </w:r>
    </w:p>
    <w:p w:rsidR="002002D1" w:rsidRPr="00A260AF" w:rsidRDefault="002002D1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Parameters of a "resource method" may be annotated with parameter-based annotations to extract information from a request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Usually, these annotations are used on the input arguments of a "Resource Methods"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9" w:name="_Toc500054050"/>
      <w:r w:rsidRPr="00A260AF">
        <w:rPr>
          <w:rFonts w:ascii="Book Antiqua" w:hAnsi="Book Antiqua"/>
        </w:rPr>
        <w:t>@PathParam</w:t>
      </w:r>
      <w:bookmarkEnd w:id="9"/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It represents the parameter of the URI path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 </w:t>
      </w:r>
      <w:r w:rsidR="001E2047" w:rsidRPr="00A260AF">
        <w:rPr>
          <w:rFonts w:ascii="Book Antiqua" w:hAnsi="Book Antiqua"/>
          <w:b/>
        </w:rPr>
        <w:t>Syntax: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 xml:space="preserve">{variable_name}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 </w:t>
      </w:r>
      <w:r w:rsidRPr="00A260AF">
        <w:rPr>
          <w:rFonts w:ascii="Book Antiqua" w:hAnsi="Book Antiqua"/>
          <w:b/>
        </w:rPr>
        <w:t>Ex: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@Path("/users/</w:t>
      </w:r>
      <w:r w:rsidRPr="00A260AF">
        <w:rPr>
          <w:rFonts w:ascii="Book Antiqua" w:hAnsi="Book Antiqua"/>
          <w:b/>
          <w:highlight w:val="yellow"/>
        </w:rPr>
        <w:t>{username}</w:t>
      </w:r>
      <w:r w:rsidRPr="00A260AF">
        <w:rPr>
          <w:rFonts w:ascii="Book Antiqua" w:hAnsi="Book Antiqua"/>
        </w:rPr>
        <w:t xml:space="preserve">")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extract a path parameter from the path component of the request URL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can be used with Regular Expressions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="001E2047" w:rsidRPr="00A260AF">
        <w:rPr>
          <w:rFonts w:ascii="Book Antiqua" w:hAnsi="Book Antiqua"/>
          <w:b/>
        </w:rPr>
        <w:t>Syntax:</w:t>
      </w:r>
      <w:r w:rsidRPr="00A260AF">
        <w:rPr>
          <w:rFonts w:ascii="Book Antiqua" w:hAnsi="Book Antiqua"/>
        </w:rPr>
        <w:t xml:space="preserve"> </w:t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 xml:space="preserve">{variable_name : regular_expression}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Pr="00A260AF">
        <w:rPr>
          <w:rFonts w:ascii="Book Antiqua" w:hAnsi="Book Antiqua"/>
          <w:b/>
        </w:rPr>
        <w:t>Ex:</w:t>
      </w:r>
      <w:r w:rsidR="001E2047" w:rsidRPr="00A260AF">
        <w:rPr>
          <w:rFonts w:ascii="Book Antiqua" w:hAnsi="Book Antiqua"/>
          <w:b/>
        </w:rPr>
        <w:tab/>
      </w:r>
      <w:r w:rsidR="001E2047" w:rsidRPr="00A260AF">
        <w:rPr>
          <w:rFonts w:ascii="Book Antiqua" w:hAnsi="Book Antiqua"/>
          <w:b/>
        </w:rPr>
        <w:tab/>
      </w:r>
      <w:r w:rsidRPr="00A260AF">
        <w:rPr>
          <w:rFonts w:ascii="Book Antiqua" w:hAnsi="Book Antiqua"/>
        </w:rPr>
        <w:t>@Path("</w:t>
      </w:r>
      <w:r w:rsidRPr="00A260AF">
        <w:rPr>
          <w:rFonts w:ascii="Book Antiqua" w:hAnsi="Book Antiqua"/>
          <w:b/>
          <w:highlight w:val="yellow"/>
        </w:rPr>
        <w:t>{id : \\d+}</w:t>
      </w:r>
      <w:r w:rsidRPr="00A260AF">
        <w:rPr>
          <w:rFonts w:ascii="Book Antiqua" w:hAnsi="Book Antiqua"/>
        </w:rPr>
        <w:t xml:space="preserve">") </w:t>
      </w:r>
      <w:r w:rsidR="001E2047" w:rsidRPr="00A260AF">
        <w:rPr>
          <w:rFonts w:ascii="Book Antiqua" w:hAnsi="Book Antiqua"/>
        </w:rPr>
        <w:tab/>
      </w:r>
      <w:r w:rsidR="001E2047" w:rsidRPr="00A260AF">
        <w:rPr>
          <w:rFonts w:ascii="Book Antiqua" w:hAnsi="Book Antiqua"/>
        </w:rPr>
        <w:tab/>
      </w:r>
      <w:r w:rsidR="001E2047" w:rsidRPr="00A260AF">
        <w:rPr>
          <w:rFonts w:ascii="Book Antiqua" w:hAnsi="Book Antiqua"/>
        </w:rPr>
        <w:tab/>
      </w:r>
      <w:r w:rsidRPr="00A260AF">
        <w:rPr>
          <w:rFonts w:ascii="Book Antiqua" w:hAnsi="Book Antiqua"/>
        </w:rPr>
        <w:t>//It supports digit only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0" w:name="_Toc500054051"/>
      <w:r w:rsidRPr="00A260AF">
        <w:rPr>
          <w:rFonts w:ascii="Book Antiqua" w:hAnsi="Book Antiqua"/>
        </w:rPr>
        <w:t>@QueryParam</w:t>
      </w:r>
      <w:bookmarkEnd w:id="10"/>
    </w:p>
    <w:p w:rsidR="00367CFD" w:rsidRPr="00A260AF" w:rsidRDefault="00367CFD" w:rsidP="007717F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URL Query Parameters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1" w:name="_Toc500054052"/>
      <w:r w:rsidRPr="00A260AF">
        <w:rPr>
          <w:rFonts w:ascii="Book Antiqua" w:hAnsi="Book Antiqua"/>
        </w:rPr>
        <w:t>@FormParam</w:t>
      </w:r>
      <w:bookmarkEnd w:id="11"/>
    </w:p>
    <w:p w:rsidR="00367CFD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allows us to extract values from "posted" form data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 used to access "application/x-www-form-urlencoded" request bodies.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In </w:t>
      </w:r>
      <w:r w:rsidR="001E2047" w:rsidRPr="00A260AF">
        <w:rPr>
          <w:rFonts w:ascii="Book Antiqua" w:hAnsi="Book Antiqua"/>
        </w:rPr>
        <w:t>other words</w:t>
      </w:r>
      <w:r w:rsidRPr="00A260AF">
        <w:rPr>
          <w:rFonts w:ascii="Book Antiqua" w:hAnsi="Book Antiqua"/>
        </w:rPr>
        <w:t xml:space="preserve">, whenever we submit the form which has method="post" then request header will </w:t>
      </w:r>
      <w:r w:rsidR="001E2047" w:rsidRPr="00A260AF">
        <w:rPr>
          <w:rFonts w:ascii="Book Antiqua" w:hAnsi="Book Antiqua"/>
        </w:rPr>
        <w:t>h</w:t>
      </w:r>
      <w:r w:rsidRPr="00A260AF">
        <w:rPr>
          <w:rFonts w:ascii="Book Antiqua" w:hAnsi="Book Antiqua"/>
        </w:rPr>
        <w:t>ave "Content-Type: application/x-www-form-urlencoded" information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should not be used with @GET 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2" w:name="_Toc500054053"/>
      <w:r w:rsidRPr="00A260AF">
        <w:rPr>
          <w:rFonts w:ascii="Book Antiqua" w:hAnsi="Book Antiqua"/>
        </w:rPr>
        <w:t>@HeaderParam</w:t>
      </w:r>
      <w:bookmarkEnd w:id="12"/>
      <w:r w:rsidRPr="00A260AF">
        <w:rPr>
          <w:rFonts w:ascii="Book Antiqua" w:hAnsi="Book Antiqua"/>
        </w:rPr>
        <w:tab/>
      </w: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allows us to extract values from HTTP request headers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3" w:name="_Toc500054054"/>
      <w:r w:rsidRPr="00A260AF">
        <w:rPr>
          <w:rFonts w:ascii="Book Antiqua" w:hAnsi="Book Antiqua"/>
        </w:rPr>
        <w:t>@CookieParam</w:t>
      </w:r>
      <w:bookmarkEnd w:id="13"/>
      <w:r w:rsidRPr="00A260AF">
        <w:rPr>
          <w:rFonts w:ascii="Book Antiqua" w:hAnsi="Book Antiqua"/>
        </w:rPr>
        <w:tab/>
      </w: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HTTP request cookies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4" w:name="_Toc500054055"/>
      <w:r w:rsidRPr="00A260AF">
        <w:rPr>
          <w:rFonts w:ascii="Book Antiqua" w:hAnsi="Book Antiqua"/>
        </w:rPr>
        <w:t>@MatrixParam</w:t>
      </w:r>
      <w:bookmarkEnd w:id="14"/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Matrix parameters are a set of “name=value” in URI path</w:t>
      </w:r>
    </w:p>
    <w:p w:rsidR="00EF714C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  </w:t>
      </w:r>
      <w:r w:rsidR="001E2047" w:rsidRPr="00A260AF">
        <w:rPr>
          <w:rFonts w:ascii="Book Antiqua" w:hAnsi="Book Antiqua"/>
        </w:rPr>
        <w:t xml:space="preserve">  </w:t>
      </w:r>
      <w:r w:rsidRPr="00A260AF">
        <w:rPr>
          <w:rFonts w:ascii="Book Antiqua" w:hAnsi="Book Antiqua"/>
          <w:b/>
        </w:rPr>
        <w:t>For Ex:</w:t>
      </w:r>
      <w:r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ab/>
        <w:t>/users/praveen;userid=abcd</w:t>
      </w:r>
    </w:p>
    <w:p w:rsidR="00EF714C" w:rsidRPr="00A260AF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04779E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URI can consist of N number of Matrix parameters but they should be separate by a semi colon “;“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04779E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 xml:space="preserve">They can be present anywhere in URI  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This annotation allows us to extract values from URI matrix parameters </w:t>
      </w:r>
    </w:p>
    <w:p w:rsidR="0004779E" w:rsidRPr="00A260AF" w:rsidRDefault="0004779E" w:rsidP="007717F1">
      <w:pPr>
        <w:spacing w:after="0" w:line="240" w:lineRule="auto"/>
        <w:jc w:val="both"/>
        <w:rPr>
          <w:rFonts w:ascii="Book Antiqua" w:hAnsi="Book Antiqua"/>
        </w:rPr>
      </w:pPr>
    </w:p>
    <w:p w:rsidR="0004779E" w:rsidRPr="00A260AF" w:rsidRDefault="0004779E" w:rsidP="007717F1">
      <w:pPr>
        <w:spacing w:after="0" w:line="240" w:lineRule="auto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NOTE:-</w:t>
      </w:r>
    </w:p>
    <w:p w:rsidR="00367CFD" w:rsidRPr="00A260AF" w:rsidRDefault="00367CFD" w:rsidP="007717F1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All these Parameter Annotations refer various parts of an HTTP request. These parts are represented as a string of characters within the HTTP request. 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</w:p>
    <w:p w:rsidR="00367CFD" w:rsidRPr="00A260AF" w:rsidRDefault="00367CFD" w:rsidP="007717F1">
      <w:pPr>
        <w:pStyle w:val="ListParagraph"/>
        <w:numPr>
          <w:ilvl w:val="0"/>
          <w:numId w:val="22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So we can get them as a String values or else JAX-RS can convert this string data into any Java type that we want, provided that it matches one of the following criteria:</w:t>
      </w:r>
    </w:p>
    <w:p w:rsidR="00367CFD" w:rsidRPr="00A260AF" w:rsidRDefault="00367CFD" w:rsidP="007717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Be a primitive type (byte, short, int, long, float, double, char &amp; boolean)</w:t>
      </w:r>
    </w:p>
    <w:p w:rsidR="00367CFD" w:rsidRPr="00A260AF" w:rsidRDefault="00367CFD" w:rsidP="007717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Have a Class Name which has constructor that accepts a single String argument</w:t>
      </w:r>
    </w:p>
    <w:p w:rsidR="00367CFD" w:rsidRPr="00A260AF" w:rsidRDefault="00367CFD" w:rsidP="007717F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Be a List&lt;T&gt;, Set&lt;T&gt; or SortedSet&lt;T&gt; resulting collection is read-only</w:t>
      </w:r>
    </w:p>
    <w:p w:rsidR="00367CFD" w:rsidRPr="00A260AF" w:rsidRDefault="00367CFD" w:rsidP="007717F1">
      <w:p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367CFD" w:rsidRPr="00A260AF" w:rsidRDefault="00367CFD" w:rsidP="007717F1">
      <w:pPr>
        <w:pStyle w:val="Heading3"/>
        <w:jc w:val="both"/>
        <w:rPr>
          <w:rFonts w:ascii="Book Antiqua" w:hAnsi="Book Antiqua"/>
        </w:rPr>
      </w:pPr>
      <w:bookmarkStart w:id="15" w:name="_Toc500054056"/>
      <w:r w:rsidRPr="00A260AF">
        <w:rPr>
          <w:rFonts w:ascii="Book Antiqua" w:hAnsi="Book Antiqua"/>
        </w:rPr>
        <w:t>@BeanParam</w:t>
      </w:r>
      <w:bookmarkEnd w:id="15"/>
      <w:r w:rsidRPr="00A260AF">
        <w:rPr>
          <w:rFonts w:ascii="Book Antiqua" w:hAnsi="Book Antiqua"/>
        </w:rPr>
        <w:t xml:space="preserve">  </w:t>
      </w:r>
    </w:p>
    <w:p w:rsidR="00367CFD" w:rsidRDefault="00367CFD" w:rsidP="007717F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@BeanParam annotation is something new added in the JAX-RS 2.0 specification.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367CFD" w:rsidRDefault="00367CFD" w:rsidP="007717F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 allows you to inject an application-specific class whose property methods or fields are annotated with "Parameter Annotations"  </w:t>
      </w:r>
    </w:p>
    <w:p w:rsidR="00EF714C" w:rsidRPr="00EF714C" w:rsidRDefault="00EF714C" w:rsidP="007717F1">
      <w:pPr>
        <w:spacing w:after="0" w:line="240" w:lineRule="auto"/>
        <w:jc w:val="both"/>
        <w:rPr>
          <w:rFonts w:ascii="Book Antiqua" w:hAnsi="Book Antiqua"/>
        </w:rPr>
      </w:pPr>
    </w:p>
    <w:p w:rsidR="00F34297" w:rsidRPr="00A260AF" w:rsidRDefault="00367CFD" w:rsidP="007717F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JAX-RS runtime will introspect the @BeanParam parameter’s type for injection annotations and then set them as appropriate.</w:t>
      </w:r>
    </w:p>
    <w:p w:rsidR="00F34297" w:rsidRPr="00A260AF" w:rsidRDefault="00F34297" w:rsidP="007717F1">
      <w:pPr>
        <w:spacing w:after="0" w:line="240" w:lineRule="auto"/>
        <w:jc w:val="both"/>
        <w:rPr>
          <w:rFonts w:ascii="Book Antiqua" w:hAnsi="Book Antiqua"/>
        </w:rPr>
      </w:pPr>
    </w:p>
    <w:p w:rsidR="00711ACA" w:rsidRPr="00A260AF" w:rsidRDefault="00711ACA" w:rsidP="007717F1">
      <w:pPr>
        <w:pStyle w:val="Heading2"/>
        <w:jc w:val="both"/>
        <w:rPr>
          <w:rFonts w:ascii="Book Antiqua" w:hAnsi="Book Antiqua"/>
        </w:rPr>
      </w:pPr>
      <w:bookmarkStart w:id="16" w:name="_Toc500054057"/>
      <w:r w:rsidRPr="00A260AF">
        <w:rPr>
          <w:rFonts w:ascii="Book Antiqua" w:hAnsi="Book Antiqua"/>
        </w:rPr>
        <w:t>@DefaultValue</w:t>
      </w:r>
      <w:bookmarkEnd w:id="16"/>
    </w:p>
    <w:p w:rsidR="00711ACA" w:rsidRDefault="00711ACA" w:rsidP="007717F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Assigns a default value to a parameters (Parameter Annotations)</w:t>
      </w:r>
    </w:p>
    <w:p w:rsidR="00EF714C" w:rsidRPr="00A260AF" w:rsidRDefault="00EF714C" w:rsidP="007717F1">
      <w:pPr>
        <w:pStyle w:val="ListParagraph"/>
        <w:spacing w:after="0" w:line="240" w:lineRule="auto"/>
        <w:jc w:val="both"/>
        <w:rPr>
          <w:rFonts w:ascii="Book Antiqua" w:hAnsi="Book Antiqua"/>
        </w:rPr>
      </w:pPr>
    </w:p>
    <w:p w:rsidR="00711ACA" w:rsidRPr="00A260AF" w:rsidRDefault="00711ACA" w:rsidP="007717F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If the @DefaultValue is not used in conjunction with "Parameter Annotations" and if any parameter is not present in the request then value will be </w:t>
      </w:r>
    </w:p>
    <w:p w:rsidR="00711ACA" w:rsidRPr="00A260AF" w:rsidRDefault="00711ACA" w:rsidP="007717F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an "empty collection" for List, Set or SortedSet</w:t>
      </w:r>
    </w:p>
    <w:p w:rsidR="00711ACA" w:rsidRPr="00A260AF" w:rsidRDefault="00711ACA" w:rsidP="007717F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"null" for other object types and </w:t>
      </w:r>
    </w:p>
    <w:p w:rsidR="00711ACA" w:rsidRPr="00A260AF" w:rsidRDefault="00711ACA" w:rsidP="007717F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"default values" for primitive types</w:t>
      </w:r>
    </w:p>
    <w:p w:rsidR="00E20E87" w:rsidRPr="00A260AF" w:rsidRDefault="00E20E87" w:rsidP="007717F1">
      <w:pPr>
        <w:pStyle w:val="Heading2"/>
        <w:jc w:val="both"/>
        <w:rPr>
          <w:rFonts w:ascii="Book Antiqua" w:hAnsi="Book Antiqua"/>
        </w:rPr>
      </w:pPr>
      <w:bookmarkStart w:id="17" w:name="_Toc500054058"/>
      <w:r w:rsidRPr="00A260AF">
        <w:rPr>
          <w:rFonts w:ascii="Book Antiqua" w:hAnsi="Book Antiqua"/>
        </w:rPr>
        <w:t>@Produces</w:t>
      </w:r>
      <w:bookmarkEnd w:id="17"/>
    </w:p>
    <w:p w:rsidR="00E20E87" w:rsidRDefault="00E20E87" w:rsidP="007717F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</w:t>
      </w:r>
      <w:r w:rsidR="001A47C0" w:rsidRPr="00A260AF">
        <w:rPr>
          <w:rFonts w:ascii="Book Antiqua" w:hAnsi="Book Antiqua"/>
        </w:rPr>
        <w:t xml:space="preserve"> used to specify the MIME media </w:t>
      </w:r>
      <w:r w:rsidRPr="00A260AF">
        <w:rPr>
          <w:rFonts w:ascii="Book Antiqua" w:hAnsi="Book Antiqua"/>
        </w:rPr>
        <w:t>types of representations a resource can produce and send back to the client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For example, </w:t>
      </w:r>
    </w:p>
    <w:p w:rsidR="00E20E87" w:rsidRPr="00CF3048" w:rsidRDefault="00E20E87" w:rsidP="007717F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 xml:space="preserve">"text/plain", </w:t>
      </w:r>
    </w:p>
    <w:p w:rsidR="00E20E87" w:rsidRPr="00CF3048" w:rsidRDefault="00E20E87" w:rsidP="007717F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 xml:space="preserve">"application/json", </w:t>
      </w:r>
    </w:p>
    <w:p w:rsidR="00E20E87" w:rsidRDefault="00E20E87" w:rsidP="007717F1">
      <w:pPr>
        <w:pStyle w:val="ListParagraph"/>
        <w:numPr>
          <w:ilvl w:val="1"/>
          <w:numId w:val="31"/>
        </w:numPr>
        <w:spacing w:after="0" w:line="240" w:lineRule="auto"/>
        <w:jc w:val="both"/>
        <w:rPr>
          <w:rFonts w:ascii="Book Antiqua" w:hAnsi="Book Antiqua"/>
        </w:rPr>
      </w:pPr>
      <w:r w:rsidRPr="00CF3048">
        <w:rPr>
          <w:rFonts w:ascii="Courier New" w:hAnsi="Courier New" w:cs="Courier New"/>
        </w:rPr>
        <w:t>"application/xml"</w:t>
      </w:r>
      <w:r w:rsidRPr="00A260AF">
        <w:rPr>
          <w:rFonts w:ascii="Book Antiqua" w:hAnsi="Book Antiqua"/>
        </w:rPr>
        <w:t>, etc.,</w:t>
      </w:r>
    </w:p>
    <w:p w:rsidR="00EF714C" w:rsidRPr="00A260AF" w:rsidRDefault="00EF714C" w:rsidP="007717F1">
      <w:pPr>
        <w:pStyle w:val="ListParagraph"/>
        <w:spacing w:after="0" w:line="240" w:lineRule="auto"/>
        <w:ind w:left="108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@Produces can be applied at both the class as well as at method levels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@Produces is applied at the class level, all the methods in a resource can produce the specified   MIME types by default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method level, it overrides any @Produces annotations applied at the class level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lastRenderedPageBreak/>
        <w:t>For Example:</w:t>
      </w:r>
    </w:p>
    <w:p w:rsidR="00E20E87" w:rsidRPr="00A260AF" w:rsidRDefault="00E20E87" w:rsidP="007717F1">
      <w:pPr>
        <w:pStyle w:val="ListParagraph"/>
        <w:spacing w:after="0" w:line="240" w:lineRule="auto"/>
        <w:ind w:left="-360" w:firstLine="105"/>
        <w:jc w:val="both"/>
        <w:rPr>
          <w:rFonts w:ascii="Book Antiqua" w:hAnsi="Book Antiqua"/>
        </w:rPr>
      </w:pP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@Path("/myResource")</w:t>
      </w: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@Produces("text/plain")</w:t>
      </w: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 xml:space="preserve">public class SomeResource </w:t>
      </w:r>
    </w:p>
    <w:p w:rsidR="00E20E87" w:rsidRPr="008E0D1D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{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@GET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public String doGetAsPlainText() {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...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7717F1">
      <w:pPr>
        <w:pStyle w:val="ListParagraph"/>
        <w:spacing w:after="0" w:line="240" w:lineRule="auto"/>
        <w:ind w:left="-360" w:firstLine="165"/>
        <w:jc w:val="both"/>
        <w:rPr>
          <w:rFonts w:ascii="Courier New" w:hAnsi="Courier New" w:cs="Courier New"/>
        </w:rPr>
      </w:pP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@GET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@Produces("text/html")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public String doGetAsHtml() {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...</w:t>
      </w:r>
    </w:p>
    <w:p w:rsidR="00E20E87" w:rsidRPr="008E0D1D" w:rsidRDefault="00E20E87" w:rsidP="007717F1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7717F1">
      <w:pPr>
        <w:spacing w:after="0" w:line="240" w:lineRule="auto"/>
        <w:ind w:firstLine="360"/>
        <w:jc w:val="both"/>
        <w:rPr>
          <w:rFonts w:ascii="Courier New" w:hAnsi="Courier New" w:cs="Courier New"/>
        </w:rPr>
      </w:pPr>
      <w:r w:rsidRPr="008E0D1D">
        <w:rPr>
          <w:rFonts w:ascii="Courier New" w:hAnsi="Courier New" w:cs="Courier New"/>
        </w:rPr>
        <w:t>}</w:t>
      </w:r>
    </w:p>
    <w:p w:rsidR="00E20E87" w:rsidRPr="008E0D1D" w:rsidRDefault="00E20E87" w:rsidP="007717F1">
      <w:pPr>
        <w:pStyle w:val="ListParagraph"/>
        <w:spacing w:after="0" w:line="240" w:lineRule="auto"/>
        <w:ind w:left="-360" w:firstLine="60"/>
        <w:jc w:val="both"/>
        <w:rPr>
          <w:rFonts w:ascii="Courier New" w:hAnsi="Courier New" w:cs="Courier New"/>
        </w:rPr>
      </w:pPr>
    </w:p>
    <w:p w:rsidR="00E20E87" w:rsidRDefault="00E20E87" w:rsidP="007717F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doGetAsPlainText method defaults to the MIME type of the @Produces annotation at the class level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doGetAsHtml method's @Produces annotation overrides the class-level @Produces setting, and specifies that the method can produce HTML rather than plain text</w:t>
      </w:r>
    </w:p>
    <w:p w:rsidR="00EF714C" w:rsidRPr="00A260AF" w:rsidRDefault="00EF714C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value of @Produces is an array of String of </w:t>
      </w:r>
      <w:r w:rsidR="0051670B" w:rsidRPr="00A260AF">
        <w:rPr>
          <w:rFonts w:ascii="Book Antiqua" w:hAnsi="Book Antiqua"/>
        </w:rPr>
        <w:t>M</w:t>
      </w:r>
      <w:r w:rsidRPr="00A260AF">
        <w:rPr>
          <w:rFonts w:ascii="Book Antiqua" w:hAnsi="Book Antiqua"/>
        </w:rPr>
        <w:t>IME types. For example:</w:t>
      </w:r>
    </w:p>
    <w:p w:rsidR="00E20E87" w:rsidRDefault="00E20E87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@Produces({"image/jpeg", "image/png"})</w:t>
      </w:r>
    </w:p>
    <w:p w:rsidR="00EF714C" w:rsidRPr="00EF714C" w:rsidRDefault="00EF714C" w:rsidP="007717F1">
      <w:pPr>
        <w:spacing w:after="0" w:line="240" w:lineRule="auto"/>
        <w:jc w:val="both"/>
        <w:rPr>
          <w:rFonts w:ascii="Courier New" w:hAnsi="Courier New" w:cs="Courier New"/>
        </w:rPr>
      </w:pPr>
    </w:p>
    <w:p w:rsidR="00E20E87" w:rsidRPr="00A260AF" w:rsidRDefault="00E20E87" w:rsidP="007717F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Hence more than one </w:t>
      </w:r>
      <w:r w:rsidR="001A47C0" w:rsidRPr="00A260AF">
        <w:rPr>
          <w:rFonts w:ascii="Book Antiqua" w:hAnsi="Book Antiqua"/>
        </w:rPr>
        <w:t xml:space="preserve">media type may be declared in </w:t>
      </w:r>
      <w:r w:rsidRPr="00A260AF">
        <w:rPr>
          <w:rFonts w:ascii="Book Antiqua" w:hAnsi="Book Antiqua"/>
        </w:rPr>
        <w:t xml:space="preserve">the same @Produces declaration. </w:t>
      </w:r>
    </w:p>
    <w:p w:rsidR="00E20E87" w:rsidRPr="00A260AF" w:rsidRDefault="00E20E87" w:rsidP="007717F1">
      <w:pPr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Ex: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@GET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@Produces({"application/xml", "application/json"})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public String doGetAsXmlOrJson() {</w:t>
      </w:r>
    </w:p>
    <w:p w:rsidR="00E20E87" w:rsidRPr="00CF3048" w:rsidRDefault="00E20E87" w:rsidP="007717F1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...</w:t>
      </w:r>
    </w:p>
    <w:p w:rsidR="00E20E87" w:rsidRPr="00A260AF" w:rsidRDefault="00E20E87" w:rsidP="007717F1">
      <w:pPr>
        <w:spacing w:after="0" w:line="240" w:lineRule="auto"/>
        <w:ind w:left="360"/>
        <w:jc w:val="both"/>
        <w:rPr>
          <w:rFonts w:ascii="Book Antiqua" w:hAnsi="Book Antiqua" w:cs="Courier New"/>
        </w:rPr>
      </w:pPr>
      <w:r w:rsidRPr="00CF3048">
        <w:rPr>
          <w:rFonts w:ascii="Courier New" w:hAnsi="Courier New" w:cs="Courier New"/>
        </w:rPr>
        <w:t xml:space="preserve">} </w:t>
      </w:r>
    </w:p>
    <w:p w:rsidR="00E20E87" w:rsidRPr="00A260AF" w:rsidRDefault="00E20E87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The doGetAsXmlOrJson method will get invoked if either of the media types application/xml and application/json are acceptable </w:t>
      </w:r>
    </w:p>
    <w:p w:rsidR="00EF714C" w:rsidRPr="00A260AF" w:rsidRDefault="00EF714C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Default="00E20E87" w:rsidP="007717F1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both are equally acceptable (i.e. Request with Accept Header value as "*/*"), then the former will be chosen because it occurs first</w:t>
      </w:r>
    </w:p>
    <w:p w:rsidR="00EF714C" w:rsidRPr="00A260AF" w:rsidRDefault="00EF714C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If no methods in a resource are able to produce the MIME type in a client request, the Jersey runtime sends back an HTTP “406 Not Acceptable” error 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  </w:t>
      </w:r>
    </w:p>
    <w:p w:rsidR="00E20E87" w:rsidRPr="00A260AF" w:rsidRDefault="00E20E87" w:rsidP="007717F1">
      <w:pPr>
        <w:pStyle w:val="Heading2"/>
        <w:jc w:val="both"/>
        <w:rPr>
          <w:rFonts w:ascii="Book Antiqua" w:hAnsi="Book Antiqua"/>
        </w:rPr>
      </w:pPr>
      <w:bookmarkStart w:id="18" w:name="_Toc500054059"/>
      <w:r w:rsidRPr="00A260AF">
        <w:rPr>
          <w:rFonts w:ascii="Book Antiqua" w:hAnsi="Book Antiqua"/>
        </w:rPr>
        <w:t>@Consumes</w:t>
      </w:r>
      <w:bookmarkEnd w:id="18"/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This annotation is</w:t>
      </w:r>
      <w:r w:rsidR="001A47C0" w:rsidRPr="00A260AF">
        <w:rPr>
          <w:rFonts w:ascii="Book Antiqua" w:hAnsi="Book Antiqua"/>
        </w:rPr>
        <w:t xml:space="preserve"> used to specify the MIME media </w:t>
      </w:r>
      <w:r w:rsidRPr="00A260AF">
        <w:rPr>
          <w:rFonts w:ascii="Book Antiqua" w:hAnsi="Book Antiqua"/>
        </w:rPr>
        <w:t>types of representations a resource can consume from the client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 w:firstLine="105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@Consumes can be applied at both the class and the method levels 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class level, all the methods</w:t>
      </w:r>
      <w:r w:rsidR="001A47C0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 xml:space="preserve">in a resource can consume the specified MIME types by default 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it is applied at the method level, it overrides any @Consumes annotations applied at the class level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value of @Consumes is an array of String of</w:t>
      </w:r>
      <w:r w:rsidR="001A47C0" w:rsidRPr="00A260AF">
        <w:rPr>
          <w:rFonts w:ascii="Book Antiqua" w:hAnsi="Book Antiqua"/>
        </w:rPr>
        <w:t xml:space="preserve"> </w:t>
      </w:r>
      <w:r w:rsidRPr="00A260AF">
        <w:rPr>
          <w:rFonts w:ascii="Book Antiqua" w:hAnsi="Book Antiqua"/>
        </w:rPr>
        <w:t>acceptable MIME types. For example:</w:t>
      </w:r>
    </w:p>
    <w:p w:rsidR="00E20E87" w:rsidRPr="00CF3048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@Consumes({"text/plain", "text/html"})</w:t>
      </w:r>
    </w:p>
    <w:p w:rsidR="00E20E87" w:rsidRPr="00A260AF" w:rsidRDefault="00E20E87" w:rsidP="007717F1">
      <w:pPr>
        <w:pStyle w:val="ListParagraph"/>
        <w:tabs>
          <w:tab w:val="left" w:pos="1560"/>
        </w:tabs>
        <w:spacing w:after="0" w:line="240" w:lineRule="auto"/>
        <w:ind w:left="-108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If a resource is unable to consume the MIME type of a client request, the Jersey runtime sends back an HTTP “415 Unsupported Media Type” error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19" w:name="_Toc500054060"/>
      <w:r w:rsidRPr="00A260AF">
        <w:rPr>
          <w:rFonts w:ascii="Book Antiqua" w:hAnsi="Book Antiqua"/>
        </w:rPr>
        <w:t>javax.ws.rs.core.MediaType</w:t>
      </w:r>
      <w:bookmarkEnd w:id="19"/>
    </w:p>
    <w:p w:rsidR="001A47C0" w:rsidRPr="00A260AF" w:rsidRDefault="001A47C0" w:rsidP="007717F1">
      <w:pPr>
        <w:spacing w:after="0" w:line="240" w:lineRule="auto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It's a </w:t>
      </w:r>
      <w:r w:rsidR="001A47C0" w:rsidRPr="00A260AF">
        <w:rPr>
          <w:rFonts w:ascii="Book Antiqua" w:hAnsi="Book Antiqua"/>
        </w:rPr>
        <w:t>Concrete</w:t>
      </w:r>
      <w:r w:rsidRPr="00A260AF">
        <w:rPr>
          <w:rFonts w:ascii="Book Antiqua" w:hAnsi="Book Antiqua"/>
        </w:rPr>
        <w:t xml:space="preserve"> Class part of JAX-RS API which has lot of Constants with most popular MIME Types</w:t>
      </w:r>
    </w:p>
    <w:p w:rsidR="00E20E87" w:rsidRPr="00A260AF" w:rsidRDefault="00E20E87" w:rsidP="007717F1">
      <w:pPr>
        <w:pStyle w:val="ListParagraph"/>
        <w:spacing w:after="0" w:line="240" w:lineRule="auto"/>
        <w:ind w:left="-72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3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Rather than typing M</w:t>
      </w:r>
      <w:r w:rsidR="001A47C0" w:rsidRPr="00A260AF">
        <w:rPr>
          <w:rFonts w:ascii="Book Antiqua" w:hAnsi="Book Antiqua"/>
        </w:rPr>
        <w:t xml:space="preserve">IME media types, It is possible </w:t>
      </w:r>
      <w:r w:rsidRPr="00A260AF">
        <w:rPr>
          <w:rFonts w:ascii="Book Antiqua" w:hAnsi="Book Antiqua"/>
        </w:rPr>
        <w:t>to refer to constant values, which may reduce typographical errors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A260AF">
        <w:rPr>
          <w:rFonts w:ascii="Book Antiqua" w:hAnsi="Book Antiqua"/>
          <w:b/>
          <w:u w:val="single"/>
        </w:rPr>
        <w:t>EX:-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 xml:space="preserve">Rather than typing </w:t>
      </w:r>
    </w:p>
    <w:p w:rsidR="00E20E87" w:rsidRPr="00CF3048" w:rsidRDefault="00E20E87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@Produces("application/xml")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We can use</w:t>
      </w:r>
    </w:p>
    <w:p w:rsidR="00E20E87" w:rsidRPr="00CF3048" w:rsidRDefault="00E20E87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CF3048">
        <w:rPr>
          <w:rFonts w:ascii="Courier New" w:hAnsi="Courier New" w:cs="Courier New"/>
        </w:rPr>
        <w:t>@Produces(MediaType.APPLICATION_XML)</w:t>
      </w:r>
    </w:p>
    <w:p w:rsidR="00DD2206" w:rsidRPr="00A260AF" w:rsidRDefault="00DD2206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bookmarkStart w:id="20" w:name="_Toc500054061"/>
      <w:r w:rsidRPr="00A260AF">
        <w:rPr>
          <w:rFonts w:ascii="Book Antiqua" w:hAnsi="Book Antiqua"/>
        </w:rPr>
        <w:t>JAXB and JSON JAX-RS Handlers</w:t>
      </w:r>
      <w:bookmarkEnd w:id="20"/>
    </w:p>
    <w:p w:rsidR="00E20E87" w:rsidRPr="00A260AF" w:rsidRDefault="00E20E87" w:rsidP="007717F1">
      <w:pPr>
        <w:spacing w:after="0" w:line="240" w:lineRule="auto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Once we apply JAXB annotations to Java classes, with JAX-RS API it is very easy to exchange XML/JSON data between client and web services</w:t>
      </w:r>
    </w:p>
    <w:p w:rsidR="00E20E87" w:rsidRPr="00A260AF" w:rsidRDefault="00E20E87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The built-in JAXB and JSON (Jettison, Jackson, etc.,) handlers will automatically takes care of Marshalling &amp; Unmarshalling of these Java Classes to XML/JSON</w:t>
      </w:r>
    </w:p>
    <w:p w:rsidR="00E20E87" w:rsidRPr="00A260AF" w:rsidRDefault="00E20E87" w:rsidP="007717F1">
      <w:pPr>
        <w:pStyle w:val="ListParagraph"/>
        <w:spacing w:after="0" w:line="240" w:lineRule="auto"/>
        <w:ind w:left="0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Also, by default, JAX-RS API will take care of the creation and initialization of JAXBContext instances</w:t>
      </w:r>
    </w:p>
    <w:p w:rsidR="00E20E87" w:rsidRPr="00A260AF" w:rsidRDefault="00E20E87" w:rsidP="007717F1">
      <w:pPr>
        <w:pStyle w:val="ListParagraph"/>
        <w:spacing w:after="0" w:line="240" w:lineRule="auto"/>
        <w:ind w:left="0" w:firstLine="105"/>
        <w:jc w:val="both"/>
        <w:rPr>
          <w:rFonts w:ascii="Book Antiqua" w:hAnsi="Book Antiqua"/>
        </w:rPr>
      </w:pPr>
    </w:p>
    <w:p w:rsidR="00E20E87" w:rsidRPr="00A260AF" w:rsidRDefault="00E20E87" w:rsidP="007717F1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A260AF">
        <w:rPr>
          <w:rFonts w:ascii="Book Antiqua" w:hAnsi="Book Antiqua"/>
        </w:rPr>
        <w:t>Because the creation of JAXBContext instances can be expensive, JAX-RS implementations usually cache them after they are first initialized.</w:t>
      </w:r>
    </w:p>
    <w:p w:rsidR="00E20E87" w:rsidRPr="00A260AF" w:rsidRDefault="00E20E8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F34297" w:rsidRPr="00A260AF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Heading1"/>
        <w:spacing w:before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javax.ws.rs.core.Response</w:t>
      </w:r>
    </w:p>
    <w:p w:rsid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6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Many times we may need to send "additional information OR Metadata information" along with the response like Cookies, Last Modified Date, Language, </w:t>
      </w:r>
      <w:r w:rsidR="00283423" w:rsidRPr="004B5F4E">
        <w:rPr>
          <w:rFonts w:ascii="Book Antiqua" w:hAnsi="Book Antiqua"/>
        </w:rPr>
        <w:t>Caching</w:t>
      </w:r>
      <w:r w:rsidRPr="004B5F4E">
        <w:rPr>
          <w:rFonts w:ascii="Book Antiqua" w:hAnsi="Book Antiqua"/>
        </w:rPr>
        <w:t xml:space="preserve"> Information, Location URI of the Newly created Resource, etc.,</w:t>
      </w:r>
    </w:p>
    <w:p w:rsidR="004B5F4E" w:rsidRPr="004B5F4E" w:rsidRDefault="004B5F4E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6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In such cases, resource methods can return instances of javax.ws.rs.core.Response</w:t>
      </w:r>
    </w:p>
    <w:p w:rsidR="004B5F4E" w:rsidRPr="004B5F4E" w:rsidRDefault="004B5F4E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6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lastRenderedPageBreak/>
        <w:t xml:space="preserve">"javax.ws.rs.core.Response" is an </w:t>
      </w:r>
      <w:r w:rsidR="00283423" w:rsidRPr="004B5F4E">
        <w:rPr>
          <w:rFonts w:ascii="Book Antiqua" w:hAnsi="Book Antiqua"/>
        </w:rPr>
        <w:t>Abstract</w:t>
      </w:r>
      <w:r w:rsidRPr="004B5F4E">
        <w:rPr>
          <w:rFonts w:ascii="Book Antiqua" w:hAnsi="Book Antiqua"/>
        </w:rPr>
        <w:t xml:space="preserve"> Class and "javax.ws.rs.core.Response.ResponseBuilder" is an inner abstract class of Response.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  Both are part of JAX-RS API and both classes have couple of abstract methods.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The Classes which extends above abstract classes are in Jersey Framework</w:t>
      </w:r>
    </w:p>
    <w:p w:rsidR="004B5F4E" w:rsidRPr="004B5F4E" w:rsidRDefault="004B5F4E" w:rsidP="007717F1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org.glassfish.jersey.message.internal.OutboundJaxrsResponse extends Response</w:t>
      </w:r>
    </w:p>
    <w:p w:rsidR="004B5F4E" w:rsidRPr="004B5F4E" w:rsidRDefault="004B5F4E" w:rsidP="007717F1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org.glassfish.jersey.message.internal.OutboundJaxrsResponse$Builder extends ResponseBuilder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Hence </w:t>
      </w:r>
      <w:r w:rsidR="00283423" w:rsidRPr="004B5F4E">
        <w:rPr>
          <w:rFonts w:ascii="Book Antiqua" w:hAnsi="Book Antiqua"/>
        </w:rPr>
        <w:t>implementations of abstract methods present in Response &amp; ResponseBuilder classes are</w:t>
      </w:r>
      <w:r w:rsidRPr="004B5F4E">
        <w:rPr>
          <w:rFonts w:ascii="Book Antiqua" w:hAnsi="Book Antiqua"/>
        </w:rPr>
        <w:t xml:space="preserve"> provided in Jersey Framework.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7717F1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Response object cannot be created directly; instead, </w:t>
      </w:r>
    </w:p>
    <w:p w:rsidR="004B5F4E" w:rsidRPr="00193662" w:rsidRDefault="004B5F4E" w:rsidP="00D438F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Book Antiqua" w:hAnsi="Book Antiqua"/>
        </w:rPr>
      </w:pPr>
      <w:r w:rsidRPr="00193662">
        <w:rPr>
          <w:rFonts w:ascii="Book Antiqua" w:hAnsi="Book Antiqua"/>
        </w:rPr>
        <w:t>First we need to get the javax.ws.rs.core.Response.ResponseBuilder Object by invoking one of the static helper methods (depending on our need) of javax.ws.rs.core.Response</w:t>
      </w:r>
    </w:p>
    <w:p w:rsidR="004B5F4E" w:rsidRPr="004B5F4E" w:rsidRDefault="004B5F4E" w:rsidP="007717F1">
      <w:pPr>
        <w:pStyle w:val="ListParagraph"/>
        <w:spacing w:after="0" w:line="240" w:lineRule="auto"/>
        <w:ind w:left="-2055"/>
        <w:jc w:val="both"/>
        <w:rPr>
          <w:rFonts w:ascii="Book Antiqua" w:hAnsi="Book Antiqua"/>
        </w:rPr>
      </w:pPr>
    </w:p>
    <w:p w:rsidR="00193662" w:rsidRPr="00193662" w:rsidRDefault="004B5F4E" w:rsidP="00D438F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Book Antiqua" w:hAnsi="Book Antiqua"/>
        </w:rPr>
      </w:pPr>
      <w:r w:rsidRPr="00193662">
        <w:rPr>
          <w:rFonts w:ascii="Book Antiqua" w:hAnsi="Book Antiqua"/>
        </w:rPr>
        <w:t>ResponseBuilder object has many non-static methods which would help us to set the Metadata information to Response. Hence we need to invoke one/more non-static methods (depending on our need) on ResponseBuilder</w:t>
      </w:r>
    </w:p>
    <w:p w:rsidR="00193662" w:rsidRPr="00193662" w:rsidRDefault="00193662" w:rsidP="007717F1">
      <w:pPr>
        <w:pStyle w:val="ListParagraph"/>
        <w:ind w:left="0"/>
        <w:jc w:val="both"/>
        <w:rPr>
          <w:rFonts w:ascii="Book Antiqua" w:hAnsi="Book Antiqua"/>
        </w:rPr>
      </w:pPr>
    </w:p>
    <w:p w:rsidR="004B5F4E" w:rsidRPr="00193662" w:rsidRDefault="004B5F4E" w:rsidP="00D438F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Book Antiqua" w:hAnsi="Book Antiqua"/>
        </w:rPr>
      </w:pPr>
      <w:r w:rsidRPr="00193662">
        <w:rPr>
          <w:rFonts w:ascii="Book Antiqua" w:hAnsi="Book Antiqua"/>
        </w:rPr>
        <w:t>Finally invoke build() method to get the Response objects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 xml:space="preserve">  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193662">
        <w:rPr>
          <w:rFonts w:ascii="Book Antiqua" w:hAnsi="Book Antiqua"/>
          <w:b/>
          <w:u w:val="single"/>
        </w:rPr>
        <w:t xml:space="preserve">Psuedo-Code 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ResponseBuilder builder = Response.one-of-the-Static_Methods();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builder.one-or-more-Non_Static_Methods();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Response resp = builder.build();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4B5F4E" w:rsidRDefault="004B5F4E" w:rsidP="00D438F7">
      <w:pPr>
        <w:pStyle w:val="ListParagraph"/>
        <w:numPr>
          <w:ilvl w:val="0"/>
          <w:numId w:val="4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The ResponseBuilder class is a factory that helps to create one individual Response object</w:t>
      </w:r>
    </w:p>
    <w:p w:rsidR="004B5F4E" w:rsidRPr="004B5F4E" w:rsidRDefault="004B5F4E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4B5F4E" w:rsidRPr="004B5F4E" w:rsidRDefault="004B5F4E" w:rsidP="00D438F7">
      <w:pPr>
        <w:pStyle w:val="ListParagraph"/>
        <w:numPr>
          <w:ilvl w:val="0"/>
          <w:numId w:val="4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4B5F4E">
        <w:rPr>
          <w:rFonts w:ascii="Book Antiqua" w:hAnsi="Book Antiqua"/>
        </w:rPr>
        <w:t>For example, below is the code which returns 201 (Created) status code and a Location header whose value is the URI to the newly created resource</w:t>
      </w:r>
    </w:p>
    <w:p w:rsidR="004B5F4E" w:rsidRPr="004B5F4E" w:rsidRDefault="004B5F4E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@POST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@Consumes("application/xml")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public Response createResource(String content) 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{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  //Code to Create the Resource using content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  URI createdUri = ...</w:t>
      </w:r>
    </w:p>
    <w:p w:rsidR="004B5F4E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  return Response.created(createdUri).build();</w:t>
      </w:r>
    </w:p>
    <w:p w:rsidR="00F34297" w:rsidRPr="00193662" w:rsidRDefault="004B5F4E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193662">
        <w:rPr>
          <w:rFonts w:ascii="Courier New" w:hAnsi="Courier New" w:cs="Courier New"/>
        </w:rPr>
        <w:t xml:space="preserve">  }</w:t>
      </w:r>
    </w:p>
    <w:p w:rsidR="00F34297" w:rsidRPr="00A260AF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F34297" w:rsidRDefault="00F34297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Heading1"/>
        <w:jc w:val="both"/>
      </w:pPr>
      <w:r w:rsidRPr="00BF0E4A">
        <w:t>Handling Cookies in RESTFul Web Services</w:t>
      </w:r>
    </w:p>
    <w:p w:rsidR="00BF0E4A" w:rsidRPr="00BF0E4A" w:rsidRDefault="00BF0E4A" w:rsidP="00D438F7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W.K.T Cookies are little piece of information in the form of "name=value String pair" exchanged between Client &amp; Server</w:t>
      </w:r>
    </w:p>
    <w:p w:rsidR="00BF0E4A" w:rsidRPr="00BF0E4A" w:rsidRDefault="00BF0E4A" w:rsidP="00D438F7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Servers can store state information in cookies on the client, and can retrieve that information when the client makes its next request</w:t>
      </w:r>
    </w:p>
    <w:p w:rsidR="00BF0E4A" w:rsidRPr="00BF0E4A" w:rsidRDefault="00BF0E4A" w:rsidP="00D438F7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lastRenderedPageBreak/>
        <w:t xml:space="preserve">Many web applications use cookies to set up a session between the client and the server. </w:t>
      </w:r>
    </w:p>
    <w:p w:rsidR="00BF0E4A" w:rsidRPr="00BF0E4A" w:rsidRDefault="00BF0E4A" w:rsidP="00D438F7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They also use cookies to remember identity and user preferences between requests. These cookie values are transmitted back and forth between the client and server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Heading2"/>
        <w:jc w:val="both"/>
      </w:pPr>
      <w:r w:rsidRPr="00BF0E4A">
        <w:t>1. Sending Cookie as part of the Response:-</w:t>
      </w:r>
    </w:p>
    <w:p w:rsidR="00BF0E4A" w:rsidRPr="00BF0E4A" w:rsidRDefault="00BF0E4A" w:rsidP="007717F1">
      <w:pPr>
        <w:spacing w:after="0" w:line="240" w:lineRule="auto"/>
        <w:jc w:val="both"/>
        <w:rPr>
          <w:rFonts w:ascii="Book Antiqua" w:hAnsi="Book Antiqua"/>
        </w:rPr>
      </w:pPr>
    </w:p>
    <w:p w:rsidR="00BF0E4A" w:rsidRPr="00BF0E4A" w:rsidRDefault="00BF0E4A" w:rsidP="00D438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 xml:space="preserve">javax.ws.rs.core.NewCookie is a Concreate Class part of JAX-RS API which extends javax.ws.rs.core.Cookie  </w:t>
      </w:r>
    </w:p>
    <w:p w:rsidR="00BF0E4A" w:rsidRPr="00BF0E4A" w:rsidRDefault="00BF0E4A" w:rsidP="00D438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It's used to create a new HTTP cookie and transferred as part of a response.</w:t>
      </w:r>
    </w:p>
    <w:p w:rsidR="00BF0E4A" w:rsidRPr="00BF0E4A" w:rsidRDefault="00BF0E4A" w:rsidP="00D438F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To set cookies as part of response, create instances of NewCookie and pass them to the m</w:t>
      </w:r>
      <w:r>
        <w:rPr>
          <w:rFonts w:ascii="Book Antiqua" w:hAnsi="Book Antiqua"/>
        </w:rPr>
        <w:t>ethod ResponseBuilder.cookie()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  <w:b/>
          <w:u w:val="single"/>
        </w:rPr>
      </w:pPr>
      <w:r w:rsidRPr="00BF0E4A">
        <w:rPr>
          <w:rFonts w:ascii="Book Antiqua" w:hAnsi="Book Antiqua"/>
          <w:b/>
          <w:u w:val="single"/>
        </w:rPr>
        <w:t>Example:</w:t>
      </w: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@Path("/myservice")</w:t>
      </w: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public class MyService {</w:t>
      </w:r>
    </w:p>
    <w:p w:rsid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ab/>
      </w:r>
    </w:p>
    <w:p w:rsidR="00BF0E4A" w:rsidRPr="00403A0F" w:rsidRDefault="00BF0E4A" w:rsidP="007717F1">
      <w:pPr>
        <w:pStyle w:val="ListParagraph"/>
        <w:spacing w:after="0" w:line="240" w:lineRule="auto"/>
        <w:ind w:left="360" w:firstLine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@GET</w:t>
      </w:r>
    </w:p>
    <w:p w:rsidR="00BF0E4A" w:rsidRPr="00403A0F" w:rsidRDefault="00267DC8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Response createCookie</w:t>
      </w:r>
      <w:r w:rsidR="00BF0E4A" w:rsidRPr="00403A0F">
        <w:rPr>
          <w:rFonts w:ascii="Courier New" w:hAnsi="Courier New" w:cs="Courier New"/>
        </w:rPr>
        <w:t xml:space="preserve">() </w:t>
      </w:r>
      <w:r w:rsidR="00403A0F">
        <w:rPr>
          <w:rFonts w:ascii="Courier New" w:hAnsi="Courier New" w:cs="Courier New"/>
        </w:rPr>
        <w:t xml:space="preserve"> </w:t>
      </w:r>
      <w:r w:rsidR="00BF0E4A" w:rsidRPr="00403A0F">
        <w:rPr>
          <w:rFonts w:ascii="Courier New" w:hAnsi="Courier New" w:cs="Courier New"/>
        </w:rPr>
        <w:t>{</w:t>
      </w: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ab/>
      </w:r>
      <w:r w:rsidR="00403A0F">
        <w:rPr>
          <w:rFonts w:ascii="Courier New" w:hAnsi="Courier New" w:cs="Courier New"/>
        </w:rPr>
        <w:t xml:space="preserve"> </w:t>
      </w:r>
      <w:r w:rsidRPr="00403A0F">
        <w:rPr>
          <w:rFonts w:ascii="Courier New" w:hAnsi="Courier New" w:cs="Courier New"/>
        </w:rPr>
        <w:t>NewCookie cookie = new NewCookie("key", "value");</w:t>
      </w:r>
    </w:p>
    <w:p w:rsidR="00BF0E4A" w:rsidRPr="00403A0F" w:rsidRDefault="00403A0F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BF0E4A" w:rsidRPr="00403A0F">
        <w:rPr>
          <w:rFonts w:ascii="Courier New" w:hAnsi="Courier New" w:cs="Courier New"/>
        </w:rPr>
        <w:t>ResponseBuilder builder = Response.ok("hello", "text/plain");</w:t>
      </w:r>
    </w:p>
    <w:p w:rsidR="00BF0E4A" w:rsidRPr="00403A0F" w:rsidRDefault="00403A0F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BF0E4A" w:rsidRPr="00403A0F">
        <w:rPr>
          <w:rFonts w:ascii="Courier New" w:hAnsi="Courier New" w:cs="Courier New"/>
        </w:rPr>
        <w:t>return builder.cookie(cookie).build();</w:t>
      </w:r>
    </w:p>
    <w:p w:rsid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ab/>
        <w:t>}</w:t>
      </w:r>
    </w:p>
    <w:p w:rsidR="00403A0F" w:rsidRPr="00403A0F" w:rsidRDefault="00403A0F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</w:p>
    <w:p w:rsidR="00BF0E4A" w:rsidRPr="00403A0F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403A0F">
        <w:rPr>
          <w:rFonts w:ascii="Courier New" w:hAnsi="Courier New" w:cs="Courier New"/>
        </w:rPr>
        <w:t>}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7717F1">
      <w:pPr>
        <w:pStyle w:val="Heading2"/>
        <w:jc w:val="both"/>
      </w:pPr>
      <w:r w:rsidRPr="00BF0E4A">
        <w:t>2. Getting Cookie from the Request:-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BF0E4A" w:rsidRDefault="00BF0E4A" w:rsidP="00D438F7">
      <w:pPr>
        <w:pStyle w:val="ListParagraph"/>
        <w:numPr>
          <w:ilvl w:val="0"/>
          <w:numId w:val="4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javax.ws.rs.core.Cookie Represents the value of a HTTP cookie, transferred in a request</w:t>
      </w:r>
    </w:p>
    <w:p w:rsidR="00BF0E4A" w:rsidRPr="00BF0E4A" w:rsidRDefault="00BF0E4A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BF0E4A" w:rsidRPr="00CE0319" w:rsidRDefault="00BF0E4A" w:rsidP="00D438F7">
      <w:pPr>
        <w:pStyle w:val="ListParagraph"/>
        <w:numPr>
          <w:ilvl w:val="0"/>
          <w:numId w:val="4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The @javax.ws.rs.CookieParam annotation allows us to inject cookies sent by a client</w:t>
      </w:r>
      <w:r w:rsidR="00CE0319">
        <w:rPr>
          <w:rFonts w:ascii="Book Antiqua" w:hAnsi="Book Antiqua"/>
        </w:rPr>
        <w:t xml:space="preserve"> </w:t>
      </w:r>
      <w:r w:rsidRPr="00CE0319">
        <w:rPr>
          <w:rFonts w:ascii="Book Antiqua" w:hAnsi="Book Antiqua"/>
        </w:rPr>
        <w:t>request int</w:t>
      </w:r>
      <w:r w:rsidR="00BD7988">
        <w:rPr>
          <w:rFonts w:ascii="Book Antiqua" w:hAnsi="Book Antiqua"/>
        </w:rPr>
        <w:t>o your JAX-RS resource methods</w:t>
      </w:r>
    </w:p>
    <w:p w:rsidR="00BF0E4A" w:rsidRPr="00BF0E4A" w:rsidRDefault="00BF0E4A" w:rsidP="007717F1">
      <w:pPr>
        <w:pStyle w:val="ListParagraph"/>
        <w:spacing w:after="0" w:line="240" w:lineRule="auto"/>
        <w:ind w:left="-360"/>
        <w:jc w:val="both"/>
        <w:rPr>
          <w:rFonts w:ascii="Book Antiqua" w:hAnsi="Book Antiqua"/>
        </w:rPr>
      </w:pPr>
    </w:p>
    <w:p w:rsidR="00BF0E4A" w:rsidRPr="00BF0E4A" w:rsidRDefault="00BF0E4A" w:rsidP="00D438F7">
      <w:pPr>
        <w:pStyle w:val="ListParagraph"/>
        <w:numPr>
          <w:ilvl w:val="0"/>
          <w:numId w:val="45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>For example, let’s say if web service sends a customerId cookie to clients so that we can track users as they invoke and interact with our web services, code to pull in this information might look like this: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>@Path("/myservice")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 xml:space="preserve">public class MyService 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>{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@GET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@Produces("text/html")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public String get</w:t>
      </w:r>
      <w:r w:rsidR="00267DC8">
        <w:rPr>
          <w:rFonts w:ascii="Courier New" w:hAnsi="Courier New" w:cs="Courier New"/>
        </w:rPr>
        <w:t>Cookie</w:t>
      </w:r>
      <w:r w:rsidRPr="00907BB6">
        <w:rPr>
          <w:rFonts w:ascii="Courier New" w:hAnsi="Courier New" w:cs="Courier New"/>
        </w:rPr>
        <w:t>(@Cookie</w:t>
      </w:r>
      <w:r w:rsidR="00EF36B8">
        <w:rPr>
          <w:rFonts w:ascii="Courier New" w:hAnsi="Courier New" w:cs="Courier New"/>
        </w:rPr>
        <w:t>Param("customerId")int custId){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</w:r>
      <w:r w:rsidRPr="00907BB6">
        <w:rPr>
          <w:rFonts w:ascii="Courier New" w:hAnsi="Courier New" w:cs="Courier New"/>
        </w:rPr>
        <w:tab/>
        <w:t>...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ab/>
        <w:t>}</w:t>
      </w:r>
    </w:p>
    <w:p w:rsidR="00BF0E4A" w:rsidRPr="00907BB6" w:rsidRDefault="00BF0E4A" w:rsidP="007717F1">
      <w:pPr>
        <w:pStyle w:val="ListParagraph"/>
        <w:spacing w:after="0" w:line="240" w:lineRule="auto"/>
        <w:ind w:left="360"/>
        <w:jc w:val="both"/>
        <w:rPr>
          <w:rFonts w:ascii="Courier New" w:hAnsi="Courier New" w:cs="Courier New"/>
        </w:rPr>
      </w:pPr>
      <w:r w:rsidRPr="00907BB6">
        <w:rPr>
          <w:rFonts w:ascii="Courier New" w:hAnsi="Courier New" w:cs="Courier New"/>
        </w:rPr>
        <w:t>}</w:t>
      </w:r>
    </w:p>
    <w:p w:rsidR="00BF0E4A" w:rsidRPr="00BF0E4A" w:rsidRDefault="00BF0E4A" w:rsidP="007717F1">
      <w:pPr>
        <w:pStyle w:val="ListParagraph"/>
        <w:spacing w:after="0" w:line="240" w:lineRule="auto"/>
        <w:ind w:left="360"/>
        <w:jc w:val="both"/>
        <w:rPr>
          <w:rFonts w:ascii="Book Antiqua" w:hAnsi="Book Antiqua"/>
        </w:rPr>
      </w:pPr>
    </w:p>
    <w:p w:rsidR="00BF0E4A" w:rsidRDefault="00BF0E4A" w:rsidP="00D438F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Book Antiqua" w:hAnsi="Book Antiqua"/>
        </w:rPr>
      </w:pPr>
      <w:r w:rsidRPr="00BF0E4A">
        <w:rPr>
          <w:rFonts w:ascii="Book Antiqua" w:hAnsi="Book Antiqua"/>
        </w:rPr>
        <w:t xml:space="preserve">@CookieParam makes JAX-RS to search all cookies with the name "customerId". It then converts the </w:t>
      </w:r>
      <w:r w:rsidR="004C5961" w:rsidRPr="00BF0E4A">
        <w:rPr>
          <w:rFonts w:ascii="Book Antiqua" w:hAnsi="Book Antiqua"/>
        </w:rPr>
        <w:t>corresponding</w:t>
      </w:r>
      <w:r w:rsidRPr="00BF0E4A">
        <w:rPr>
          <w:rFonts w:ascii="Book Antiqua" w:hAnsi="Book Antiqua"/>
        </w:rPr>
        <w:t xml:space="preserve"> value into an int and injec</w:t>
      </w:r>
      <w:r w:rsidR="00BD7988">
        <w:rPr>
          <w:rFonts w:ascii="Book Antiqua" w:hAnsi="Book Antiqua"/>
        </w:rPr>
        <w:t>ts it into the custId parameter</w:t>
      </w:r>
    </w:p>
    <w:p w:rsid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Default="00BD7988" w:rsidP="007717F1">
      <w:pPr>
        <w:pStyle w:val="Heading1"/>
        <w:jc w:val="both"/>
      </w:pPr>
      <w:r w:rsidRPr="00BD7988">
        <w:lastRenderedPageBreak/>
        <w:t>HTTP "Content-Disposition" Header</w:t>
      </w:r>
    </w:p>
    <w:p w:rsidR="004C5961" w:rsidRPr="004C5961" w:rsidRDefault="004C5961" w:rsidP="007717F1">
      <w:pPr>
        <w:jc w:val="both"/>
      </w:pPr>
    </w:p>
    <w:p w:rsidR="00BD7988" w:rsidRPr="004C5961" w:rsidRDefault="00BD7988" w:rsidP="00D438F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It's optional in HTTP can be present either in HTTP Request or Response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Pr="004C5961" w:rsidRDefault="00BD7988" w:rsidP="00D438F7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Content-Disposition in HTTP Response indicates </w:t>
      </w:r>
    </w:p>
    <w:p w:rsidR="00BD7988" w:rsidRPr="004C5961" w:rsidRDefault="00BD7988" w:rsidP="00D438F7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if the content is to be displayed in the browser or </w:t>
      </w:r>
    </w:p>
    <w:p w:rsidR="00BD7988" w:rsidRPr="004C5961" w:rsidRDefault="00BD7988" w:rsidP="00D438F7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as an attachment (i.e. downloaded and saved locally)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Content-Disposition will be present ONLY in "multipart/form-data" HTTP Request Body. It's subpart of a multipart body to give information about the field it applies to. The subpart is delimited by the boundary defined in the Content-Type header. 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</w:t>
      </w: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Syntax for HTTP Request Header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form-data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form-data; name="fieldName"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form-data; name="fieldName"; filename="filename.jpg"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</w:t>
      </w: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Syntax for HTTP Response Header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inline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attachment</w:t>
      </w:r>
    </w:p>
    <w:p w:rsidR="00BD7988" w:rsidRPr="00BD7988" w:rsidRDefault="00BD7988" w:rsidP="007717F1">
      <w:pPr>
        <w:spacing w:after="0" w:line="240" w:lineRule="auto"/>
        <w:ind w:left="360"/>
        <w:jc w:val="both"/>
        <w:rPr>
          <w:rFonts w:ascii="Book Antiqua" w:hAnsi="Book Antiqua"/>
        </w:rPr>
      </w:pPr>
      <w:r w:rsidRPr="00BD7988">
        <w:rPr>
          <w:rFonts w:ascii="Book Antiqua" w:hAnsi="Book Antiqua"/>
        </w:rPr>
        <w:t xml:space="preserve">  Content-Disposition: attachment; filename="filename.jpg"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Pr="004C5961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The first parameter of "Content-Disposition" in "HTTP Response Header" is either  </w:t>
      </w:r>
    </w:p>
    <w:p w:rsidR="00BD7988" w:rsidRPr="004C5961" w:rsidRDefault="00BD7988" w:rsidP="00D438F7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 xml:space="preserve">"inline" (default value, indicating it can be display inside the Web page, or as the Web page) or </w:t>
      </w:r>
    </w:p>
    <w:p w:rsidR="00BD7988" w:rsidRPr="004C5961" w:rsidRDefault="00BD7988" w:rsidP="00D438F7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Book Antiqua" w:hAnsi="Book Antiqua"/>
        </w:rPr>
      </w:pPr>
      <w:r w:rsidRPr="004C5961">
        <w:rPr>
          <w:rFonts w:ascii="Book Antiqua" w:hAnsi="Book Antiqua"/>
        </w:rPr>
        <w:t>"attachment" (indicating it should be downloaded; most browsers presenting a 'Save as' dialog, prefilled with the value of the filename parameters if present</w:t>
      </w:r>
    </w:p>
    <w:p w:rsidR="00BD7988" w:rsidRPr="00BD7988" w:rsidRDefault="00BD7988" w:rsidP="007717F1">
      <w:pPr>
        <w:spacing w:after="0" w:line="240" w:lineRule="auto"/>
        <w:jc w:val="both"/>
        <w:rPr>
          <w:rFonts w:ascii="Book Antiqua" w:hAnsi="Book Antiqua"/>
        </w:rPr>
      </w:pPr>
    </w:p>
    <w:p w:rsidR="00BD7988" w:rsidRDefault="00BD7988" w:rsidP="00D438F7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Book Antiqua" w:hAnsi="Book Antiqua"/>
        </w:rPr>
      </w:pPr>
      <w:r w:rsidRPr="00A13B09">
        <w:rPr>
          <w:rFonts w:ascii="Book Antiqua" w:hAnsi="Book Antiqua"/>
        </w:rPr>
        <w:t>The first parameter of "Content-Disposition" in "HTTP Request H</w:t>
      </w:r>
      <w:r w:rsidR="00202562" w:rsidRPr="00A13B09">
        <w:rPr>
          <w:rFonts w:ascii="Book Antiqua" w:hAnsi="Book Antiqua"/>
        </w:rPr>
        <w:t xml:space="preserve">eader" is always "form-data".  </w:t>
      </w:r>
      <w:r w:rsidRPr="00A13B09">
        <w:rPr>
          <w:rFonts w:ascii="Book Antiqua" w:hAnsi="Book Antiqua"/>
        </w:rPr>
        <w:t>Additional parameters are case-insensitive and have arguments, that use quoted-string syntax after the '=' sign. Multiple parameters are separated by a semi</w:t>
      </w:r>
      <w:r w:rsidR="00A13B09">
        <w:rPr>
          <w:rFonts w:ascii="Book Antiqua" w:hAnsi="Book Antiqua"/>
        </w:rPr>
        <w:t>-colon (';')</w:t>
      </w:r>
    </w:p>
    <w:p w:rsidR="00A13B09" w:rsidRDefault="00A13B09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7717F1">
      <w:pPr>
        <w:pStyle w:val="Heading1"/>
        <w:jc w:val="both"/>
      </w:pPr>
      <w:r w:rsidRPr="00F468A2">
        <w:t xml:space="preserve">Dealing with Large Binary Objects (i.e. Uploading File) using Jersey </w:t>
      </w:r>
    </w:p>
    <w:p w:rsid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While developing web services we may need to create web services which needs to deal with large binary Objects such as images, documents and various types of media files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When "Web Service Consumer" wants to upload any files then</w:t>
      </w:r>
    </w:p>
    <w:p w:rsidR="00F468A2" w:rsidRPr="00F468A2" w:rsidRDefault="00F468A2" w:rsidP="00D438F7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Request SHOULD have method="post" and </w:t>
      </w:r>
    </w:p>
    <w:p w:rsidR="00F468A2" w:rsidRPr="00F468A2" w:rsidRDefault="00F468A2" w:rsidP="00D438F7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Request should have encoded POST body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For this Consumer have to use, enctype="multipart/form-data" encoding to deal with a large binary object uploaded via &lt;input type="file"&gt;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Unfortunately, JAX-RS API </w:t>
      </w:r>
      <w:r w:rsidR="00283423" w:rsidRPr="00F468A2">
        <w:rPr>
          <w:rFonts w:ascii="Book Antiqua" w:hAnsi="Book Antiqua"/>
        </w:rPr>
        <w:t>does not</w:t>
      </w:r>
      <w:r w:rsidRPr="00F468A2">
        <w:rPr>
          <w:rFonts w:ascii="Book Antiqua" w:hAnsi="Book Antiqua"/>
        </w:rPr>
        <w:t xml:space="preserve"> have standardized Annotation to deal with large files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lastRenderedPageBreak/>
        <w:t xml:space="preserve">to overcome this </w:t>
      </w:r>
      <w:r w:rsidR="00283423" w:rsidRPr="00F468A2">
        <w:rPr>
          <w:rFonts w:ascii="Book Antiqua" w:hAnsi="Book Antiqua"/>
        </w:rPr>
        <w:t>problem</w:t>
      </w:r>
      <w:r w:rsidRPr="00F468A2">
        <w:rPr>
          <w:rFonts w:ascii="Book Antiqua" w:hAnsi="Book Antiqua"/>
        </w:rPr>
        <w:t xml:space="preserve"> Jersey provides "@FormDataParam" Annotation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7717F1">
      <w:pPr>
        <w:pStyle w:val="Heading2"/>
        <w:jc w:val="both"/>
      </w:pPr>
      <w:r w:rsidRPr="00F468A2">
        <w:t>@FormDataParam Annotation</w:t>
      </w:r>
    </w:p>
    <w:p w:rsid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This annotation binds the named body part(s) of a "multipart/form-data" request entity body to a   </w:t>
      </w:r>
    </w:p>
    <w:p w:rsidR="00F468A2" w:rsidRPr="00F468A2" w:rsidRDefault="00F468A2" w:rsidP="00D438F7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resource method parameter or </w:t>
      </w:r>
    </w:p>
    <w:p w:rsidR="00F468A2" w:rsidRPr="00F468A2" w:rsidRDefault="00F468A2" w:rsidP="00D438F7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a class member variable (@BeanParam) as appropriate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This annotation should be used in conjunction with the media type "multipart/form-data" should be used for submitting and consuming forms that contain files, </w:t>
      </w:r>
      <w:r>
        <w:rPr>
          <w:rFonts w:ascii="Book Antiqua" w:hAnsi="Book Antiqua"/>
        </w:rPr>
        <w:t>non-ASCII data, and binary data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</w:p>
    <w:p w:rsidR="00F468A2" w:rsidRPr="00F468A2" w:rsidRDefault="00F468A2" w:rsidP="00D438F7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>Jersey allows to inject @FormDataParam onto following parameter types</w:t>
      </w:r>
    </w:p>
    <w:p w:rsidR="00F468A2" w:rsidRPr="00F468A2" w:rsidRDefault="00F468A2" w:rsidP="00D438F7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Any type of parameter for which a message body reader is </w:t>
      </w:r>
      <w:r w:rsidR="00283423" w:rsidRPr="00F468A2">
        <w:rPr>
          <w:rFonts w:ascii="Book Antiqua" w:hAnsi="Book Antiqua"/>
        </w:rPr>
        <w:t>available</w:t>
      </w:r>
    </w:p>
    <w:p w:rsidR="00F468A2" w:rsidRPr="00F468A2" w:rsidRDefault="00F468A2" w:rsidP="00D438F7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"org.glassfish.jersey.media.multipart.FormDataContentDisposition" this represents the form data content disposition header </w:t>
      </w:r>
    </w:p>
    <w:p w:rsidR="00F468A2" w:rsidRPr="00F468A2" w:rsidRDefault="00F468A2" w:rsidP="007717F1">
      <w:p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  </w:t>
      </w:r>
    </w:p>
    <w:p w:rsidR="00A13B09" w:rsidRDefault="00F468A2" w:rsidP="00D438F7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rFonts w:ascii="Book Antiqua" w:hAnsi="Book Antiqua"/>
        </w:rPr>
      </w:pPr>
      <w:r w:rsidRPr="00F468A2">
        <w:rPr>
          <w:rFonts w:ascii="Book Antiqua" w:hAnsi="Book Antiqua"/>
        </w:rPr>
        <w:t xml:space="preserve">"FormDataContentDisposition" is a </w:t>
      </w:r>
      <w:r w:rsidR="00283423" w:rsidRPr="00F468A2">
        <w:rPr>
          <w:rFonts w:ascii="Book Antiqua" w:hAnsi="Book Antiqua"/>
        </w:rPr>
        <w:t>concrete</w:t>
      </w:r>
      <w:r w:rsidRPr="00F468A2">
        <w:rPr>
          <w:rFonts w:ascii="Book Antiqua" w:hAnsi="Book Antiqua"/>
        </w:rPr>
        <w:t xml:space="preserve"> class of Jersey which consist of Metadata information of the "multipart/form-data" request like file name, size, creation date, etc.,</w:t>
      </w:r>
    </w:p>
    <w:p w:rsidR="00F14F21" w:rsidRDefault="00F14F21" w:rsidP="00F14F21">
      <w:pPr>
        <w:spacing w:after="0" w:line="240" w:lineRule="auto"/>
        <w:jc w:val="both"/>
        <w:rPr>
          <w:rFonts w:ascii="Book Antiqua" w:hAnsi="Book Antiqua"/>
        </w:rPr>
      </w:pPr>
    </w:p>
    <w:p w:rsidR="00F14F21" w:rsidRPr="00F14F21" w:rsidRDefault="00F14F21" w:rsidP="00F14F21">
      <w:pPr>
        <w:spacing w:after="0" w:line="240" w:lineRule="auto"/>
        <w:jc w:val="both"/>
        <w:rPr>
          <w:rFonts w:ascii="Book Antiqua" w:hAnsi="Book Antiqua"/>
        </w:rPr>
      </w:pPr>
    </w:p>
    <w:p w:rsidR="007717F1" w:rsidRDefault="007717F1" w:rsidP="00F14F21">
      <w:pPr>
        <w:pStyle w:val="Heading1"/>
        <w:spacing w:before="0" w:line="240" w:lineRule="auto"/>
        <w:jc w:val="both"/>
      </w:pPr>
      <w:r w:rsidRPr="007717F1">
        <w:t>javax.ws.rs.core.Application</w:t>
      </w:r>
    </w:p>
    <w:p w:rsidR="00F14F21" w:rsidRPr="00F14F21" w:rsidRDefault="00F14F21" w:rsidP="00F14F21">
      <w:pPr>
        <w:spacing w:after="0" w:line="240" w:lineRule="auto"/>
      </w:pPr>
    </w:p>
    <w:p w:rsidR="007717F1" w:rsidRPr="007717F1" w:rsidRDefault="007717F1" w:rsidP="00D438F7">
      <w:pPr>
        <w:pStyle w:val="ListParagraph"/>
        <w:numPr>
          <w:ilvl w:val="0"/>
          <w:numId w:val="5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7717F1">
        <w:rPr>
          <w:rFonts w:ascii="Book Antiqua" w:hAnsi="Book Antiqua"/>
        </w:rPr>
        <w:t xml:space="preserve">It's a Concreate Class present in JAX-RS API </w:t>
      </w:r>
    </w:p>
    <w:p w:rsidR="007717F1" w:rsidRPr="007717F1" w:rsidRDefault="007717F1" w:rsidP="007717F1">
      <w:pPr>
        <w:spacing w:after="0" w:line="240" w:lineRule="auto"/>
        <w:jc w:val="both"/>
        <w:rPr>
          <w:rFonts w:ascii="Book Antiqua" w:hAnsi="Book Antiqua"/>
        </w:rPr>
      </w:pPr>
    </w:p>
    <w:p w:rsidR="007717F1" w:rsidRPr="007717F1" w:rsidRDefault="007717F1" w:rsidP="00D438F7">
      <w:pPr>
        <w:pStyle w:val="ListParagraph"/>
        <w:numPr>
          <w:ilvl w:val="0"/>
          <w:numId w:val="5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7717F1">
        <w:rPr>
          <w:rFonts w:ascii="Book Antiqua" w:hAnsi="Book Antiqua"/>
        </w:rPr>
        <w:t xml:space="preserve">The Application class is the only portable way of telling container that which web services (@Path annotated classes) we want to be deployed. This Class list "Classes and Objects" that JAX-RS is supposed to deploy. </w:t>
      </w:r>
    </w:p>
    <w:p w:rsidR="007717F1" w:rsidRPr="007717F1" w:rsidRDefault="007717F1" w:rsidP="007717F1">
      <w:pPr>
        <w:spacing w:after="0" w:line="240" w:lineRule="auto"/>
        <w:ind w:left="-360" w:firstLine="105"/>
        <w:jc w:val="both"/>
        <w:rPr>
          <w:rFonts w:ascii="Book Antiqua" w:hAnsi="Book Antiqua"/>
        </w:rPr>
      </w:pPr>
    </w:p>
    <w:p w:rsidR="007717F1" w:rsidRPr="003956D1" w:rsidRDefault="007717F1" w:rsidP="00D438F7">
      <w:pPr>
        <w:pStyle w:val="ListParagraph"/>
        <w:numPr>
          <w:ilvl w:val="0"/>
          <w:numId w:val="59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Application Class has below 3 methods &amp; hence subclass of this class can override any/all/none of these methods</w:t>
      </w:r>
    </w:p>
    <w:p w:rsidR="007717F1" w:rsidRPr="003956D1" w:rsidRDefault="007717F1" w:rsidP="00D438F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public Set&lt;Class&lt;?&gt;&gt; getClasses()</w:t>
      </w:r>
    </w:p>
    <w:p w:rsidR="007717F1" w:rsidRPr="003956D1" w:rsidRDefault="007717F1" w:rsidP="00D438F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public Set&lt;Object&gt; getSingletons()</w:t>
      </w:r>
    </w:p>
    <w:p w:rsidR="007717F1" w:rsidRPr="003956D1" w:rsidRDefault="007717F1" w:rsidP="00D438F7">
      <w:pPr>
        <w:pStyle w:val="ListParagraph"/>
        <w:numPr>
          <w:ilvl w:val="0"/>
          <w:numId w:val="60"/>
        </w:numPr>
        <w:spacing w:after="0" w:line="240" w:lineRule="auto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public Map&lt;String, Object&gt; getProperties()</w:t>
      </w:r>
    </w:p>
    <w:p w:rsidR="007717F1" w:rsidRPr="007717F1" w:rsidRDefault="007717F1" w:rsidP="007717F1">
      <w:pPr>
        <w:spacing w:after="0" w:line="240" w:lineRule="auto"/>
        <w:jc w:val="both"/>
        <w:rPr>
          <w:rFonts w:ascii="Book Antiqua" w:hAnsi="Book Antiqua"/>
        </w:rPr>
      </w:pPr>
      <w:r w:rsidRPr="007717F1">
        <w:rPr>
          <w:rFonts w:ascii="Book Antiqua" w:hAnsi="Book Antiqua"/>
        </w:rPr>
        <w:t xml:space="preserve">  </w:t>
      </w:r>
    </w:p>
    <w:p w:rsidR="007717F1" w:rsidRPr="003956D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 xml:space="preserve">The getClasses() method returns a list of JAX-RS web service and provider classes. These Classes will get instantiated once request comes &amp; garbage collected once response is given (non-singleton in nature). These Classes SHOULD have public default constructor. In this case, </w:t>
      </w:r>
      <w:r w:rsidR="00283423" w:rsidRPr="003956D1">
        <w:rPr>
          <w:rFonts w:ascii="Book Antiqua" w:hAnsi="Book Antiqua"/>
        </w:rPr>
        <w:t>it’s</w:t>
      </w:r>
      <w:r w:rsidRPr="003956D1">
        <w:rPr>
          <w:rFonts w:ascii="Book Antiqua" w:hAnsi="Book Antiqua"/>
        </w:rPr>
        <w:t xml:space="preserve"> a Container responsibility to create an instance of resource class</w:t>
      </w:r>
    </w:p>
    <w:p w:rsidR="007717F1" w:rsidRPr="007717F1" w:rsidRDefault="007717F1" w:rsidP="003956D1">
      <w:pPr>
        <w:spacing w:after="0" w:line="240" w:lineRule="auto"/>
        <w:ind w:left="-360" w:firstLine="120"/>
        <w:jc w:val="both"/>
        <w:rPr>
          <w:rFonts w:ascii="Book Antiqua" w:hAnsi="Book Antiqua"/>
        </w:rPr>
      </w:pPr>
    </w:p>
    <w:p w:rsidR="007717F1" w:rsidRPr="003956D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The getSingletons() method returns a list of pre</w:t>
      </w:r>
      <w:r w:rsidR="003956D1">
        <w:rPr>
          <w:rFonts w:ascii="Book Antiqua" w:hAnsi="Book Antiqua"/>
        </w:rPr>
        <w:t xml:space="preserve"> </w:t>
      </w:r>
      <w:r w:rsidRPr="003956D1">
        <w:rPr>
          <w:rFonts w:ascii="Book Antiqua" w:hAnsi="Book Antiqua"/>
        </w:rPr>
        <w:t>allocated JAX</w:t>
      </w:r>
      <w:r w:rsidR="003956D1">
        <w:rPr>
          <w:rFonts w:ascii="Book Antiqua" w:hAnsi="Book Antiqua"/>
        </w:rPr>
        <w:t xml:space="preserve">-RS web services and providers. </w:t>
      </w:r>
      <w:r w:rsidRPr="003956D1">
        <w:rPr>
          <w:rFonts w:ascii="Book Antiqua" w:hAnsi="Book Antiqua"/>
        </w:rPr>
        <w:t xml:space="preserve">These Classes will get instantiated during the server start-up &amp; garbage collected during the server shut down. Hence they are "singleton" in nature. These Classes need not to have public default constructor. In this case, we as a </w:t>
      </w:r>
      <w:r w:rsidR="003956D1" w:rsidRPr="003956D1">
        <w:rPr>
          <w:rFonts w:ascii="Book Antiqua" w:hAnsi="Book Antiqua"/>
        </w:rPr>
        <w:t>developer</w:t>
      </w:r>
      <w:r w:rsidRPr="003956D1">
        <w:rPr>
          <w:rFonts w:ascii="Book Antiqua" w:hAnsi="Book Antiqua"/>
        </w:rPr>
        <w:t xml:space="preserve"> are responsible for creating these objects.</w:t>
      </w:r>
    </w:p>
    <w:p w:rsidR="007717F1" w:rsidRPr="007717F1" w:rsidRDefault="007717F1" w:rsidP="003956D1">
      <w:pPr>
        <w:spacing w:after="0" w:line="240" w:lineRule="auto"/>
        <w:jc w:val="both"/>
        <w:rPr>
          <w:rFonts w:ascii="Book Antiqua" w:hAnsi="Book Antiqua"/>
        </w:rPr>
      </w:pPr>
    </w:p>
    <w:p w:rsidR="007717F1" w:rsidRPr="003956D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t>The getProperties() method returns a map of custom application-wide properties</w:t>
      </w:r>
    </w:p>
    <w:p w:rsidR="007717F1" w:rsidRPr="007717F1" w:rsidRDefault="007717F1" w:rsidP="003956D1">
      <w:pPr>
        <w:spacing w:after="0" w:line="240" w:lineRule="auto"/>
        <w:jc w:val="both"/>
        <w:rPr>
          <w:rFonts w:ascii="Book Antiqua" w:hAnsi="Book Antiqua"/>
        </w:rPr>
      </w:pPr>
    </w:p>
    <w:p w:rsidR="007717F1" w:rsidRDefault="007717F1" w:rsidP="00D438F7">
      <w:pPr>
        <w:pStyle w:val="ListParagraph"/>
        <w:numPr>
          <w:ilvl w:val="0"/>
          <w:numId w:val="61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3956D1">
        <w:rPr>
          <w:rFonts w:ascii="Book Antiqua" w:hAnsi="Book Antiqua"/>
        </w:rPr>
        <w:lastRenderedPageBreak/>
        <w:t>The JAX-RS runtime will iterate through the list of objects and register them internally.</w:t>
      </w:r>
    </w:p>
    <w:p w:rsidR="00793B1E" w:rsidRPr="00793B1E" w:rsidRDefault="00793B1E" w:rsidP="00793B1E">
      <w:pPr>
        <w:pStyle w:val="ListParagraph"/>
        <w:rPr>
          <w:rFonts w:ascii="Book Antiqua" w:hAnsi="Book Antiqua"/>
        </w:rPr>
      </w:pPr>
    </w:p>
    <w:p w:rsidR="00793B1E" w:rsidRPr="00793B1E" w:rsidRDefault="00793B1E" w:rsidP="00D438F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>We can fully leverage "servlet class scanning abilities" of application server in case if we don't override getClasses() and getSingletons() OR both return an empty set</w:t>
      </w:r>
    </w:p>
    <w:p w:rsidR="00793B1E" w:rsidRP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 xml:space="preserve">  </w:t>
      </w:r>
    </w:p>
    <w:p w:rsidR="00793B1E" w:rsidRPr="00793B1E" w:rsidRDefault="00793B1E" w:rsidP="00793B1E">
      <w:pPr>
        <w:spacing w:after="0" w:line="240" w:lineRule="auto"/>
        <w:ind w:firstLine="360"/>
        <w:jc w:val="both"/>
        <w:rPr>
          <w:rFonts w:ascii="Book Antiqua" w:hAnsi="Book Antiqua"/>
          <w:b/>
          <w:u w:val="single"/>
        </w:rPr>
      </w:pPr>
      <w:r w:rsidRPr="00793B1E">
        <w:rPr>
          <w:rFonts w:ascii="Book Antiqua" w:hAnsi="Book Antiqua"/>
          <w:b/>
          <w:u w:val="single"/>
        </w:rPr>
        <w:t>For Example:-</w:t>
      </w:r>
    </w:p>
    <w:p w:rsid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 xml:space="preserve">  </w:t>
      </w:r>
      <w:r>
        <w:rPr>
          <w:rFonts w:ascii="Book Antiqua" w:hAnsi="Book Antiqua"/>
        </w:rPr>
        <w:t xml:space="preserve">   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Book Antiqua" w:hAnsi="Book Antiqua"/>
        </w:rPr>
        <w:t xml:space="preserve">    </w:t>
      </w:r>
      <w:r w:rsidRPr="00793B1E">
        <w:rPr>
          <w:rFonts w:ascii="Courier New" w:hAnsi="Courier New" w:cs="Courier New"/>
        </w:rPr>
        <w:t>@ApplicationPath("/services")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 xml:space="preserve">  public class MyRestApplication extends Application 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 xml:space="preserve">  {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ab/>
        <w:t>//Empty Class</w:t>
      </w:r>
    </w:p>
    <w:p w:rsidR="00793B1E" w:rsidRPr="00793B1E" w:rsidRDefault="00793B1E" w:rsidP="00793B1E">
      <w:pPr>
        <w:spacing w:after="0" w:line="240" w:lineRule="auto"/>
        <w:jc w:val="both"/>
        <w:rPr>
          <w:rFonts w:ascii="Courier New" w:hAnsi="Courier New" w:cs="Courier New"/>
        </w:rPr>
      </w:pPr>
      <w:r w:rsidRPr="00793B1E">
        <w:rPr>
          <w:rFonts w:ascii="Courier New" w:hAnsi="Courier New" w:cs="Courier New"/>
        </w:rPr>
        <w:t xml:space="preserve">  }</w:t>
      </w:r>
    </w:p>
    <w:p w:rsidR="00793B1E" w:rsidRP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  <w:r w:rsidRPr="00793B1E">
        <w:rPr>
          <w:rFonts w:ascii="Book Antiqua" w:hAnsi="Book Antiqua"/>
        </w:rPr>
        <w:t xml:space="preserve">   </w:t>
      </w:r>
    </w:p>
    <w:p w:rsidR="00793B1E" w:rsidRPr="006E4B07" w:rsidRDefault="00793B1E" w:rsidP="00D438F7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When scanning, the application server will look within WEB-INF/classes and any JAR</w:t>
      </w:r>
      <w:r w:rsidR="006E4B07" w:rsidRPr="006E4B07">
        <w:rPr>
          <w:rFonts w:ascii="Book Antiqua" w:hAnsi="Book Antiqua"/>
        </w:rPr>
        <w:t xml:space="preserve"> </w:t>
      </w:r>
      <w:r w:rsidRPr="006E4B07">
        <w:rPr>
          <w:rFonts w:ascii="Book Antiqua" w:hAnsi="Book Antiqua"/>
        </w:rPr>
        <w:t>file within the WEB-INF/lib directory</w:t>
      </w:r>
    </w:p>
    <w:p w:rsidR="00793B1E" w:rsidRPr="00793B1E" w:rsidRDefault="00793B1E" w:rsidP="00793B1E">
      <w:pPr>
        <w:spacing w:after="0" w:line="240" w:lineRule="auto"/>
        <w:jc w:val="both"/>
        <w:rPr>
          <w:rFonts w:ascii="Book Antiqua" w:hAnsi="Book Antiqua"/>
        </w:rPr>
      </w:pPr>
    </w:p>
    <w:p w:rsidR="00793B1E" w:rsidRPr="006E4B07" w:rsidRDefault="00793B1E" w:rsidP="00D438F7">
      <w:pPr>
        <w:pStyle w:val="ListParagraph"/>
        <w:numPr>
          <w:ilvl w:val="0"/>
          <w:numId w:val="6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It will add any class annotated with @Path to the list of things that need to be deployed and registered with the JAX-RS runtime</w:t>
      </w:r>
    </w:p>
    <w:p w:rsidR="00793B1E" w:rsidRPr="00793B1E" w:rsidRDefault="00793B1E" w:rsidP="006E4B07">
      <w:pPr>
        <w:spacing w:after="0" w:line="240" w:lineRule="auto"/>
        <w:jc w:val="both"/>
        <w:rPr>
          <w:rFonts w:ascii="Book Antiqua" w:hAnsi="Book Antiqua"/>
        </w:rPr>
      </w:pPr>
    </w:p>
    <w:p w:rsidR="006E4B07" w:rsidRDefault="00793B1E" w:rsidP="00D438F7">
      <w:pPr>
        <w:pStyle w:val="ListParagraph"/>
        <w:numPr>
          <w:ilvl w:val="0"/>
          <w:numId w:val="6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You can also deploy as many Application classes as you want in one WAR</w:t>
      </w:r>
    </w:p>
    <w:p w:rsidR="006E4B07" w:rsidRPr="006E4B07" w:rsidRDefault="006E4B07" w:rsidP="006E4B07">
      <w:pPr>
        <w:pStyle w:val="ListParagraph"/>
        <w:rPr>
          <w:rFonts w:ascii="Book Antiqua" w:hAnsi="Book Antiqua"/>
        </w:rPr>
      </w:pPr>
    </w:p>
    <w:p w:rsidR="00793B1E" w:rsidRPr="006E4B07" w:rsidRDefault="00793B1E" w:rsidP="00D438F7">
      <w:pPr>
        <w:pStyle w:val="ListParagraph"/>
        <w:numPr>
          <w:ilvl w:val="0"/>
          <w:numId w:val="63"/>
        </w:numPr>
        <w:spacing w:after="0" w:line="240" w:lineRule="auto"/>
        <w:ind w:left="360"/>
        <w:jc w:val="both"/>
        <w:rPr>
          <w:rFonts w:ascii="Book Antiqua" w:hAnsi="Book Antiqua"/>
        </w:rPr>
      </w:pPr>
      <w:r w:rsidRPr="006E4B07">
        <w:rPr>
          <w:rFonts w:ascii="Book Antiqua" w:hAnsi="Book Antiqua"/>
        </w:rPr>
        <w:t>The scanner will also ignore any Application classes not annotated with @ApplicationPath</w:t>
      </w:r>
    </w:p>
    <w:sectPr w:rsidR="00793B1E" w:rsidRPr="006E4B07" w:rsidSect="00546D0B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8B0" w:rsidRDefault="00DE58B0" w:rsidP="002C66CB">
      <w:pPr>
        <w:spacing w:after="0" w:line="240" w:lineRule="auto"/>
      </w:pPr>
      <w:r>
        <w:separator/>
      </w:r>
    </w:p>
  </w:endnote>
  <w:endnote w:type="continuationSeparator" w:id="0">
    <w:p w:rsidR="00DE58B0" w:rsidRDefault="00DE58B0" w:rsidP="002C6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8B0" w:rsidRDefault="00DE58B0" w:rsidP="002C66CB">
      <w:pPr>
        <w:spacing w:after="0" w:line="240" w:lineRule="auto"/>
      </w:pPr>
      <w:r>
        <w:separator/>
      </w:r>
    </w:p>
  </w:footnote>
  <w:footnote w:type="continuationSeparator" w:id="0">
    <w:p w:rsidR="00DE58B0" w:rsidRDefault="00DE58B0" w:rsidP="002C6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B8C" w:rsidRDefault="00D66B8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60" o:spid="_x0000_s2054" type="#_x0000_t75" style="position:absolute;margin-left:0;margin-top:0;width:451.15pt;height:202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159009"/>
      <w:docPartObj>
        <w:docPartGallery w:val="Watermarks"/>
        <w:docPartUnique/>
      </w:docPartObj>
    </w:sdtPr>
    <w:sdtContent>
      <w:p w:rsidR="00D66B8C" w:rsidRDefault="00D66B8C">
        <w:pPr>
          <w:pStyle w:val="Header"/>
        </w:pPr>
        <w:r>
          <w:rPr>
            <w:noProof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018761" o:spid="_x0000_s2055" type="#_x0000_t75" style="position:absolute;margin-left:0;margin-top:0;width:451.15pt;height:202.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B8C" w:rsidRDefault="00D66B8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18759" o:spid="_x0000_s2053" type="#_x0000_t75" style="position:absolute;margin-left:0;margin-top:0;width:451.15pt;height:202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A7"/>
    <w:multiLevelType w:val="hybridMultilevel"/>
    <w:tmpl w:val="52C48518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859CA"/>
    <w:multiLevelType w:val="hybridMultilevel"/>
    <w:tmpl w:val="DB503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901F5"/>
    <w:multiLevelType w:val="hybridMultilevel"/>
    <w:tmpl w:val="9ED8393A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E41F5"/>
    <w:multiLevelType w:val="hybridMultilevel"/>
    <w:tmpl w:val="193E9E5E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A4999"/>
    <w:multiLevelType w:val="hybridMultilevel"/>
    <w:tmpl w:val="609CE0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4E2AFF"/>
    <w:multiLevelType w:val="hybridMultilevel"/>
    <w:tmpl w:val="4618684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CB5FA8"/>
    <w:multiLevelType w:val="hybridMultilevel"/>
    <w:tmpl w:val="0162552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A2A1BCC"/>
    <w:multiLevelType w:val="hybridMultilevel"/>
    <w:tmpl w:val="0B424E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C50463"/>
    <w:multiLevelType w:val="hybridMultilevel"/>
    <w:tmpl w:val="998ADA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0E5754"/>
    <w:multiLevelType w:val="hybridMultilevel"/>
    <w:tmpl w:val="E5D8181E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138A6"/>
    <w:multiLevelType w:val="hybridMultilevel"/>
    <w:tmpl w:val="E186732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9B3069"/>
    <w:multiLevelType w:val="hybridMultilevel"/>
    <w:tmpl w:val="C12E7E88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0CCB80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DD0F2C"/>
    <w:multiLevelType w:val="hybridMultilevel"/>
    <w:tmpl w:val="585C2C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EC394E"/>
    <w:multiLevelType w:val="hybridMultilevel"/>
    <w:tmpl w:val="701694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934362"/>
    <w:multiLevelType w:val="hybridMultilevel"/>
    <w:tmpl w:val="9E6C156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810A89"/>
    <w:multiLevelType w:val="hybridMultilevel"/>
    <w:tmpl w:val="9A728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3B6B26"/>
    <w:multiLevelType w:val="hybridMultilevel"/>
    <w:tmpl w:val="EFD41F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B8185E"/>
    <w:multiLevelType w:val="hybridMultilevel"/>
    <w:tmpl w:val="F48E8B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E83604"/>
    <w:multiLevelType w:val="hybridMultilevel"/>
    <w:tmpl w:val="DB166F8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9C2A9578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513F6A"/>
    <w:multiLevelType w:val="hybridMultilevel"/>
    <w:tmpl w:val="26C26B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67E49"/>
    <w:multiLevelType w:val="hybridMultilevel"/>
    <w:tmpl w:val="015EB980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E40D52"/>
    <w:multiLevelType w:val="hybridMultilevel"/>
    <w:tmpl w:val="32763F0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4297B41"/>
    <w:multiLevelType w:val="hybridMultilevel"/>
    <w:tmpl w:val="53ECFA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690273C"/>
    <w:multiLevelType w:val="hybridMultilevel"/>
    <w:tmpl w:val="E55ECE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7C31EA5"/>
    <w:multiLevelType w:val="hybridMultilevel"/>
    <w:tmpl w:val="D49E3E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817466C"/>
    <w:multiLevelType w:val="hybridMultilevel"/>
    <w:tmpl w:val="F0626476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2A786F4F"/>
    <w:multiLevelType w:val="hybridMultilevel"/>
    <w:tmpl w:val="CEE4A6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B3413E4"/>
    <w:multiLevelType w:val="hybridMultilevel"/>
    <w:tmpl w:val="6A8E24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BCC636F"/>
    <w:multiLevelType w:val="hybridMultilevel"/>
    <w:tmpl w:val="EA789A7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DB24740"/>
    <w:multiLevelType w:val="hybridMultilevel"/>
    <w:tmpl w:val="509615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625C46"/>
    <w:multiLevelType w:val="hybridMultilevel"/>
    <w:tmpl w:val="84A66E9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34D75559"/>
    <w:multiLevelType w:val="hybridMultilevel"/>
    <w:tmpl w:val="FC3C4A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76F6DD5"/>
    <w:multiLevelType w:val="hybridMultilevel"/>
    <w:tmpl w:val="91C25F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90A7CBF"/>
    <w:multiLevelType w:val="hybridMultilevel"/>
    <w:tmpl w:val="1AF48BF4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9A11356"/>
    <w:multiLevelType w:val="hybridMultilevel"/>
    <w:tmpl w:val="ABD0B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03EAB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673DB6"/>
    <w:multiLevelType w:val="hybridMultilevel"/>
    <w:tmpl w:val="3AD69F02"/>
    <w:lvl w:ilvl="0" w:tplc="F81CF1A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3B4037A3"/>
    <w:multiLevelType w:val="hybridMultilevel"/>
    <w:tmpl w:val="5A16636C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D470B3C"/>
    <w:multiLevelType w:val="hybridMultilevel"/>
    <w:tmpl w:val="63204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1A64D7B"/>
    <w:multiLevelType w:val="hybridMultilevel"/>
    <w:tmpl w:val="6C72E82C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47C14DF"/>
    <w:multiLevelType w:val="hybridMultilevel"/>
    <w:tmpl w:val="C98EF6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6E048E7"/>
    <w:multiLevelType w:val="hybridMultilevel"/>
    <w:tmpl w:val="1E96B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2322E6"/>
    <w:multiLevelType w:val="hybridMultilevel"/>
    <w:tmpl w:val="0400C7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48AA5BC5"/>
    <w:multiLevelType w:val="hybridMultilevel"/>
    <w:tmpl w:val="379CEC3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497D0262"/>
    <w:multiLevelType w:val="hybridMultilevel"/>
    <w:tmpl w:val="20500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A875BDD"/>
    <w:multiLevelType w:val="hybridMultilevel"/>
    <w:tmpl w:val="1FCC1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D1858E3"/>
    <w:multiLevelType w:val="hybridMultilevel"/>
    <w:tmpl w:val="6BF03A7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4E8B65BB"/>
    <w:multiLevelType w:val="hybridMultilevel"/>
    <w:tmpl w:val="9D58DA0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B9A64D0">
      <w:numFmt w:val="bullet"/>
      <w:lvlText w:val="-"/>
      <w:lvlJc w:val="left"/>
      <w:pPr>
        <w:ind w:left="1800" w:hanging="360"/>
      </w:pPr>
      <w:rPr>
        <w:rFonts w:ascii="Book Antiqua" w:eastAsiaTheme="minorHAnsi" w:hAnsi="Book Antiqu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4EB7782"/>
    <w:multiLevelType w:val="hybridMultilevel"/>
    <w:tmpl w:val="ED6E4794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599E5001"/>
    <w:multiLevelType w:val="hybridMultilevel"/>
    <w:tmpl w:val="D882B53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5A355E3D"/>
    <w:multiLevelType w:val="hybridMultilevel"/>
    <w:tmpl w:val="DD5A460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5CAE4858"/>
    <w:multiLevelType w:val="hybridMultilevel"/>
    <w:tmpl w:val="1BACE5A2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D46057A"/>
    <w:multiLevelType w:val="hybridMultilevel"/>
    <w:tmpl w:val="B02885B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5E250704"/>
    <w:multiLevelType w:val="hybridMultilevel"/>
    <w:tmpl w:val="AFA6EE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F57507A"/>
    <w:multiLevelType w:val="hybridMultilevel"/>
    <w:tmpl w:val="5184C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0B6B7A"/>
    <w:multiLevelType w:val="hybridMultilevel"/>
    <w:tmpl w:val="10CE28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9745A5D"/>
    <w:multiLevelType w:val="hybridMultilevel"/>
    <w:tmpl w:val="BE10DC58"/>
    <w:lvl w:ilvl="0" w:tplc="0B9A64D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B4D3193"/>
    <w:multiLevelType w:val="hybridMultilevel"/>
    <w:tmpl w:val="0086565A"/>
    <w:lvl w:ilvl="0" w:tplc="9C2A9578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E7132CB"/>
    <w:multiLevelType w:val="hybridMultilevel"/>
    <w:tmpl w:val="8FDECA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758F4437"/>
    <w:multiLevelType w:val="hybridMultilevel"/>
    <w:tmpl w:val="122C9DC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63F1653"/>
    <w:multiLevelType w:val="hybridMultilevel"/>
    <w:tmpl w:val="2EF242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543144"/>
    <w:multiLevelType w:val="hybridMultilevel"/>
    <w:tmpl w:val="610A486E"/>
    <w:lvl w:ilvl="0" w:tplc="9C2A9578"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7E6A098A"/>
    <w:multiLevelType w:val="hybridMultilevel"/>
    <w:tmpl w:val="7990FF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7ECB7FBC"/>
    <w:multiLevelType w:val="hybridMultilevel"/>
    <w:tmpl w:val="439C15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1"/>
  </w:num>
  <w:num w:numId="3">
    <w:abstractNumId w:val="51"/>
  </w:num>
  <w:num w:numId="4">
    <w:abstractNumId w:val="56"/>
  </w:num>
  <w:num w:numId="5">
    <w:abstractNumId w:val="58"/>
  </w:num>
  <w:num w:numId="6">
    <w:abstractNumId w:val="34"/>
  </w:num>
  <w:num w:numId="7">
    <w:abstractNumId w:val="5"/>
  </w:num>
  <w:num w:numId="8">
    <w:abstractNumId w:val="48"/>
  </w:num>
  <w:num w:numId="9">
    <w:abstractNumId w:val="25"/>
  </w:num>
  <w:num w:numId="10">
    <w:abstractNumId w:val="33"/>
  </w:num>
  <w:num w:numId="11">
    <w:abstractNumId w:val="35"/>
  </w:num>
  <w:num w:numId="12">
    <w:abstractNumId w:val="15"/>
  </w:num>
  <w:num w:numId="13">
    <w:abstractNumId w:val="9"/>
  </w:num>
  <w:num w:numId="14">
    <w:abstractNumId w:val="22"/>
  </w:num>
  <w:num w:numId="15">
    <w:abstractNumId w:val="3"/>
  </w:num>
  <w:num w:numId="16">
    <w:abstractNumId w:val="23"/>
  </w:num>
  <w:num w:numId="17">
    <w:abstractNumId w:val="62"/>
  </w:num>
  <w:num w:numId="18">
    <w:abstractNumId w:val="54"/>
  </w:num>
  <w:num w:numId="19">
    <w:abstractNumId w:val="43"/>
  </w:num>
  <w:num w:numId="20">
    <w:abstractNumId w:val="60"/>
  </w:num>
  <w:num w:numId="21">
    <w:abstractNumId w:val="47"/>
  </w:num>
  <w:num w:numId="22">
    <w:abstractNumId w:val="8"/>
  </w:num>
  <w:num w:numId="23">
    <w:abstractNumId w:val="40"/>
  </w:num>
  <w:num w:numId="24">
    <w:abstractNumId w:val="38"/>
  </w:num>
  <w:num w:numId="25">
    <w:abstractNumId w:val="32"/>
  </w:num>
  <w:num w:numId="26">
    <w:abstractNumId w:val="0"/>
  </w:num>
  <w:num w:numId="27">
    <w:abstractNumId w:val="17"/>
  </w:num>
  <w:num w:numId="28">
    <w:abstractNumId w:val="10"/>
  </w:num>
  <w:num w:numId="29">
    <w:abstractNumId w:val="57"/>
  </w:num>
  <w:num w:numId="30">
    <w:abstractNumId w:val="28"/>
  </w:num>
  <w:num w:numId="31">
    <w:abstractNumId w:val="18"/>
  </w:num>
  <w:num w:numId="32">
    <w:abstractNumId w:val="30"/>
  </w:num>
  <w:num w:numId="33">
    <w:abstractNumId w:val="59"/>
  </w:num>
  <w:num w:numId="34">
    <w:abstractNumId w:val="52"/>
  </w:num>
  <w:num w:numId="35">
    <w:abstractNumId w:val="29"/>
  </w:num>
  <w:num w:numId="36">
    <w:abstractNumId w:val="21"/>
  </w:num>
  <w:num w:numId="37">
    <w:abstractNumId w:val="24"/>
  </w:num>
  <w:num w:numId="38">
    <w:abstractNumId w:val="53"/>
  </w:num>
  <w:num w:numId="39">
    <w:abstractNumId w:val="14"/>
  </w:num>
  <w:num w:numId="40">
    <w:abstractNumId w:val="1"/>
  </w:num>
  <w:num w:numId="41">
    <w:abstractNumId w:val="6"/>
  </w:num>
  <w:num w:numId="42">
    <w:abstractNumId w:val="7"/>
  </w:num>
  <w:num w:numId="43">
    <w:abstractNumId w:val="45"/>
  </w:num>
  <w:num w:numId="44">
    <w:abstractNumId w:val="31"/>
  </w:num>
  <w:num w:numId="45">
    <w:abstractNumId w:val="39"/>
  </w:num>
  <w:num w:numId="46">
    <w:abstractNumId w:val="4"/>
  </w:num>
  <w:num w:numId="47">
    <w:abstractNumId w:val="13"/>
  </w:num>
  <w:num w:numId="48">
    <w:abstractNumId w:val="36"/>
  </w:num>
  <w:num w:numId="49">
    <w:abstractNumId w:val="42"/>
  </w:num>
  <w:num w:numId="50">
    <w:abstractNumId w:val="20"/>
  </w:num>
  <w:num w:numId="51">
    <w:abstractNumId w:val="26"/>
  </w:num>
  <w:num w:numId="52">
    <w:abstractNumId w:val="50"/>
  </w:num>
  <w:num w:numId="53">
    <w:abstractNumId w:val="19"/>
  </w:num>
  <w:num w:numId="54">
    <w:abstractNumId w:val="27"/>
  </w:num>
  <w:num w:numId="55">
    <w:abstractNumId w:val="2"/>
  </w:num>
  <w:num w:numId="56">
    <w:abstractNumId w:val="61"/>
  </w:num>
  <w:num w:numId="57">
    <w:abstractNumId w:val="55"/>
  </w:num>
  <w:num w:numId="58">
    <w:abstractNumId w:val="41"/>
  </w:num>
  <w:num w:numId="59">
    <w:abstractNumId w:val="12"/>
  </w:num>
  <w:num w:numId="60">
    <w:abstractNumId w:val="37"/>
  </w:num>
  <w:num w:numId="61">
    <w:abstractNumId w:val="44"/>
  </w:num>
  <w:num w:numId="62">
    <w:abstractNumId w:val="49"/>
  </w:num>
  <w:num w:numId="63">
    <w:abstractNumId w:val="1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0B"/>
    <w:rsid w:val="0004779E"/>
    <w:rsid w:val="000832DF"/>
    <w:rsid w:val="00083A65"/>
    <w:rsid w:val="00087592"/>
    <w:rsid w:val="00095309"/>
    <w:rsid w:val="000A4AED"/>
    <w:rsid w:val="000D3263"/>
    <w:rsid w:val="000E14CB"/>
    <w:rsid w:val="00107DF3"/>
    <w:rsid w:val="00114452"/>
    <w:rsid w:val="001163AF"/>
    <w:rsid w:val="00126CBE"/>
    <w:rsid w:val="00153872"/>
    <w:rsid w:val="00154A03"/>
    <w:rsid w:val="001563A6"/>
    <w:rsid w:val="00163C41"/>
    <w:rsid w:val="00167853"/>
    <w:rsid w:val="00183FC4"/>
    <w:rsid w:val="001870F8"/>
    <w:rsid w:val="00193662"/>
    <w:rsid w:val="001A24BE"/>
    <w:rsid w:val="001A47C0"/>
    <w:rsid w:val="001A4818"/>
    <w:rsid w:val="001A5AC8"/>
    <w:rsid w:val="001B3D7A"/>
    <w:rsid w:val="001B55AF"/>
    <w:rsid w:val="001B6126"/>
    <w:rsid w:val="001B6FC0"/>
    <w:rsid w:val="001C4682"/>
    <w:rsid w:val="001D16AB"/>
    <w:rsid w:val="001D26DB"/>
    <w:rsid w:val="001E2047"/>
    <w:rsid w:val="002002D1"/>
    <w:rsid w:val="00202562"/>
    <w:rsid w:val="00206C98"/>
    <w:rsid w:val="0022039E"/>
    <w:rsid w:val="002337D1"/>
    <w:rsid w:val="0023590F"/>
    <w:rsid w:val="00241551"/>
    <w:rsid w:val="00267576"/>
    <w:rsid w:val="00267DC8"/>
    <w:rsid w:val="00267FFE"/>
    <w:rsid w:val="002758C9"/>
    <w:rsid w:val="00283423"/>
    <w:rsid w:val="002876E8"/>
    <w:rsid w:val="002A37D1"/>
    <w:rsid w:val="002B3902"/>
    <w:rsid w:val="002C1ADC"/>
    <w:rsid w:val="002C66CB"/>
    <w:rsid w:val="002C77A9"/>
    <w:rsid w:val="002E2856"/>
    <w:rsid w:val="002F6460"/>
    <w:rsid w:val="002F7B1E"/>
    <w:rsid w:val="00300FF5"/>
    <w:rsid w:val="003107F5"/>
    <w:rsid w:val="00315DF0"/>
    <w:rsid w:val="00331CF0"/>
    <w:rsid w:val="00346F48"/>
    <w:rsid w:val="00351442"/>
    <w:rsid w:val="0036199E"/>
    <w:rsid w:val="00367CFD"/>
    <w:rsid w:val="0037425C"/>
    <w:rsid w:val="003956D1"/>
    <w:rsid w:val="003C7EF0"/>
    <w:rsid w:val="003E2940"/>
    <w:rsid w:val="003F1154"/>
    <w:rsid w:val="00402BCD"/>
    <w:rsid w:val="00403A0F"/>
    <w:rsid w:val="0042667C"/>
    <w:rsid w:val="0045007E"/>
    <w:rsid w:val="00464ED9"/>
    <w:rsid w:val="0046541F"/>
    <w:rsid w:val="00480A70"/>
    <w:rsid w:val="00482845"/>
    <w:rsid w:val="00493A75"/>
    <w:rsid w:val="00494F1E"/>
    <w:rsid w:val="004B5F4E"/>
    <w:rsid w:val="004C1EC6"/>
    <w:rsid w:val="004C5961"/>
    <w:rsid w:val="004C7C32"/>
    <w:rsid w:val="004E2AE7"/>
    <w:rsid w:val="004E5B33"/>
    <w:rsid w:val="004F2FC2"/>
    <w:rsid w:val="0050738C"/>
    <w:rsid w:val="0051670B"/>
    <w:rsid w:val="00535C33"/>
    <w:rsid w:val="005365D5"/>
    <w:rsid w:val="00546D0B"/>
    <w:rsid w:val="00553A61"/>
    <w:rsid w:val="005758BE"/>
    <w:rsid w:val="00591151"/>
    <w:rsid w:val="005C2A8B"/>
    <w:rsid w:val="005C6854"/>
    <w:rsid w:val="005F255D"/>
    <w:rsid w:val="00615AAA"/>
    <w:rsid w:val="00620F1C"/>
    <w:rsid w:val="00627166"/>
    <w:rsid w:val="00633A77"/>
    <w:rsid w:val="00641A2D"/>
    <w:rsid w:val="00672011"/>
    <w:rsid w:val="00676DD1"/>
    <w:rsid w:val="00683B32"/>
    <w:rsid w:val="0068720B"/>
    <w:rsid w:val="006B5924"/>
    <w:rsid w:val="006B7868"/>
    <w:rsid w:val="006B7BB8"/>
    <w:rsid w:val="006B7F36"/>
    <w:rsid w:val="006D10A4"/>
    <w:rsid w:val="006E4B07"/>
    <w:rsid w:val="006F10C0"/>
    <w:rsid w:val="006F1E08"/>
    <w:rsid w:val="006F28D7"/>
    <w:rsid w:val="006F59AE"/>
    <w:rsid w:val="0070320F"/>
    <w:rsid w:val="00711ACA"/>
    <w:rsid w:val="0071569D"/>
    <w:rsid w:val="00742811"/>
    <w:rsid w:val="00755731"/>
    <w:rsid w:val="0076394E"/>
    <w:rsid w:val="007717F1"/>
    <w:rsid w:val="00793B1E"/>
    <w:rsid w:val="007A4038"/>
    <w:rsid w:val="007A7EFB"/>
    <w:rsid w:val="007B3E44"/>
    <w:rsid w:val="007E3374"/>
    <w:rsid w:val="007F6D11"/>
    <w:rsid w:val="00840EE0"/>
    <w:rsid w:val="00846E34"/>
    <w:rsid w:val="00856E0F"/>
    <w:rsid w:val="00883811"/>
    <w:rsid w:val="008960D3"/>
    <w:rsid w:val="008A6B88"/>
    <w:rsid w:val="008B2CFF"/>
    <w:rsid w:val="008E0D1D"/>
    <w:rsid w:val="008F054B"/>
    <w:rsid w:val="008F26B6"/>
    <w:rsid w:val="008F4E16"/>
    <w:rsid w:val="00907952"/>
    <w:rsid w:val="00907BB6"/>
    <w:rsid w:val="00913AE0"/>
    <w:rsid w:val="00916E63"/>
    <w:rsid w:val="00933E2C"/>
    <w:rsid w:val="00937867"/>
    <w:rsid w:val="00941B3E"/>
    <w:rsid w:val="009500D9"/>
    <w:rsid w:val="009711A7"/>
    <w:rsid w:val="00974418"/>
    <w:rsid w:val="009766E6"/>
    <w:rsid w:val="00986473"/>
    <w:rsid w:val="009B2E1F"/>
    <w:rsid w:val="009D2D9F"/>
    <w:rsid w:val="009E6936"/>
    <w:rsid w:val="009F0783"/>
    <w:rsid w:val="009F0B3A"/>
    <w:rsid w:val="00A13B09"/>
    <w:rsid w:val="00A24984"/>
    <w:rsid w:val="00A260AF"/>
    <w:rsid w:val="00A27BCC"/>
    <w:rsid w:val="00A32369"/>
    <w:rsid w:val="00A565DF"/>
    <w:rsid w:val="00A56A39"/>
    <w:rsid w:val="00AB693A"/>
    <w:rsid w:val="00AC1E82"/>
    <w:rsid w:val="00AC32D6"/>
    <w:rsid w:val="00AD457E"/>
    <w:rsid w:val="00AE48A1"/>
    <w:rsid w:val="00AF0068"/>
    <w:rsid w:val="00B15366"/>
    <w:rsid w:val="00B24228"/>
    <w:rsid w:val="00B247DC"/>
    <w:rsid w:val="00B312D8"/>
    <w:rsid w:val="00B44339"/>
    <w:rsid w:val="00B445A1"/>
    <w:rsid w:val="00B50FEC"/>
    <w:rsid w:val="00B62CC7"/>
    <w:rsid w:val="00B65F99"/>
    <w:rsid w:val="00B70012"/>
    <w:rsid w:val="00B81477"/>
    <w:rsid w:val="00BB6F5D"/>
    <w:rsid w:val="00BB753F"/>
    <w:rsid w:val="00BD1808"/>
    <w:rsid w:val="00BD3289"/>
    <w:rsid w:val="00BD7988"/>
    <w:rsid w:val="00BE183D"/>
    <w:rsid w:val="00BE7B4B"/>
    <w:rsid w:val="00BF0E4A"/>
    <w:rsid w:val="00C002B0"/>
    <w:rsid w:val="00C20951"/>
    <w:rsid w:val="00C37A06"/>
    <w:rsid w:val="00C50F8B"/>
    <w:rsid w:val="00C56B1C"/>
    <w:rsid w:val="00C5730F"/>
    <w:rsid w:val="00C71EA1"/>
    <w:rsid w:val="00C972C5"/>
    <w:rsid w:val="00CD6F54"/>
    <w:rsid w:val="00CE0319"/>
    <w:rsid w:val="00CE0B25"/>
    <w:rsid w:val="00CF3048"/>
    <w:rsid w:val="00D04B0F"/>
    <w:rsid w:val="00D14D9D"/>
    <w:rsid w:val="00D232F6"/>
    <w:rsid w:val="00D25F69"/>
    <w:rsid w:val="00D26AC7"/>
    <w:rsid w:val="00D30145"/>
    <w:rsid w:val="00D438F7"/>
    <w:rsid w:val="00D47D5F"/>
    <w:rsid w:val="00D66B8C"/>
    <w:rsid w:val="00D854A9"/>
    <w:rsid w:val="00D866F9"/>
    <w:rsid w:val="00D94E8A"/>
    <w:rsid w:val="00D966CC"/>
    <w:rsid w:val="00DB564D"/>
    <w:rsid w:val="00DC01F7"/>
    <w:rsid w:val="00DC07B6"/>
    <w:rsid w:val="00DD2206"/>
    <w:rsid w:val="00DE2A20"/>
    <w:rsid w:val="00DE58B0"/>
    <w:rsid w:val="00DF0D76"/>
    <w:rsid w:val="00DF51EE"/>
    <w:rsid w:val="00E1304A"/>
    <w:rsid w:val="00E20E87"/>
    <w:rsid w:val="00E405F4"/>
    <w:rsid w:val="00E46E3D"/>
    <w:rsid w:val="00E46E56"/>
    <w:rsid w:val="00E64902"/>
    <w:rsid w:val="00E70B82"/>
    <w:rsid w:val="00E74455"/>
    <w:rsid w:val="00E841D0"/>
    <w:rsid w:val="00EB2A5E"/>
    <w:rsid w:val="00EB61BC"/>
    <w:rsid w:val="00ED696B"/>
    <w:rsid w:val="00ED7E4A"/>
    <w:rsid w:val="00EE012D"/>
    <w:rsid w:val="00EE0D9A"/>
    <w:rsid w:val="00EF36B8"/>
    <w:rsid w:val="00EF714C"/>
    <w:rsid w:val="00F12CD2"/>
    <w:rsid w:val="00F14F21"/>
    <w:rsid w:val="00F34297"/>
    <w:rsid w:val="00F359AA"/>
    <w:rsid w:val="00F468A2"/>
    <w:rsid w:val="00F52BD7"/>
    <w:rsid w:val="00F540E3"/>
    <w:rsid w:val="00F62779"/>
    <w:rsid w:val="00FD6B78"/>
    <w:rsid w:val="00FD6BD6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3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D0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46D0B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D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6CB"/>
  </w:style>
  <w:style w:type="paragraph" w:styleId="Footer">
    <w:name w:val="footer"/>
    <w:basedOn w:val="Normal"/>
    <w:link w:val="FooterChar"/>
    <w:uiPriority w:val="99"/>
    <w:unhideWhenUsed/>
    <w:rsid w:val="002C6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6CB"/>
  </w:style>
  <w:style w:type="character" w:styleId="Hyperlink">
    <w:name w:val="Hyperlink"/>
    <w:basedOn w:val="DefaultParagraphFont"/>
    <w:uiPriority w:val="99"/>
    <w:unhideWhenUsed/>
    <w:rsid w:val="00ED6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0F8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9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6C9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F25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BE18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183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E48A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0C93B-CEE2-4C71-AC7A-49C48951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Services                 Jersey Server API ( Producer)</vt:lpstr>
    </vt:vector>
  </TitlesOfParts>
  <Company>JSpider Basavangudi Bangalore</Company>
  <LinksUpToDate>false</LinksUpToDate>
  <CharactersWithSpaces>21584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                Jersey Client API ( Consumer)</dc:title>
  <dc:creator>Praveen D</dc:creator>
  <cp:lastModifiedBy>Praveen</cp:lastModifiedBy>
  <cp:revision>25</cp:revision>
  <cp:lastPrinted>2017-12-16T01:21:00Z</cp:lastPrinted>
  <dcterms:created xsi:type="dcterms:W3CDTF">2017-12-03T01:31:00Z</dcterms:created>
  <dcterms:modified xsi:type="dcterms:W3CDTF">2017-12-16T03:15:00Z</dcterms:modified>
</cp:coreProperties>
</file>