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D875A" w14:textId="77777777" w:rsidR="000169B7" w:rsidRPr="000169B7" w:rsidRDefault="000169B7" w:rsidP="000169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169B7">
        <w:rPr>
          <w:rFonts w:ascii="Times New Roman" w:eastAsia="Times New Roman" w:hAnsi="Times New Roman" w:cs="Times New Roman"/>
          <w:b/>
          <w:bCs/>
          <w:kern w:val="36"/>
          <w:sz w:val="48"/>
          <w:szCs w:val="48"/>
          <w:lang w:eastAsia="en-IN"/>
        </w:rPr>
        <w:t>Supervised Learning with scikit-learn</w:t>
      </w:r>
    </w:p>
    <w:p w14:paraId="04E1D5B5" w14:textId="77777777" w:rsidR="000169B7" w:rsidRPr="000169B7" w:rsidRDefault="000169B7" w:rsidP="000169B7">
      <w:pPr>
        <w:pStyle w:val="Heading3"/>
        <w:spacing w:line="360" w:lineRule="auto"/>
        <w:jc w:val="both"/>
        <w:rPr>
          <w:rFonts w:ascii="Times New Roman" w:hAnsi="Times New Roman" w:cs="Times New Roman"/>
        </w:rPr>
      </w:pPr>
      <w:r w:rsidRPr="000169B7">
        <w:rPr>
          <w:rFonts w:ascii="Times New Roman" w:hAnsi="Times New Roman" w:cs="Times New Roman"/>
        </w:rPr>
        <w:t>Course Description</w:t>
      </w:r>
    </w:p>
    <w:p w14:paraId="66D02CF6" w14:textId="77777777" w:rsidR="000169B7" w:rsidRPr="000169B7" w:rsidRDefault="000169B7" w:rsidP="000169B7">
      <w:pPr>
        <w:pStyle w:val="coursedescription"/>
        <w:spacing w:line="360" w:lineRule="auto"/>
        <w:jc w:val="both"/>
      </w:pPr>
      <w:r w:rsidRPr="000169B7">
        <w:t xml:space="preserve">Machine learning is the field that teaches machines and computers to learn from existing data to make predictions on new data: Will a </w:t>
      </w:r>
      <w:proofErr w:type="spellStart"/>
      <w:r w:rsidRPr="000169B7">
        <w:t>tumor</w:t>
      </w:r>
      <w:proofErr w:type="spellEnd"/>
      <w:r w:rsidRPr="000169B7">
        <w:t xml:space="preserve"> be benign or malignant? Which of your customers will take their business elsewhere? Is a particular email spam? In this course, you'll learn how to use Python to perform supervised learning, an essential component of machine learning. You'll learn how to build predictive models, tune their parameters, and determine how well they will perform with unseen data—all while using real world datasets. You'll be using scikit-learn, one of the most popular and user-friendly machine learning libraries for Python.</w:t>
      </w:r>
    </w:p>
    <w:p w14:paraId="7E113D4F" w14:textId="77777777" w:rsidR="0066393E" w:rsidRPr="000169B7" w:rsidRDefault="0066393E">
      <w:pPr>
        <w:rPr>
          <w:rFonts w:ascii="Times New Roman" w:hAnsi="Times New Roman" w:cs="Times New Roman"/>
        </w:rPr>
      </w:pPr>
    </w:p>
    <w:sectPr w:rsidR="0066393E" w:rsidRPr="0001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48"/>
    <w:rsid w:val="000169B7"/>
    <w:rsid w:val="0066393E"/>
    <w:rsid w:val="00695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41673-ACC0-4EF3-ACFF-FC78CC5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16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B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169B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0169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831223">
      <w:bodyDiv w:val="1"/>
      <w:marLeft w:val="0"/>
      <w:marRight w:val="0"/>
      <w:marTop w:val="0"/>
      <w:marBottom w:val="0"/>
      <w:divBdr>
        <w:top w:val="none" w:sz="0" w:space="0" w:color="auto"/>
        <w:left w:val="none" w:sz="0" w:space="0" w:color="auto"/>
        <w:bottom w:val="none" w:sz="0" w:space="0" w:color="auto"/>
        <w:right w:val="none" w:sz="0" w:space="0" w:color="auto"/>
      </w:divBdr>
    </w:div>
    <w:div w:id="176137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2020-05-20T14:10:00Z</dcterms:created>
  <dcterms:modified xsi:type="dcterms:W3CDTF">2020-05-20T14:10:00Z</dcterms:modified>
</cp:coreProperties>
</file>