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18F5" w14:textId="77777777" w:rsidR="00C15728" w:rsidRPr="00C15728" w:rsidRDefault="00C15728" w:rsidP="00EC58E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157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Reducing Traffic Mortality in the USA</w:t>
      </w:r>
    </w:p>
    <w:p w14:paraId="19EE2EC5" w14:textId="77777777" w:rsidR="00C15728" w:rsidRPr="004069EE" w:rsidRDefault="00C15728" w:rsidP="00C15728">
      <w:pPr>
        <w:pStyle w:val="NormalWeb"/>
        <w:spacing w:line="360" w:lineRule="auto"/>
        <w:jc w:val="both"/>
      </w:pPr>
      <w:r w:rsidRPr="004069EE">
        <w:t xml:space="preserve">How can we find a good strategy for reducing traffic-related deaths? </w:t>
      </w:r>
    </w:p>
    <w:p w14:paraId="457CBB6E" w14:textId="77777777" w:rsidR="00C15728" w:rsidRPr="004069EE" w:rsidRDefault="00C15728" w:rsidP="00C15728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9EE">
        <w:rPr>
          <w:rFonts w:ascii="Times New Roman" w:hAnsi="Times New Roman" w:cs="Times New Roman"/>
          <w:sz w:val="24"/>
          <w:szCs w:val="24"/>
        </w:rPr>
        <w:t>Project Description</w:t>
      </w:r>
    </w:p>
    <w:p w14:paraId="5D2F40E7" w14:textId="77777777" w:rsidR="00C15728" w:rsidRPr="004069EE" w:rsidRDefault="00C15728" w:rsidP="00C15728">
      <w:pPr>
        <w:pStyle w:val="NormalWeb"/>
        <w:spacing w:line="360" w:lineRule="auto"/>
        <w:jc w:val="both"/>
      </w:pPr>
      <w:r w:rsidRPr="004069EE">
        <w:t xml:space="preserve">While the rate of fatal road accidents has been decreasing steadily since the 80s, the past ten years have seen a stagnation in this reduction. Coupled with the increase in number of miles driven in the nation, the total number of traffic related-fatalities has now reached a </w:t>
      </w:r>
      <w:proofErr w:type="gramStart"/>
      <w:r w:rsidRPr="004069EE">
        <w:t>ten year</w:t>
      </w:r>
      <w:proofErr w:type="gramEnd"/>
      <w:r w:rsidRPr="004069EE">
        <w:t xml:space="preserve"> high and is rapidly increasing.</w:t>
      </w:r>
    </w:p>
    <w:p w14:paraId="78D9C4DE" w14:textId="77777777" w:rsidR="00C15728" w:rsidRPr="004069EE" w:rsidRDefault="00C15728" w:rsidP="00C15728">
      <w:pPr>
        <w:pStyle w:val="NormalWeb"/>
        <w:spacing w:line="360" w:lineRule="auto"/>
        <w:jc w:val="both"/>
      </w:pPr>
      <w:r w:rsidRPr="004069EE">
        <w:t>By looking at the demographics of traﬃc accident victims for each US state, we find that there is a lot of variation between states. Now we want to understand if there are patterns in this variation in order to derive suggestions for a policy action plan. In particular, instead of implementing a costly nation-wide plan we want to focus on groups of states with similar profiles. How can we find such groups in a statistically sound way and communicate the result effectively?</w:t>
      </w:r>
    </w:p>
    <w:p w14:paraId="55626884" w14:textId="77777777" w:rsidR="00C15728" w:rsidRPr="004069EE" w:rsidRDefault="00C15728" w:rsidP="00C15728">
      <w:pPr>
        <w:pStyle w:val="NormalWeb"/>
        <w:spacing w:line="360" w:lineRule="auto"/>
        <w:jc w:val="both"/>
      </w:pPr>
      <w:r w:rsidRPr="004069EE">
        <w:t>This project lets you apply skills from:</w:t>
      </w:r>
    </w:p>
    <w:p w14:paraId="3B507123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Introduction to Shell for Data Science</w:t>
        </w:r>
      </w:hyperlink>
      <w:r w:rsidRPr="004069EE">
        <w:rPr>
          <w:rFonts w:ascii="Times New Roman" w:hAnsi="Times New Roman" w:cs="Times New Roman"/>
          <w:sz w:val="24"/>
          <w:szCs w:val="24"/>
        </w:rPr>
        <w:t>, including how to navigate the file system and view files</w:t>
      </w:r>
    </w:p>
    <w:p w14:paraId="181115BF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pandas Foundations</w:t>
        </w:r>
      </w:hyperlink>
      <w:r w:rsidRPr="004069EE">
        <w:rPr>
          <w:rFonts w:ascii="Times New Roman" w:hAnsi="Times New Roman" w:cs="Times New Roman"/>
          <w:sz w:val="24"/>
          <w:szCs w:val="24"/>
        </w:rPr>
        <w:t>, including reading, exploring, filtering, and grouping data</w:t>
      </w:r>
    </w:p>
    <w:p w14:paraId="627C058B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Manipulating </w:t>
        </w:r>
        <w:proofErr w:type="spellStart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DataFrames</w:t>
        </w:r>
        <w:proofErr w:type="spellEnd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with pandas</w:t>
        </w:r>
      </w:hyperlink>
      <w:r w:rsidRPr="004069EE">
        <w:rPr>
          <w:rFonts w:ascii="Times New Roman" w:hAnsi="Times New Roman" w:cs="Times New Roman"/>
          <w:sz w:val="24"/>
          <w:szCs w:val="24"/>
        </w:rPr>
        <w:t>, including how to reshape data into the long format and how to perform multiple aggregations</w:t>
      </w:r>
    </w:p>
    <w:p w14:paraId="4AED9870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Merging </w:t>
        </w:r>
        <w:proofErr w:type="spellStart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DataFrames</w:t>
        </w:r>
        <w:proofErr w:type="spellEnd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with pandas</w:t>
        </w:r>
      </w:hyperlink>
      <w:r w:rsidRPr="004069EE">
        <w:rPr>
          <w:rFonts w:ascii="Times New Roman" w:hAnsi="Times New Roman" w:cs="Times New Roman"/>
          <w:sz w:val="24"/>
          <w:szCs w:val="24"/>
        </w:rPr>
        <w:t xml:space="preserve">, including how two merge two </w:t>
      </w:r>
      <w:proofErr w:type="spellStart"/>
      <w:r w:rsidRPr="004069EE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17FDCC98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Unsupervised Learning in Python</w:t>
        </w:r>
      </w:hyperlink>
      <w:r w:rsidRPr="004069EE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Pr="004069E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069EE">
        <w:rPr>
          <w:rFonts w:ascii="Times New Roman" w:hAnsi="Times New Roman" w:cs="Times New Roman"/>
          <w:sz w:val="24"/>
          <w:szCs w:val="24"/>
        </w:rPr>
        <w:t xml:space="preserve"> clustering, dimensionally reduction through PCA, and visualizations using </w:t>
      </w:r>
      <w:r w:rsidRPr="004069EE">
        <w:rPr>
          <w:rStyle w:val="HTMLCode"/>
          <w:rFonts w:ascii="Times New Roman" w:eastAsiaTheme="minorHAnsi" w:hAnsi="Times New Roman" w:cs="Times New Roman"/>
          <w:sz w:val="24"/>
          <w:szCs w:val="24"/>
        </w:rPr>
        <w:t>matplotlib</w:t>
      </w:r>
      <w:r w:rsidRPr="00406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E96C4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Supervised Learning with scikit-learn</w:t>
        </w:r>
      </w:hyperlink>
      <w:r w:rsidRPr="004069EE">
        <w:rPr>
          <w:rFonts w:ascii="Times New Roman" w:hAnsi="Times New Roman" w:cs="Times New Roman"/>
          <w:sz w:val="24"/>
          <w:szCs w:val="24"/>
        </w:rPr>
        <w:t>, including multivariate regression</w:t>
      </w:r>
    </w:p>
    <w:p w14:paraId="250ADC35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Intermediate Python for Data Science</w:t>
        </w:r>
      </w:hyperlink>
      <w:r w:rsidRPr="004069EE">
        <w:rPr>
          <w:rFonts w:ascii="Times New Roman" w:hAnsi="Times New Roman" w:cs="Times New Roman"/>
          <w:sz w:val="24"/>
          <w:szCs w:val="24"/>
        </w:rPr>
        <w:t xml:space="preserve">, including visualizations using </w:t>
      </w:r>
      <w:r w:rsidRPr="004069EE">
        <w:rPr>
          <w:rStyle w:val="HTMLCode"/>
          <w:rFonts w:ascii="Times New Roman" w:eastAsiaTheme="minorHAnsi" w:hAnsi="Times New Roman" w:cs="Times New Roman"/>
          <w:sz w:val="24"/>
          <w:szCs w:val="24"/>
        </w:rPr>
        <w:t>matplotlib</w:t>
      </w:r>
      <w:r w:rsidRPr="00406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EB299" w14:textId="77777777" w:rsidR="00C15728" w:rsidRPr="004069EE" w:rsidRDefault="00C15728" w:rsidP="00C157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Data Visualization </w:t>
        </w:r>
        <w:proofErr w:type="gramStart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>With</w:t>
        </w:r>
        <w:proofErr w:type="gramEnd"/>
        <w:r w:rsidRPr="004069E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Seaborn</w:t>
        </w:r>
      </w:hyperlink>
      <w:r w:rsidRPr="004069EE">
        <w:rPr>
          <w:rFonts w:ascii="Times New Roman" w:hAnsi="Times New Roman" w:cs="Times New Roman"/>
          <w:sz w:val="24"/>
          <w:szCs w:val="24"/>
        </w:rPr>
        <w:t xml:space="preserve">, including statistical visualizations using </w:t>
      </w:r>
      <w:r w:rsidRPr="004069EE">
        <w:rPr>
          <w:rStyle w:val="HTMLCode"/>
          <w:rFonts w:ascii="Times New Roman" w:eastAsiaTheme="minorHAnsi" w:hAnsi="Times New Roman" w:cs="Times New Roman"/>
          <w:sz w:val="24"/>
          <w:szCs w:val="24"/>
        </w:rPr>
        <w:t>seaborn</w:t>
      </w:r>
      <w:r w:rsidRPr="00406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66D26" w14:textId="77777777" w:rsidR="00C15728" w:rsidRPr="004069EE" w:rsidRDefault="00C15728" w:rsidP="00C15728">
      <w:pPr>
        <w:pStyle w:val="NormalWeb"/>
        <w:spacing w:line="360" w:lineRule="auto"/>
        <w:jc w:val="both"/>
      </w:pPr>
      <w:r w:rsidRPr="004069EE">
        <w:t>We recommend that you review the appropriate sections of those courses before starting this project.</w:t>
      </w:r>
    </w:p>
    <w:p w14:paraId="22963548" w14:textId="77777777" w:rsidR="00C15728" w:rsidRPr="004069EE" w:rsidRDefault="00C15728" w:rsidP="00C15728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9EE">
        <w:rPr>
          <w:rFonts w:ascii="Times New Roman" w:hAnsi="Times New Roman" w:cs="Times New Roman"/>
          <w:sz w:val="24"/>
          <w:szCs w:val="24"/>
        </w:rPr>
        <w:lastRenderedPageBreak/>
        <w:t>Project Tasks</w:t>
      </w:r>
    </w:p>
    <w:p w14:paraId="7786C2E6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1</w:t>
      </w:r>
      <w:r w:rsidRPr="004069EE">
        <w:t xml:space="preserve"> </w:t>
      </w:r>
      <w:r w:rsidRPr="004069EE">
        <w:rPr>
          <w:rStyle w:val="dc-task-listitem-name"/>
        </w:rPr>
        <w:t>The raw data files and their format</w:t>
      </w:r>
      <w:r w:rsidRPr="004069EE">
        <w:t xml:space="preserve"> </w:t>
      </w:r>
    </w:p>
    <w:p w14:paraId="07EFF728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2</w:t>
      </w:r>
      <w:r w:rsidRPr="004069EE">
        <w:t xml:space="preserve"> </w:t>
      </w:r>
      <w:r w:rsidRPr="004069EE">
        <w:rPr>
          <w:rStyle w:val="dc-task-listitem-name"/>
        </w:rPr>
        <w:t>Read in and get an overview of the data</w:t>
      </w:r>
      <w:r w:rsidRPr="004069EE">
        <w:t xml:space="preserve"> </w:t>
      </w:r>
    </w:p>
    <w:p w14:paraId="1BE967EA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3</w:t>
      </w:r>
      <w:r w:rsidRPr="004069EE">
        <w:t xml:space="preserve"> </w:t>
      </w:r>
      <w:r w:rsidRPr="004069EE">
        <w:rPr>
          <w:rStyle w:val="dc-task-listitem-name"/>
        </w:rPr>
        <w:t>Create a textual and a graphical summary of the data</w:t>
      </w:r>
      <w:r w:rsidRPr="004069EE">
        <w:t xml:space="preserve"> </w:t>
      </w:r>
    </w:p>
    <w:p w14:paraId="64444031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4</w:t>
      </w:r>
      <w:r w:rsidRPr="004069EE">
        <w:t xml:space="preserve"> </w:t>
      </w:r>
      <w:r w:rsidRPr="004069EE">
        <w:rPr>
          <w:rStyle w:val="dc-task-listitem-name"/>
        </w:rPr>
        <w:t>Quantify the association of features and accidents</w:t>
      </w:r>
      <w:r w:rsidRPr="004069EE">
        <w:t xml:space="preserve"> </w:t>
      </w:r>
    </w:p>
    <w:p w14:paraId="295F7CE1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5</w:t>
      </w:r>
      <w:r w:rsidRPr="004069EE">
        <w:t xml:space="preserve"> </w:t>
      </w:r>
      <w:r w:rsidRPr="004069EE">
        <w:rPr>
          <w:rStyle w:val="dc-task-listitem-name"/>
        </w:rPr>
        <w:t>Fit a multivariate linear regression</w:t>
      </w:r>
      <w:r w:rsidRPr="004069EE">
        <w:t xml:space="preserve"> </w:t>
      </w:r>
    </w:p>
    <w:p w14:paraId="4F469EDA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6</w:t>
      </w:r>
      <w:r w:rsidRPr="004069EE">
        <w:t xml:space="preserve"> </w:t>
      </w:r>
      <w:r w:rsidRPr="004069EE">
        <w:rPr>
          <w:rStyle w:val="dc-task-listitem-name"/>
        </w:rPr>
        <w:t>Perform PCA on standardized data</w:t>
      </w:r>
      <w:r w:rsidRPr="004069EE">
        <w:t xml:space="preserve"> </w:t>
      </w:r>
    </w:p>
    <w:p w14:paraId="6348E63D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7</w:t>
      </w:r>
      <w:r w:rsidRPr="004069EE">
        <w:t xml:space="preserve"> </w:t>
      </w:r>
      <w:r w:rsidRPr="004069EE">
        <w:rPr>
          <w:rStyle w:val="dc-task-listitem-name"/>
        </w:rPr>
        <w:t>Visualize the first two principal components</w:t>
      </w:r>
      <w:r w:rsidRPr="004069EE">
        <w:t xml:space="preserve"> </w:t>
      </w:r>
    </w:p>
    <w:p w14:paraId="7EB59237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8</w:t>
      </w:r>
      <w:r w:rsidRPr="004069EE">
        <w:t xml:space="preserve"> </w:t>
      </w:r>
      <w:r w:rsidRPr="004069EE">
        <w:rPr>
          <w:rStyle w:val="dc-task-listitem-name"/>
        </w:rPr>
        <w:t>Find clusters of similar states in the data</w:t>
      </w:r>
      <w:r w:rsidRPr="004069EE">
        <w:t xml:space="preserve"> </w:t>
      </w:r>
    </w:p>
    <w:p w14:paraId="16B742F1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9</w:t>
      </w:r>
      <w:r w:rsidRPr="004069EE">
        <w:t xml:space="preserve"> </w:t>
      </w:r>
      <w:proofErr w:type="spellStart"/>
      <w:r w:rsidRPr="004069EE">
        <w:rPr>
          <w:rStyle w:val="dc-task-listitem-name"/>
        </w:rPr>
        <w:t>KMeans</w:t>
      </w:r>
      <w:proofErr w:type="spellEnd"/>
      <w:r w:rsidRPr="004069EE">
        <w:rPr>
          <w:rStyle w:val="dc-task-listitem-name"/>
        </w:rPr>
        <w:t xml:space="preserve"> to visualize clusters in the PCA scatter plot</w:t>
      </w:r>
      <w:r w:rsidRPr="004069EE">
        <w:t xml:space="preserve"> </w:t>
      </w:r>
    </w:p>
    <w:p w14:paraId="0F8FCDE1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10</w:t>
      </w:r>
      <w:r w:rsidRPr="004069EE">
        <w:t xml:space="preserve"> </w:t>
      </w:r>
      <w:r w:rsidRPr="004069EE">
        <w:rPr>
          <w:rStyle w:val="dc-task-listitem-name"/>
        </w:rPr>
        <w:t>Visualize the feature differences between the clusters</w:t>
      </w:r>
      <w:r w:rsidRPr="004069EE">
        <w:t xml:space="preserve"> </w:t>
      </w:r>
    </w:p>
    <w:p w14:paraId="1AD9D84E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11</w:t>
      </w:r>
      <w:r w:rsidRPr="004069EE">
        <w:t xml:space="preserve"> </w:t>
      </w:r>
      <w:r w:rsidRPr="004069EE">
        <w:rPr>
          <w:rStyle w:val="dc-task-listitem-name"/>
        </w:rPr>
        <w:t>Compute the number of accidents within each cluster</w:t>
      </w:r>
      <w:r w:rsidRPr="004069EE">
        <w:t xml:space="preserve"> </w:t>
      </w:r>
    </w:p>
    <w:p w14:paraId="324BD837" w14:textId="77777777" w:rsidR="00C15728" w:rsidRPr="004069EE" w:rsidRDefault="00C15728" w:rsidP="00C15728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4069EE">
        <w:rPr>
          <w:rStyle w:val="dc-task-listitem-number"/>
        </w:rPr>
        <w:t>12</w:t>
      </w:r>
      <w:r w:rsidRPr="004069EE">
        <w:t xml:space="preserve"> </w:t>
      </w:r>
      <w:r w:rsidRPr="004069EE">
        <w:rPr>
          <w:rStyle w:val="dc-task-listitem-name"/>
        </w:rPr>
        <w:t>Make a decision when there is no clear right choice</w:t>
      </w:r>
      <w:r w:rsidRPr="004069EE">
        <w:t xml:space="preserve"> </w:t>
      </w:r>
    </w:p>
    <w:p w14:paraId="0C5895AC" w14:textId="77777777" w:rsidR="00E962BD" w:rsidRPr="00CC6681" w:rsidRDefault="00E962BD" w:rsidP="00C1572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962BD" w:rsidRPr="00CC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A18F3"/>
    <w:multiLevelType w:val="multilevel"/>
    <w:tmpl w:val="C24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51835"/>
    <w:multiLevelType w:val="multilevel"/>
    <w:tmpl w:val="E3C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21"/>
    <w:rsid w:val="004069EE"/>
    <w:rsid w:val="00727121"/>
    <w:rsid w:val="008E3B2A"/>
    <w:rsid w:val="00C15728"/>
    <w:rsid w:val="00CC6681"/>
    <w:rsid w:val="00E962BD"/>
    <w:rsid w:val="00EC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10DF-7616-472F-8231-47875FA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7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157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5728"/>
    <w:rPr>
      <w:rFonts w:ascii="Courier New" w:eastAsia="Times New Roman" w:hAnsi="Courier New" w:cs="Courier New"/>
      <w:sz w:val="20"/>
      <w:szCs w:val="20"/>
    </w:rPr>
  </w:style>
  <w:style w:type="paragraph" w:customStyle="1" w:styleId="dc-task-listitem">
    <w:name w:val="dc-task-list__item"/>
    <w:basedOn w:val="Normal"/>
    <w:rsid w:val="00C1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C15728"/>
  </w:style>
  <w:style w:type="character" w:customStyle="1" w:styleId="dc-task-listitem-name">
    <w:name w:val="dc-task-list__item-name"/>
    <w:basedOn w:val="DefaultParagraphFont"/>
    <w:rsid w:val="00C1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merging-dataframes-with-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manipulating-dataframes-with-pandas" TargetMode="External"/><Relationship Id="rId12" Type="http://schemas.openxmlformats.org/officeDocument/2006/relationships/hyperlink" Target="https://www.datacamp.com/courses/data-visualization-with-seabo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11" Type="http://schemas.openxmlformats.org/officeDocument/2006/relationships/hyperlink" Target="https://www.datacamp.com/courses/intermediate-python-for-data-science" TargetMode="External"/><Relationship Id="rId5" Type="http://schemas.openxmlformats.org/officeDocument/2006/relationships/hyperlink" Target="https://www.datacamp.com/courses/introduction-to-shell-for-data-science" TargetMode="External"/><Relationship Id="rId10" Type="http://schemas.openxmlformats.org/officeDocument/2006/relationships/hyperlink" Target="https://www.datacamp.com/courses/supervised-learning-with-scikit-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unsupervised-learning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18</cp:revision>
  <dcterms:created xsi:type="dcterms:W3CDTF">2020-05-22T22:25:00Z</dcterms:created>
  <dcterms:modified xsi:type="dcterms:W3CDTF">2020-05-22T22:26:00Z</dcterms:modified>
</cp:coreProperties>
</file>