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D5C36" w14:textId="77777777" w:rsidR="0044161E" w:rsidRPr="0044161E" w:rsidRDefault="0044161E" w:rsidP="0044161E">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44161E">
        <w:rPr>
          <w:rFonts w:ascii="Times New Roman" w:eastAsia="Times New Roman" w:hAnsi="Times New Roman" w:cs="Times New Roman"/>
          <w:b/>
          <w:bCs/>
          <w:kern w:val="36"/>
          <w:sz w:val="48"/>
          <w:szCs w:val="48"/>
          <w:lang w:eastAsia="en-IN"/>
        </w:rPr>
        <w:t>Which Debts Are Worth the Bank's Effort?</w:t>
      </w:r>
    </w:p>
    <w:p w14:paraId="6B49434F" w14:textId="77777777" w:rsidR="0044161E" w:rsidRDefault="0044161E" w:rsidP="0044161E">
      <w:pPr>
        <w:pStyle w:val="NormalWeb"/>
        <w:spacing w:line="360" w:lineRule="auto"/>
        <w:jc w:val="both"/>
      </w:pPr>
      <w:r>
        <w:t xml:space="preserve">Play bank data scientist and use regression discontinuity to see which debts are worth collecting. </w:t>
      </w:r>
    </w:p>
    <w:p w14:paraId="38F801EB" w14:textId="77777777" w:rsidR="0044161E" w:rsidRDefault="0044161E" w:rsidP="0044161E">
      <w:pPr>
        <w:pStyle w:val="Heading4"/>
        <w:spacing w:line="360" w:lineRule="auto"/>
        <w:jc w:val="both"/>
      </w:pPr>
      <w:r>
        <w:t>Project Description</w:t>
      </w:r>
    </w:p>
    <w:p w14:paraId="1D6E6D63" w14:textId="77777777" w:rsidR="0044161E" w:rsidRDefault="0044161E" w:rsidP="0044161E">
      <w:pPr>
        <w:pStyle w:val="NormalWeb"/>
        <w:spacing w:line="360" w:lineRule="auto"/>
        <w:jc w:val="both"/>
      </w:pPr>
      <w:r>
        <w:t xml:space="preserve">After a debt has been legally declared "uncollectable" by a bank, the account is considered to be "charged-off." But that doesn't mean the bank simply </w:t>
      </w:r>
      <w:r>
        <w:rPr>
          <w:rStyle w:val="Strong"/>
        </w:rPr>
        <w:t>walks away</w:t>
      </w:r>
      <w:r>
        <w:t xml:space="preserve"> from the debt. They still want to collect some of the money they are owed. In this project, you will look at a situation where a bank assigned delinquent customers to different recovery strategies based on the expected amount the bank believed it would recover from the customer. The goal for the data scientist is to determine in this non-random assignment whether the incremental amount the bank earns exceeded the additional cost of assigning customers to a higher recovery strategy.</w:t>
      </w:r>
    </w:p>
    <w:p w14:paraId="306740B6" w14:textId="77777777" w:rsidR="0044161E" w:rsidRDefault="0044161E" w:rsidP="0044161E">
      <w:pPr>
        <w:pStyle w:val="NormalWeb"/>
        <w:spacing w:line="360" w:lineRule="auto"/>
        <w:jc w:val="both"/>
      </w:pPr>
      <w:r>
        <w:t>Threshold assignments like this also one occur in medicine (above a certain temperature you get medicine), education (above a certain test score students get admitted to a special class), other areas of finance (above a certain wealth customers get different levels of service), and public sector (below a certain income someone is eligible for housing benefits). Regression discontinuity is an intuitive and useful analysis method in any situation of a threshold assignment.</w:t>
      </w:r>
    </w:p>
    <w:p w14:paraId="042A667B" w14:textId="77777777" w:rsidR="0044161E" w:rsidRDefault="0044161E" w:rsidP="0044161E">
      <w:pPr>
        <w:pStyle w:val="NormalWeb"/>
        <w:spacing w:line="360" w:lineRule="auto"/>
        <w:jc w:val="both"/>
      </w:pPr>
      <w:r>
        <w:t xml:space="preserve">This project lets you apply the skills from </w:t>
      </w:r>
      <w:hyperlink r:id="rId5" w:history="1">
        <w:r>
          <w:rPr>
            <w:rStyle w:val="Hyperlink"/>
          </w:rPr>
          <w:t>pandas Foundations</w:t>
        </w:r>
      </w:hyperlink>
      <w:r>
        <w:t xml:space="preserve"> and </w:t>
      </w:r>
      <w:hyperlink r:id="rId6" w:history="1">
        <w:r>
          <w:rPr>
            <w:rStyle w:val="Hyperlink"/>
          </w:rPr>
          <w:t xml:space="preserve">Manipulating </w:t>
        </w:r>
        <w:proofErr w:type="spellStart"/>
        <w:r>
          <w:rPr>
            <w:rStyle w:val="Hyperlink"/>
          </w:rPr>
          <w:t>DataFrames</w:t>
        </w:r>
        <w:proofErr w:type="spellEnd"/>
        <w:r>
          <w:rPr>
            <w:rStyle w:val="Hyperlink"/>
          </w:rPr>
          <w:t xml:space="preserve"> with pandas</w:t>
        </w:r>
      </w:hyperlink>
      <w:r>
        <w:t xml:space="preserve">, including reading, exploring, filtering, and grouping data. This project also uses basic statistics, where an intro to statistics course like </w:t>
      </w:r>
      <w:hyperlink r:id="rId7" w:history="1">
        <w:r>
          <w:rPr>
            <w:rStyle w:val="Hyperlink"/>
          </w:rPr>
          <w:t>Statistical Thinking in Python</w:t>
        </w:r>
      </w:hyperlink>
      <w:r>
        <w:t xml:space="preserve"> is useful.</w:t>
      </w:r>
    </w:p>
    <w:p w14:paraId="69AA206C" w14:textId="77777777" w:rsidR="0044161E" w:rsidRDefault="0044161E" w:rsidP="0044161E">
      <w:pPr>
        <w:pStyle w:val="Heading4"/>
        <w:spacing w:line="360" w:lineRule="auto"/>
        <w:jc w:val="both"/>
      </w:pPr>
      <w:r>
        <w:t>Project Tasks</w:t>
      </w:r>
    </w:p>
    <w:p w14:paraId="3EAAC1BA" w14:textId="77777777" w:rsidR="0044161E" w:rsidRDefault="0044161E" w:rsidP="0044161E">
      <w:pPr>
        <w:pStyle w:val="dc-task-listitem"/>
        <w:numPr>
          <w:ilvl w:val="0"/>
          <w:numId w:val="1"/>
        </w:numPr>
        <w:spacing w:line="360" w:lineRule="auto"/>
        <w:jc w:val="both"/>
      </w:pPr>
      <w:r>
        <w:rPr>
          <w:rStyle w:val="dc-task-listitem-number"/>
        </w:rPr>
        <w:t>1</w:t>
      </w:r>
      <w:r>
        <w:t xml:space="preserve"> </w:t>
      </w:r>
      <w:r>
        <w:rPr>
          <w:rStyle w:val="dc-task-listitem-name"/>
        </w:rPr>
        <w:t>Regression discontinuity: banking recovery</w:t>
      </w:r>
      <w:r>
        <w:t xml:space="preserve"> </w:t>
      </w:r>
    </w:p>
    <w:p w14:paraId="37D6C507" w14:textId="77777777" w:rsidR="0044161E" w:rsidRDefault="0044161E" w:rsidP="0044161E">
      <w:pPr>
        <w:pStyle w:val="dc-task-listitem"/>
        <w:numPr>
          <w:ilvl w:val="0"/>
          <w:numId w:val="1"/>
        </w:numPr>
        <w:spacing w:line="360" w:lineRule="auto"/>
        <w:jc w:val="both"/>
      </w:pPr>
      <w:r>
        <w:rPr>
          <w:rStyle w:val="dc-task-listitem-number"/>
        </w:rPr>
        <w:t>2</w:t>
      </w:r>
      <w:r>
        <w:t xml:space="preserve"> </w:t>
      </w:r>
      <w:r>
        <w:rPr>
          <w:rStyle w:val="dc-task-listitem-name"/>
        </w:rPr>
        <w:t>Graphical exploratory data analysis</w:t>
      </w:r>
      <w:r>
        <w:t xml:space="preserve"> </w:t>
      </w:r>
    </w:p>
    <w:p w14:paraId="455169D2" w14:textId="77777777" w:rsidR="0044161E" w:rsidRDefault="0044161E" w:rsidP="0044161E">
      <w:pPr>
        <w:pStyle w:val="dc-task-listitem"/>
        <w:numPr>
          <w:ilvl w:val="0"/>
          <w:numId w:val="1"/>
        </w:numPr>
        <w:spacing w:line="360" w:lineRule="auto"/>
        <w:jc w:val="both"/>
      </w:pPr>
      <w:r>
        <w:rPr>
          <w:rStyle w:val="dc-task-listitem-number"/>
        </w:rPr>
        <w:t>3</w:t>
      </w:r>
      <w:r>
        <w:t xml:space="preserve"> </w:t>
      </w:r>
      <w:r>
        <w:rPr>
          <w:rStyle w:val="dc-task-listitem-name"/>
        </w:rPr>
        <w:t xml:space="preserve">Statistical </w:t>
      </w:r>
      <w:proofErr w:type="gramStart"/>
      <w:r>
        <w:rPr>
          <w:rStyle w:val="dc-task-listitem-name"/>
        </w:rPr>
        <w:t>test</w:t>
      </w:r>
      <w:proofErr w:type="gramEnd"/>
      <w:r>
        <w:rPr>
          <w:rStyle w:val="dc-task-listitem-name"/>
        </w:rPr>
        <w:t>: age vs. expected recovery amount</w:t>
      </w:r>
      <w:r>
        <w:t xml:space="preserve"> </w:t>
      </w:r>
    </w:p>
    <w:p w14:paraId="5F5573AE" w14:textId="77777777" w:rsidR="0044161E" w:rsidRDefault="0044161E" w:rsidP="0044161E">
      <w:pPr>
        <w:pStyle w:val="dc-task-listitem"/>
        <w:numPr>
          <w:ilvl w:val="0"/>
          <w:numId w:val="1"/>
        </w:numPr>
        <w:spacing w:line="360" w:lineRule="auto"/>
        <w:jc w:val="both"/>
      </w:pPr>
      <w:r>
        <w:rPr>
          <w:rStyle w:val="dc-task-listitem-number"/>
        </w:rPr>
        <w:t>4</w:t>
      </w:r>
      <w:r>
        <w:t xml:space="preserve"> </w:t>
      </w:r>
      <w:r>
        <w:rPr>
          <w:rStyle w:val="dc-task-listitem-name"/>
        </w:rPr>
        <w:t xml:space="preserve">Statistical </w:t>
      </w:r>
      <w:proofErr w:type="gramStart"/>
      <w:r>
        <w:rPr>
          <w:rStyle w:val="dc-task-listitem-name"/>
        </w:rPr>
        <w:t>test</w:t>
      </w:r>
      <w:proofErr w:type="gramEnd"/>
      <w:r>
        <w:rPr>
          <w:rStyle w:val="dc-task-listitem-name"/>
        </w:rPr>
        <w:t>: sex vs. expected recovery amount</w:t>
      </w:r>
      <w:r>
        <w:t xml:space="preserve"> </w:t>
      </w:r>
    </w:p>
    <w:p w14:paraId="6C43C49B" w14:textId="77777777" w:rsidR="0044161E" w:rsidRDefault="0044161E" w:rsidP="0044161E">
      <w:pPr>
        <w:pStyle w:val="dc-task-listitem"/>
        <w:numPr>
          <w:ilvl w:val="0"/>
          <w:numId w:val="1"/>
        </w:numPr>
        <w:spacing w:line="360" w:lineRule="auto"/>
        <w:jc w:val="both"/>
      </w:pPr>
      <w:r>
        <w:rPr>
          <w:rStyle w:val="dc-task-listitem-number"/>
        </w:rPr>
        <w:t>5</w:t>
      </w:r>
      <w:r>
        <w:t xml:space="preserve"> </w:t>
      </w:r>
      <w:r>
        <w:rPr>
          <w:rStyle w:val="dc-task-listitem-name"/>
        </w:rPr>
        <w:t>Exploratory graphical analysis: recovery amount</w:t>
      </w:r>
      <w:r>
        <w:t xml:space="preserve"> </w:t>
      </w:r>
    </w:p>
    <w:p w14:paraId="7EDA6BCF" w14:textId="77777777" w:rsidR="0044161E" w:rsidRDefault="0044161E" w:rsidP="0044161E">
      <w:pPr>
        <w:pStyle w:val="dc-task-listitem"/>
        <w:numPr>
          <w:ilvl w:val="0"/>
          <w:numId w:val="1"/>
        </w:numPr>
        <w:spacing w:line="360" w:lineRule="auto"/>
        <w:jc w:val="both"/>
      </w:pPr>
      <w:r>
        <w:rPr>
          <w:rStyle w:val="dc-task-listitem-number"/>
        </w:rPr>
        <w:t>6</w:t>
      </w:r>
      <w:r>
        <w:t xml:space="preserve"> </w:t>
      </w:r>
      <w:r>
        <w:rPr>
          <w:rStyle w:val="dc-task-listitem-name"/>
        </w:rPr>
        <w:t>Statistical analysis: recovery amount</w:t>
      </w:r>
      <w:r>
        <w:t xml:space="preserve"> </w:t>
      </w:r>
    </w:p>
    <w:p w14:paraId="1C66EDFF" w14:textId="77777777" w:rsidR="0044161E" w:rsidRDefault="0044161E" w:rsidP="0044161E">
      <w:pPr>
        <w:pStyle w:val="dc-task-listitem"/>
        <w:numPr>
          <w:ilvl w:val="0"/>
          <w:numId w:val="1"/>
        </w:numPr>
        <w:spacing w:line="360" w:lineRule="auto"/>
        <w:jc w:val="both"/>
      </w:pPr>
      <w:r>
        <w:rPr>
          <w:rStyle w:val="dc-task-listitem-number"/>
        </w:rPr>
        <w:t>7</w:t>
      </w:r>
      <w:r>
        <w:t xml:space="preserve"> </w:t>
      </w:r>
      <w:r>
        <w:rPr>
          <w:rStyle w:val="dc-task-listitem-name"/>
        </w:rPr>
        <w:t xml:space="preserve">Regression </w:t>
      </w:r>
      <w:proofErr w:type="spellStart"/>
      <w:r>
        <w:rPr>
          <w:rStyle w:val="dc-task-listitem-name"/>
        </w:rPr>
        <w:t>modeling</w:t>
      </w:r>
      <w:proofErr w:type="spellEnd"/>
      <w:r>
        <w:rPr>
          <w:rStyle w:val="dc-task-listitem-name"/>
        </w:rPr>
        <w:t>: no threshold</w:t>
      </w:r>
      <w:r>
        <w:t xml:space="preserve"> </w:t>
      </w:r>
    </w:p>
    <w:p w14:paraId="33C5049D" w14:textId="77777777" w:rsidR="0044161E" w:rsidRDefault="0044161E" w:rsidP="0044161E">
      <w:pPr>
        <w:pStyle w:val="dc-task-listitem"/>
        <w:numPr>
          <w:ilvl w:val="0"/>
          <w:numId w:val="1"/>
        </w:numPr>
        <w:spacing w:line="360" w:lineRule="auto"/>
        <w:jc w:val="both"/>
      </w:pPr>
      <w:r>
        <w:rPr>
          <w:rStyle w:val="dc-task-listitem-number"/>
        </w:rPr>
        <w:lastRenderedPageBreak/>
        <w:t>8</w:t>
      </w:r>
      <w:r>
        <w:t xml:space="preserve"> </w:t>
      </w:r>
      <w:r>
        <w:rPr>
          <w:rStyle w:val="dc-task-listitem-name"/>
        </w:rPr>
        <w:t xml:space="preserve">Regression </w:t>
      </w:r>
      <w:proofErr w:type="spellStart"/>
      <w:r>
        <w:rPr>
          <w:rStyle w:val="dc-task-listitem-name"/>
        </w:rPr>
        <w:t>modeling</w:t>
      </w:r>
      <w:proofErr w:type="spellEnd"/>
      <w:r>
        <w:rPr>
          <w:rStyle w:val="dc-task-listitem-name"/>
        </w:rPr>
        <w:t>: adding true threshold</w:t>
      </w:r>
      <w:r>
        <w:t xml:space="preserve"> </w:t>
      </w:r>
    </w:p>
    <w:p w14:paraId="284EBE9F" w14:textId="77777777" w:rsidR="0044161E" w:rsidRDefault="0044161E" w:rsidP="0044161E">
      <w:pPr>
        <w:pStyle w:val="dc-task-listitem"/>
        <w:numPr>
          <w:ilvl w:val="0"/>
          <w:numId w:val="1"/>
        </w:numPr>
        <w:spacing w:line="360" w:lineRule="auto"/>
        <w:jc w:val="both"/>
      </w:pPr>
      <w:r>
        <w:rPr>
          <w:rStyle w:val="dc-task-listitem-number"/>
        </w:rPr>
        <w:t>9</w:t>
      </w:r>
      <w:r>
        <w:t xml:space="preserve"> </w:t>
      </w:r>
      <w:r>
        <w:rPr>
          <w:rStyle w:val="dc-task-listitem-name"/>
        </w:rPr>
        <w:t xml:space="preserve">Regression </w:t>
      </w:r>
      <w:proofErr w:type="spellStart"/>
      <w:r>
        <w:rPr>
          <w:rStyle w:val="dc-task-listitem-name"/>
        </w:rPr>
        <w:t>modeling</w:t>
      </w:r>
      <w:proofErr w:type="spellEnd"/>
      <w:r>
        <w:rPr>
          <w:rStyle w:val="dc-task-listitem-name"/>
        </w:rPr>
        <w:t>: adjusting the window</w:t>
      </w:r>
      <w:r>
        <w:t xml:space="preserve"> </w:t>
      </w:r>
    </w:p>
    <w:p w14:paraId="154933DE" w14:textId="77777777" w:rsidR="00301723" w:rsidRDefault="00301723" w:rsidP="0044161E">
      <w:pPr>
        <w:spacing w:line="360" w:lineRule="auto"/>
        <w:jc w:val="both"/>
      </w:pPr>
    </w:p>
    <w:sectPr w:rsidR="0030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7C7E"/>
    <w:multiLevelType w:val="multilevel"/>
    <w:tmpl w:val="78BA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66"/>
    <w:rsid w:val="00301723"/>
    <w:rsid w:val="0044161E"/>
    <w:rsid w:val="0057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5CD81-7179-4914-A8F6-2BAEE01F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4416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1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41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4161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4161E"/>
    <w:rPr>
      <w:b/>
      <w:bCs/>
    </w:rPr>
  </w:style>
  <w:style w:type="character" w:styleId="Hyperlink">
    <w:name w:val="Hyperlink"/>
    <w:basedOn w:val="DefaultParagraphFont"/>
    <w:uiPriority w:val="99"/>
    <w:semiHidden/>
    <w:unhideWhenUsed/>
    <w:rsid w:val="0044161E"/>
    <w:rPr>
      <w:color w:val="0000FF"/>
      <w:u w:val="single"/>
    </w:rPr>
  </w:style>
  <w:style w:type="paragraph" w:customStyle="1" w:styleId="dc-task-listitem">
    <w:name w:val="dc-task-list__item"/>
    <w:basedOn w:val="Normal"/>
    <w:rsid w:val="00441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44161E"/>
  </w:style>
  <w:style w:type="character" w:customStyle="1" w:styleId="dc-task-listitem-name">
    <w:name w:val="dc-task-list__item-name"/>
    <w:basedOn w:val="DefaultParagraphFont"/>
    <w:rsid w:val="0044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71201">
      <w:bodyDiv w:val="1"/>
      <w:marLeft w:val="0"/>
      <w:marRight w:val="0"/>
      <w:marTop w:val="0"/>
      <w:marBottom w:val="0"/>
      <w:divBdr>
        <w:top w:val="none" w:sz="0" w:space="0" w:color="auto"/>
        <w:left w:val="none" w:sz="0" w:space="0" w:color="auto"/>
        <w:bottom w:val="none" w:sz="0" w:space="0" w:color="auto"/>
        <w:right w:val="none" w:sz="0" w:space="0" w:color="auto"/>
      </w:divBdr>
      <w:divsChild>
        <w:div w:id="1949045931">
          <w:marLeft w:val="0"/>
          <w:marRight w:val="0"/>
          <w:marTop w:val="0"/>
          <w:marBottom w:val="0"/>
          <w:divBdr>
            <w:top w:val="none" w:sz="0" w:space="0" w:color="auto"/>
            <w:left w:val="none" w:sz="0" w:space="0" w:color="auto"/>
            <w:bottom w:val="none" w:sz="0" w:space="0" w:color="auto"/>
            <w:right w:val="none" w:sz="0" w:space="0" w:color="auto"/>
          </w:divBdr>
        </w:div>
      </w:divsChild>
    </w:div>
    <w:div w:id="312610587">
      <w:bodyDiv w:val="1"/>
      <w:marLeft w:val="0"/>
      <w:marRight w:val="0"/>
      <w:marTop w:val="0"/>
      <w:marBottom w:val="0"/>
      <w:divBdr>
        <w:top w:val="none" w:sz="0" w:space="0" w:color="auto"/>
        <w:left w:val="none" w:sz="0" w:space="0" w:color="auto"/>
        <w:bottom w:val="none" w:sz="0" w:space="0" w:color="auto"/>
        <w:right w:val="none" w:sz="0" w:space="0" w:color="auto"/>
      </w:divBdr>
    </w:div>
    <w:div w:id="2034257411">
      <w:bodyDiv w:val="1"/>
      <w:marLeft w:val="0"/>
      <w:marRight w:val="0"/>
      <w:marTop w:val="0"/>
      <w:marBottom w:val="0"/>
      <w:divBdr>
        <w:top w:val="none" w:sz="0" w:space="0" w:color="auto"/>
        <w:left w:val="none" w:sz="0" w:space="0" w:color="auto"/>
        <w:bottom w:val="none" w:sz="0" w:space="0" w:color="auto"/>
        <w:right w:val="none" w:sz="0" w:space="0" w:color="auto"/>
      </w:divBdr>
      <w:divsChild>
        <w:div w:id="73913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urses/statistical-thinking-in-python-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manipulating-dataframes-with-pandas" TargetMode="External"/><Relationship Id="rId5" Type="http://schemas.openxmlformats.org/officeDocument/2006/relationships/hyperlink" Target="https://www.datacamp.com/courses/pandas-found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2020-05-22T22:32:00Z</dcterms:created>
  <dcterms:modified xsi:type="dcterms:W3CDTF">2020-05-22T22:32:00Z</dcterms:modified>
</cp:coreProperties>
</file>