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221BB3" w14:textId="17E4071C" w:rsidR="00625DF1" w:rsidRDefault="00625DF1" w:rsidP="00625DF1">
      <w:pPr>
        <w:pStyle w:val="ListParagraph"/>
        <w:numPr>
          <w:ilvl w:val="0"/>
          <w:numId w:val="1"/>
        </w:numPr>
      </w:pPr>
      <w:r w:rsidRPr="00625DF1">
        <w:rPr>
          <w:b/>
          <w:bCs/>
        </w:rPr>
        <w:t>Terrace Garden</w:t>
      </w:r>
      <w:r>
        <w:br/>
      </w:r>
      <w:r w:rsidRPr="00625DF1">
        <w:t>The design typically includes landscaped planting areas with ornamental or edible plants, seating zones, and an infinity pool that creates a visual effect of water extending to the horizon. This type of project focuses on maximizing space, enhancing urban living, and providing a serene escape, while also considering structural load, waterproofing, drainage, and sustainable practices.</w:t>
      </w:r>
    </w:p>
    <w:p w14:paraId="584E5B82" w14:textId="38B0361D" w:rsidR="00625DF1" w:rsidRDefault="00625DF1" w:rsidP="00625DF1">
      <w:pPr>
        <w:pStyle w:val="ListParagraph"/>
      </w:pPr>
      <w:r w:rsidRPr="00625DF1">
        <w:drawing>
          <wp:inline distT="0" distB="0" distL="0" distR="0" wp14:anchorId="5B18D53E" wp14:editId="4F925ACC">
            <wp:extent cx="5731510" cy="2990850"/>
            <wp:effectExtent l="0" t="0" r="2540" b="0"/>
            <wp:docPr id="164783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34566" name=""/>
                    <pic:cNvPicPr/>
                  </pic:nvPicPr>
                  <pic:blipFill>
                    <a:blip r:embed="rId5"/>
                    <a:stretch>
                      <a:fillRect/>
                    </a:stretch>
                  </pic:blipFill>
                  <pic:spPr>
                    <a:xfrm>
                      <a:off x="0" y="0"/>
                      <a:ext cx="5731510" cy="2990850"/>
                    </a:xfrm>
                    <a:prstGeom prst="rect">
                      <a:avLst/>
                    </a:prstGeom>
                  </pic:spPr>
                </pic:pic>
              </a:graphicData>
            </a:graphic>
          </wp:inline>
        </w:drawing>
      </w:r>
    </w:p>
    <w:p w14:paraId="1A41CD49" w14:textId="58D3A8D7" w:rsidR="00625DF1" w:rsidRDefault="00625DF1" w:rsidP="00625DF1">
      <w:pPr>
        <w:pStyle w:val="ListParagraph"/>
      </w:pPr>
      <w:r w:rsidRPr="00625DF1">
        <w:drawing>
          <wp:inline distT="0" distB="0" distL="0" distR="0" wp14:anchorId="4B012ACE" wp14:editId="52CB7FFE">
            <wp:extent cx="5731510" cy="2966720"/>
            <wp:effectExtent l="0" t="0" r="2540" b="5080"/>
            <wp:docPr id="154962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23125" name=""/>
                    <pic:cNvPicPr/>
                  </pic:nvPicPr>
                  <pic:blipFill>
                    <a:blip r:embed="rId6"/>
                    <a:stretch>
                      <a:fillRect/>
                    </a:stretch>
                  </pic:blipFill>
                  <pic:spPr>
                    <a:xfrm>
                      <a:off x="0" y="0"/>
                      <a:ext cx="5731510" cy="2966720"/>
                    </a:xfrm>
                    <a:prstGeom prst="rect">
                      <a:avLst/>
                    </a:prstGeom>
                  </pic:spPr>
                </pic:pic>
              </a:graphicData>
            </a:graphic>
          </wp:inline>
        </w:drawing>
      </w:r>
    </w:p>
    <w:p w14:paraId="6E2466CE" w14:textId="77777777" w:rsidR="00625DF1" w:rsidRDefault="00625DF1" w:rsidP="00625DF1">
      <w:pPr>
        <w:pStyle w:val="ListParagraph"/>
      </w:pPr>
    </w:p>
    <w:p w14:paraId="6EF221DC" w14:textId="79FAF897" w:rsidR="00625DF1" w:rsidRDefault="00625DF1" w:rsidP="00625DF1">
      <w:pPr>
        <w:pStyle w:val="ListParagraph"/>
        <w:numPr>
          <w:ilvl w:val="0"/>
          <w:numId w:val="1"/>
        </w:numPr>
        <w:rPr>
          <w:b/>
          <w:bCs/>
        </w:rPr>
      </w:pPr>
      <w:r w:rsidRPr="00625DF1">
        <w:rPr>
          <w:b/>
          <w:bCs/>
        </w:rPr>
        <w:t>MVJ College Office:</w:t>
      </w:r>
    </w:p>
    <w:p w14:paraId="1E918E76" w14:textId="77777777" w:rsidR="00625DF1" w:rsidRDefault="00625DF1" w:rsidP="00625DF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kern w:val="0"/>
          <w:sz w:val="21"/>
          <w:szCs w:val="21"/>
          <w:lang w:eastAsia="en-IN"/>
          <w14:ligatures w14:val="none"/>
        </w:rPr>
      </w:pPr>
      <w:r w:rsidRPr="00625DF1">
        <w:rPr>
          <w:rFonts w:eastAsia="Times New Roman" w:cstheme="minorHAnsi"/>
          <w:color w:val="000000"/>
          <w:kern w:val="0"/>
          <w:sz w:val="21"/>
          <w:szCs w:val="21"/>
          <w:lang w:eastAsia="en-IN"/>
          <w14:ligatures w14:val="none"/>
        </w:rPr>
        <w:t>The design aims to seamlessly integrate the built structures with the rural landscape by using natural materials, native vegetation, and open, flowing layouts that preserve rustic charm and promote sustainable living.</w:t>
      </w:r>
    </w:p>
    <w:p w14:paraId="3192B175" w14:textId="77777777" w:rsidR="00625DF1" w:rsidRDefault="00625DF1" w:rsidP="00625DF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kern w:val="0"/>
          <w:sz w:val="21"/>
          <w:szCs w:val="21"/>
          <w:lang w:eastAsia="en-IN"/>
          <w14:ligatures w14:val="none"/>
        </w:rPr>
      </w:pPr>
    </w:p>
    <w:p w14:paraId="3F1C598E" w14:textId="77777777" w:rsidR="00625DF1" w:rsidRDefault="00625DF1" w:rsidP="00625DF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kern w:val="0"/>
          <w:sz w:val="21"/>
          <w:szCs w:val="21"/>
          <w:lang w:eastAsia="en-IN"/>
          <w14:ligatures w14:val="none"/>
        </w:rPr>
      </w:pPr>
    </w:p>
    <w:p w14:paraId="69C7809D" w14:textId="77777777" w:rsidR="00625DF1" w:rsidRDefault="00625DF1" w:rsidP="00625DF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kern w:val="0"/>
          <w:sz w:val="21"/>
          <w:szCs w:val="21"/>
          <w:lang w:eastAsia="en-IN"/>
          <w14:ligatures w14:val="none"/>
        </w:rPr>
      </w:pPr>
    </w:p>
    <w:p w14:paraId="357AFB08" w14:textId="77777777" w:rsidR="00625DF1" w:rsidRDefault="00625DF1" w:rsidP="00625DF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kern w:val="0"/>
          <w:sz w:val="21"/>
          <w:szCs w:val="21"/>
          <w:lang w:eastAsia="en-IN"/>
          <w14:ligatures w14:val="none"/>
        </w:rPr>
      </w:pPr>
    </w:p>
    <w:p w14:paraId="0B4ABFF1" w14:textId="77777777" w:rsidR="00625DF1" w:rsidRPr="00625DF1" w:rsidRDefault="00625DF1" w:rsidP="00625DF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kern w:val="0"/>
          <w:sz w:val="21"/>
          <w:szCs w:val="21"/>
          <w:lang w:eastAsia="en-IN"/>
          <w14:ligatures w14:val="none"/>
        </w:rPr>
      </w:pPr>
    </w:p>
    <w:p w14:paraId="3B4DBBA2" w14:textId="6725B598" w:rsidR="00625DF1" w:rsidRDefault="00625DF1" w:rsidP="00625DF1">
      <w:pPr>
        <w:pStyle w:val="ListParagraph"/>
        <w:numPr>
          <w:ilvl w:val="0"/>
          <w:numId w:val="1"/>
        </w:numPr>
        <w:rPr>
          <w:b/>
          <w:bCs/>
        </w:rPr>
      </w:pPr>
      <w:r>
        <w:rPr>
          <w:b/>
          <w:bCs/>
        </w:rPr>
        <w:lastRenderedPageBreak/>
        <w:t>High Rise Apartment:</w:t>
      </w:r>
    </w:p>
    <w:p w14:paraId="268F05F1" w14:textId="77777777" w:rsidR="00625DF1" w:rsidRDefault="00625DF1" w:rsidP="00625DF1">
      <w:pPr>
        <w:pStyle w:val="HTMLPreformatted"/>
        <w:shd w:val="clear" w:color="auto" w:fill="FFFFFF"/>
        <w:ind w:left="720"/>
        <w:rPr>
          <w:color w:val="000000"/>
          <w:sz w:val="21"/>
          <w:szCs w:val="21"/>
        </w:rPr>
      </w:pPr>
      <w:r>
        <w:rPr>
          <w:color w:val="000000"/>
          <w:sz w:val="21"/>
          <w:szCs w:val="21"/>
        </w:rPr>
        <w:t>The project focuses on efficient vertical space utilization, structural integrity, accessibility, and integration of modern amenities such as elevators, parking, security, and communal areas. Sustainability, fire safety, and compliance with local building codes are key considerations in the planning and execution stages.</w:t>
      </w:r>
    </w:p>
    <w:p w14:paraId="0F0D0C8D" w14:textId="77777777" w:rsidR="00625DF1" w:rsidRDefault="00625DF1" w:rsidP="00625DF1">
      <w:pPr>
        <w:rPr>
          <w:b/>
          <w:bCs/>
        </w:rPr>
      </w:pPr>
    </w:p>
    <w:p w14:paraId="3D41BB57" w14:textId="2DF53541" w:rsidR="00625DF1" w:rsidRDefault="00625DF1" w:rsidP="00625DF1">
      <w:pPr>
        <w:pStyle w:val="ListParagraph"/>
        <w:numPr>
          <w:ilvl w:val="0"/>
          <w:numId w:val="1"/>
        </w:numPr>
        <w:rPr>
          <w:b/>
          <w:bCs/>
        </w:rPr>
      </w:pPr>
      <w:r>
        <w:rPr>
          <w:b/>
          <w:bCs/>
        </w:rPr>
        <w:t>Girish’s Backyard:</w:t>
      </w:r>
    </w:p>
    <w:p w14:paraId="1AD6170E" w14:textId="1717301A" w:rsidR="00625DF1" w:rsidRDefault="00625DF1" w:rsidP="00625DF1">
      <w:pPr>
        <w:pStyle w:val="HTMLPreformatted"/>
        <w:shd w:val="clear" w:color="auto" w:fill="FFFFFF"/>
        <w:ind w:left="720"/>
        <w:rPr>
          <w:color w:val="000000"/>
          <w:sz w:val="21"/>
          <w:szCs w:val="21"/>
        </w:rPr>
      </w:pPr>
      <w:r>
        <w:rPr>
          <w:color w:val="000000"/>
          <w:sz w:val="21"/>
          <w:szCs w:val="21"/>
        </w:rPr>
        <w:t xml:space="preserve">The landscape farmhouse project involves designing the outdoor spaces around a farmhouse to enhance its functionality, aesthetic appeal, and connection to </w:t>
      </w:r>
      <w:r w:rsidR="002D10C6">
        <w:rPr>
          <w:color w:val="000000"/>
          <w:sz w:val="21"/>
          <w:szCs w:val="21"/>
        </w:rPr>
        <w:t>nature. The</w:t>
      </w:r>
      <w:r>
        <w:rPr>
          <w:color w:val="000000"/>
          <w:sz w:val="21"/>
          <w:szCs w:val="21"/>
        </w:rPr>
        <w:t xml:space="preserve"> design emphasizes a harmonious blend between the built environment and the rural landscape, often using natural materials, native plants, and open layouts to maintain the rustic charm and support sustainable living.</w:t>
      </w:r>
    </w:p>
    <w:p w14:paraId="300EA07B" w14:textId="77777777" w:rsidR="00625DF1" w:rsidRDefault="00625DF1" w:rsidP="00625DF1">
      <w:pPr>
        <w:pStyle w:val="HTMLPreformatted"/>
        <w:shd w:val="clear" w:color="auto" w:fill="FFFFFF"/>
        <w:rPr>
          <w:color w:val="000000"/>
          <w:sz w:val="21"/>
          <w:szCs w:val="21"/>
        </w:rPr>
      </w:pPr>
    </w:p>
    <w:p w14:paraId="7E687546" w14:textId="43225638" w:rsidR="00625DF1" w:rsidRDefault="002D10C6" w:rsidP="00625DF1">
      <w:pPr>
        <w:pStyle w:val="HTMLPreformatted"/>
        <w:numPr>
          <w:ilvl w:val="0"/>
          <w:numId w:val="1"/>
        </w:numPr>
        <w:shd w:val="clear" w:color="auto" w:fill="FFFFFF"/>
        <w:rPr>
          <w:rFonts w:asciiTheme="minorHAnsi" w:hAnsiTheme="minorHAnsi" w:cstheme="minorHAnsi"/>
          <w:b/>
          <w:bCs/>
          <w:color w:val="000000"/>
          <w:sz w:val="22"/>
          <w:szCs w:val="22"/>
        </w:rPr>
      </w:pPr>
      <w:r w:rsidRPr="002D10C6">
        <w:rPr>
          <w:rFonts w:asciiTheme="minorHAnsi" w:hAnsiTheme="minorHAnsi" w:cstheme="minorHAnsi"/>
          <w:b/>
          <w:bCs/>
          <w:color w:val="000000"/>
          <w:sz w:val="22"/>
          <w:szCs w:val="22"/>
        </w:rPr>
        <w:t>Anil’s Farm</w:t>
      </w:r>
      <w:r>
        <w:rPr>
          <w:rFonts w:asciiTheme="minorHAnsi" w:hAnsiTheme="minorHAnsi" w:cstheme="minorHAnsi"/>
          <w:b/>
          <w:bCs/>
          <w:color w:val="000000"/>
          <w:sz w:val="22"/>
          <w:szCs w:val="22"/>
        </w:rPr>
        <w:t>h</w:t>
      </w:r>
      <w:r w:rsidRPr="002D10C6">
        <w:rPr>
          <w:rFonts w:asciiTheme="minorHAnsi" w:hAnsiTheme="minorHAnsi" w:cstheme="minorHAnsi"/>
          <w:b/>
          <w:bCs/>
          <w:color w:val="000000"/>
          <w:sz w:val="22"/>
          <w:szCs w:val="22"/>
        </w:rPr>
        <w:t>ouse</w:t>
      </w:r>
      <w:r>
        <w:rPr>
          <w:rFonts w:asciiTheme="minorHAnsi" w:hAnsiTheme="minorHAnsi" w:cstheme="minorHAnsi"/>
          <w:b/>
          <w:bCs/>
          <w:color w:val="000000"/>
          <w:sz w:val="22"/>
          <w:szCs w:val="22"/>
        </w:rPr>
        <w:t xml:space="preserve">: </w:t>
      </w:r>
    </w:p>
    <w:p w14:paraId="73E10286" w14:textId="7FAA1FE7" w:rsidR="002D10C6" w:rsidRDefault="002D10C6" w:rsidP="002D10C6">
      <w:pPr>
        <w:pStyle w:val="HTMLPreformatted"/>
        <w:shd w:val="clear" w:color="auto" w:fill="FFFFFF"/>
        <w:ind w:left="720"/>
        <w:rPr>
          <w:color w:val="000000"/>
          <w:sz w:val="21"/>
          <w:szCs w:val="21"/>
        </w:rPr>
      </w:pPr>
      <w:r>
        <w:rPr>
          <w:color w:val="000000"/>
          <w:sz w:val="21"/>
          <w:szCs w:val="21"/>
        </w:rPr>
        <w:t>T</w:t>
      </w:r>
      <w:r>
        <w:rPr>
          <w:color w:val="000000"/>
          <w:sz w:val="21"/>
          <w:szCs w:val="21"/>
        </w:rPr>
        <w:t xml:space="preserve">he landscape farmhouse project involves designing the outdoor spaces around a farmhouse to enhance its functionality, aesthetic appeal, and connection to </w:t>
      </w:r>
      <w:r>
        <w:rPr>
          <w:color w:val="000000"/>
          <w:sz w:val="21"/>
          <w:szCs w:val="21"/>
        </w:rPr>
        <w:t>nature. The</w:t>
      </w:r>
      <w:r>
        <w:rPr>
          <w:color w:val="000000"/>
          <w:sz w:val="21"/>
          <w:szCs w:val="21"/>
        </w:rPr>
        <w:t xml:space="preserve"> design emphasizes a harmonious blend between the built environment and the rural landscape, often using natural materials, native plants, and open layouts to maintain the rustic charm and support sustainable living.</w:t>
      </w:r>
    </w:p>
    <w:p w14:paraId="53393FD2" w14:textId="77777777" w:rsidR="002D10C6" w:rsidRPr="002D10C6" w:rsidRDefault="002D10C6" w:rsidP="002D10C6">
      <w:pPr>
        <w:pStyle w:val="HTMLPreformatted"/>
        <w:shd w:val="clear" w:color="auto" w:fill="FFFFFF"/>
        <w:ind w:left="720"/>
        <w:rPr>
          <w:rFonts w:asciiTheme="minorHAnsi" w:hAnsiTheme="minorHAnsi" w:cstheme="minorHAnsi"/>
          <w:b/>
          <w:bCs/>
          <w:color w:val="000000"/>
          <w:sz w:val="22"/>
          <w:szCs w:val="22"/>
        </w:rPr>
      </w:pPr>
    </w:p>
    <w:p w14:paraId="7567972F" w14:textId="77777777" w:rsidR="00625DF1" w:rsidRPr="00625DF1" w:rsidRDefault="00625DF1" w:rsidP="00625DF1">
      <w:pPr>
        <w:pStyle w:val="ListParagraph"/>
        <w:rPr>
          <w:b/>
          <w:bCs/>
        </w:rPr>
      </w:pPr>
    </w:p>
    <w:p w14:paraId="59DCF13E" w14:textId="77777777" w:rsidR="00625DF1" w:rsidRDefault="00625DF1" w:rsidP="00625DF1">
      <w:pPr>
        <w:pStyle w:val="ListParagraph"/>
      </w:pPr>
    </w:p>
    <w:p w14:paraId="260E6A90" w14:textId="77777777" w:rsidR="00625DF1" w:rsidRPr="00625DF1" w:rsidRDefault="00625DF1" w:rsidP="00625DF1"/>
    <w:p w14:paraId="2A0D2BEB" w14:textId="77777777" w:rsidR="007F3662" w:rsidRDefault="007F3662"/>
    <w:sectPr w:rsidR="007F36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F149F8"/>
    <w:multiLevelType w:val="hybridMultilevel"/>
    <w:tmpl w:val="7B5A8914"/>
    <w:lvl w:ilvl="0" w:tplc="D54C81B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459281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DF1"/>
    <w:rsid w:val="001F4EE5"/>
    <w:rsid w:val="002D10C6"/>
    <w:rsid w:val="005055B4"/>
    <w:rsid w:val="00625DF1"/>
    <w:rsid w:val="006951D0"/>
    <w:rsid w:val="007F3662"/>
    <w:rsid w:val="00F01ED8"/>
    <w:rsid w:val="00F574F5"/>
    <w:rsid w:val="00F97A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A27F4"/>
  <w15:chartTrackingRefBased/>
  <w15:docId w15:val="{602F3761-DBCA-4E4A-B213-B1E26B175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5DF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25DF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25DF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25DF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25DF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25D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5D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5D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5D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5DF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25DF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25DF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25DF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25DF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25D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5D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5D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5DF1"/>
    <w:rPr>
      <w:rFonts w:eastAsiaTheme="majorEastAsia" w:cstheme="majorBidi"/>
      <w:color w:val="272727" w:themeColor="text1" w:themeTint="D8"/>
    </w:rPr>
  </w:style>
  <w:style w:type="paragraph" w:styleId="Title">
    <w:name w:val="Title"/>
    <w:basedOn w:val="Normal"/>
    <w:next w:val="Normal"/>
    <w:link w:val="TitleChar"/>
    <w:uiPriority w:val="10"/>
    <w:qFormat/>
    <w:rsid w:val="00625D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5D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5D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5D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5DF1"/>
    <w:pPr>
      <w:spacing w:before="160"/>
      <w:jc w:val="center"/>
    </w:pPr>
    <w:rPr>
      <w:i/>
      <w:iCs/>
      <w:color w:val="404040" w:themeColor="text1" w:themeTint="BF"/>
    </w:rPr>
  </w:style>
  <w:style w:type="character" w:customStyle="1" w:styleId="QuoteChar">
    <w:name w:val="Quote Char"/>
    <w:basedOn w:val="DefaultParagraphFont"/>
    <w:link w:val="Quote"/>
    <w:uiPriority w:val="29"/>
    <w:rsid w:val="00625DF1"/>
    <w:rPr>
      <w:i/>
      <w:iCs/>
      <w:color w:val="404040" w:themeColor="text1" w:themeTint="BF"/>
    </w:rPr>
  </w:style>
  <w:style w:type="paragraph" w:styleId="ListParagraph">
    <w:name w:val="List Paragraph"/>
    <w:basedOn w:val="Normal"/>
    <w:uiPriority w:val="34"/>
    <w:qFormat/>
    <w:rsid w:val="00625DF1"/>
    <w:pPr>
      <w:ind w:left="720"/>
      <w:contextualSpacing/>
    </w:pPr>
  </w:style>
  <w:style w:type="character" w:styleId="IntenseEmphasis">
    <w:name w:val="Intense Emphasis"/>
    <w:basedOn w:val="DefaultParagraphFont"/>
    <w:uiPriority w:val="21"/>
    <w:qFormat/>
    <w:rsid w:val="00625DF1"/>
    <w:rPr>
      <w:i/>
      <w:iCs/>
      <w:color w:val="2F5496" w:themeColor="accent1" w:themeShade="BF"/>
    </w:rPr>
  </w:style>
  <w:style w:type="paragraph" w:styleId="IntenseQuote">
    <w:name w:val="Intense Quote"/>
    <w:basedOn w:val="Normal"/>
    <w:next w:val="Normal"/>
    <w:link w:val="IntenseQuoteChar"/>
    <w:uiPriority w:val="30"/>
    <w:qFormat/>
    <w:rsid w:val="00625DF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25DF1"/>
    <w:rPr>
      <w:i/>
      <w:iCs/>
      <w:color w:val="2F5496" w:themeColor="accent1" w:themeShade="BF"/>
    </w:rPr>
  </w:style>
  <w:style w:type="character" w:styleId="IntenseReference">
    <w:name w:val="Intense Reference"/>
    <w:basedOn w:val="DefaultParagraphFont"/>
    <w:uiPriority w:val="32"/>
    <w:qFormat/>
    <w:rsid w:val="00625DF1"/>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625D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25DF1"/>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055462">
      <w:bodyDiv w:val="1"/>
      <w:marLeft w:val="0"/>
      <w:marRight w:val="0"/>
      <w:marTop w:val="0"/>
      <w:marBottom w:val="0"/>
      <w:divBdr>
        <w:top w:val="none" w:sz="0" w:space="0" w:color="auto"/>
        <w:left w:val="none" w:sz="0" w:space="0" w:color="auto"/>
        <w:bottom w:val="none" w:sz="0" w:space="0" w:color="auto"/>
        <w:right w:val="none" w:sz="0" w:space="0" w:color="auto"/>
      </w:divBdr>
    </w:div>
    <w:div w:id="633951624">
      <w:bodyDiv w:val="1"/>
      <w:marLeft w:val="0"/>
      <w:marRight w:val="0"/>
      <w:marTop w:val="0"/>
      <w:marBottom w:val="0"/>
      <w:divBdr>
        <w:top w:val="none" w:sz="0" w:space="0" w:color="auto"/>
        <w:left w:val="none" w:sz="0" w:space="0" w:color="auto"/>
        <w:bottom w:val="none" w:sz="0" w:space="0" w:color="auto"/>
        <w:right w:val="none" w:sz="0" w:space="0" w:color="auto"/>
      </w:divBdr>
    </w:div>
    <w:div w:id="693920365">
      <w:bodyDiv w:val="1"/>
      <w:marLeft w:val="0"/>
      <w:marRight w:val="0"/>
      <w:marTop w:val="0"/>
      <w:marBottom w:val="0"/>
      <w:divBdr>
        <w:top w:val="none" w:sz="0" w:space="0" w:color="auto"/>
        <w:left w:val="none" w:sz="0" w:space="0" w:color="auto"/>
        <w:bottom w:val="none" w:sz="0" w:space="0" w:color="auto"/>
        <w:right w:val="none" w:sz="0" w:space="0" w:color="auto"/>
      </w:divBdr>
    </w:div>
    <w:div w:id="1124542292">
      <w:bodyDiv w:val="1"/>
      <w:marLeft w:val="0"/>
      <w:marRight w:val="0"/>
      <w:marTop w:val="0"/>
      <w:marBottom w:val="0"/>
      <w:divBdr>
        <w:top w:val="none" w:sz="0" w:space="0" w:color="auto"/>
        <w:left w:val="none" w:sz="0" w:space="0" w:color="auto"/>
        <w:bottom w:val="none" w:sz="0" w:space="0" w:color="auto"/>
        <w:right w:val="none" w:sz="0" w:space="0" w:color="auto"/>
      </w:divBdr>
    </w:div>
    <w:div w:id="1608149899">
      <w:bodyDiv w:val="1"/>
      <w:marLeft w:val="0"/>
      <w:marRight w:val="0"/>
      <w:marTop w:val="0"/>
      <w:marBottom w:val="0"/>
      <w:divBdr>
        <w:top w:val="none" w:sz="0" w:space="0" w:color="auto"/>
        <w:left w:val="none" w:sz="0" w:space="0" w:color="auto"/>
        <w:bottom w:val="none" w:sz="0" w:space="0" w:color="auto"/>
        <w:right w:val="none" w:sz="0" w:space="0" w:color="auto"/>
      </w:divBdr>
    </w:div>
    <w:div w:id="1929343965">
      <w:bodyDiv w:val="1"/>
      <w:marLeft w:val="0"/>
      <w:marRight w:val="0"/>
      <w:marTop w:val="0"/>
      <w:marBottom w:val="0"/>
      <w:divBdr>
        <w:top w:val="none" w:sz="0" w:space="0" w:color="auto"/>
        <w:left w:val="none" w:sz="0" w:space="0" w:color="auto"/>
        <w:bottom w:val="none" w:sz="0" w:space="0" w:color="auto"/>
        <w:right w:val="none" w:sz="0" w:space="0" w:color="auto"/>
      </w:divBdr>
    </w:div>
    <w:div w:id="2001152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269</Words>
  <Characters>1536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Surya I</dc:creator>
  <cp:keywords/>
  <dc:description/>
  <cp:lastModifiedBy>Abhay Surya I</cp:lastModifiedBy>
  <cp:revision>2</cp:revision>
  <dcterms:created xsi:type="dcterms:W3CDTF">2025-06-23T12:09:00Z</dcterms:created>
  <dcterms:modified xsi:type="dcterms:W3CDTF">2025-06-23T12:09:00Z</dcterms:modified>
</cp:coreProperties>
</file>