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DFC23" w14:textId="1DE221CC" w:rsidR="00DE4CD7" w:rsidRPr="00C96E7F" w:rsidRDefault="00DE4CD7" w:rsidP="00DE4CD7">
      <w:pPr>
        <w:jc w:val="right"/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b/>
          <w:bCs/>
          <w:sz w:val="20"/>
          <w:szCs w:val="20"/>
        </w:rPr>
        <w:t>Albert Chow</w:t>
      </w:r>
      <w:r w:rsidRPr="00C96E7F">
        <w:rPr>
          <w:rFonts w:ascii="Calibri" w:hAnsi="Calibri" w:cs="Calibri"/>
          <w:sz w:val="20"/>
          <w:szCs w:val="20"/>
        </w:rPr>
        <w:br/>
        <w:t>Glen Waverley 3150</w:t>
      </w:r>
      <w:r w:rsidRPr="00C96E7F">
        <w:rPr>
          <w:rFonts w:ascii="Calibri" w:hAnsi="Calibri" w:cs="Calibri"/>
          <w:sz w:val="20"/>
          <w:szCs w:val="20"/>
        </w:rPr>
        <w:br/>
        <w:t>Victoria, Australia</w:t>
      </w:r>
      <w:r w:rsidRPr="00C96E7F">
        <w:rPr>
          <w:rFonts w:ascii="Calibri" w:hAnsi="Calibri" w:cs="Calibri"/>
          <w:sz w:val="20"/>
          <w:szCs w:val="20"/>
        </w:rPr>
        <w:br/>
      </w:r>
      <w:hyperlink r:id="rId5" w:history="1">
        <w:r w:rsidRPr="00C96E7F">
          <w:rPr>
            <w:rStyle w:val="Hyperlink"/>
            <w:rFonts w:ascii="Calibri" w:hAnsi="Calibri" w:cs="Calibri"/>
            <w:sz w:val="20"/>
            <w:szCs w:val="20"/>
          </w:rPr>
          <w:t>abhchow@gmail.com</w:t>
        </w:r>
      </w:hyperlink>
      <w:r w:rsidRPr="00C96E7F">
        <w:rPr>
          <w:rFonts w:ascii="Calibri" w:hAnsi="Calibri" w:cs="Calibri"/>
          <w:sz w:val="20"/>
          <w:szCs w:val="20"/>
        </w:rPr>
        <w:br/>
        <w:t>+61 468 841 302</w:t>
      </w:r>
    </w:p>
    <w:p w14:paraId="6FBCF23F" w14:textId="07EFAEDB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>18 April 2024</w:t>
      </w:r>
    </w:p>
    <w:p w14:paraId="7587ACBE" w14:textId="67CCCAC2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b/>
          <w:bCs/>
          <w:sz w:val="20"/>
          <w:szCs w:val="20"/>
        </w:rPr>
        <w:t>Hiring Manager</w:t>
      </w:r>
      <w:r w:rsidRPr="00C96E7F">
        <w:rPr>
          <w:rFonts w:ascii="Calibri" w:hAnsi="Calibri" w:cs="Calibri"/>
          <w:sz w:val="20"/>
          <w:szCs w:val="20"/>
        </w:rPr>
        <w:br/>
        <w:t>Culture Amp</w:t>
      </w:r>
      <w:r w:rsidRPr="00C96E7F">
        <w:rPr>
          <w:rFonts w:ascii="Calibri" w:hAnsi="Calibri" w:cs="Calibri"/>
          <w:sz w:val="20"/>
          <w:szCs w:val="20"/>
        </w:rPr>
        <w:br/>
      </w:r>
      <w:r w:rsidRPr="00C96E7F">
        <w:rPr>
          <w:rFonts w:ascii="Calibri" w:hAnsi="Calibri" w:cs="Calibri"/>
          <w:sz w:val="20"/>
          <w:szCs w:val="20"/>
        </w:rPr>
        <w:t>Level 2/29 Stewart St</w:t>
      </w:r>
      <w:r w:rsidRPr="00C96E7F">
        <w:rPr>
          <w:rFonts w:ascii="Calibri" w:hAnsi="Calibri" w:cs="Calibri"/>
          <w:sz w:val="20"/>
          <w:szCs w:val="20"/>
        </w:rPr>
        <w:br/>
      </w:r>
      <w:r w:rsidRPr="00C96E7F">
        <w:rPr>
          <w:rFonts w:ascii="Calibri" w:hAnsi="Calibri" w:cs="Calibri"/>
          <w:sz w:val="20"/>
          <w:szCs w:val="20"/>
        </w:rPr>
        <w:t>Richmond VIC 3121</w:t>
      </w:r>
    </w:p>
    <w:p w14:paraId="3D341EE4" w14:textId="2EF651BE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 xml:space="preserve">RE: Full Stack </w:t>
      </w:r>
      <w:r w:rsidRPr="00C96E7F">
        <w:rPr>
          <w:rFonts w:ascii="Calibri" w:hAnsi="Calibri" w:cs="Calibri"/>
          <w:sz w:val="20"/>
          <w:szCs w:val="20"/>
        </w:rPr>
        <w:t xml:space="preserve">Software </w:t>
      </w:r>
      <w:r w:rsidRPr="00C96E7F">
        <w:rPr>
          <w:rFonts w:ascii="Calibri" w:hAnsi="Calibri" w:cs="Calibri"/>
          <w:sz w:val="20"/>
          <w:szCs w:val="20"/>
        </w:rPr>
        <w:t>Engineer</w:t>
      </w:r>
    </w:p>
    <w:p w14:paraId="084D9E04" w14:textId="77777777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</w:p>
    <w:p w14:paraId="1ED84FA2" w14:textId="478E0D67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>Dear Hiring Manager,</w:t>
      </w:r>
    </w:p>
    <w:p w14:paraId="690F473D" w14:textId="77777777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</w:p>
    <w:p w14:paraId="6F328268" w14:textId="38E2D151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 xml:space="preserve">I am writing to express my interest in the vacant position for a </w:t>
      </w:r>
      <w:hyperlink r:id="rId6" w:history="1">
        <w:r w:rsidRPr="00C96E7F">
          <w:rPr>
            <w:rStyle w:val="Hyperlink"/>
            <w:rFonts w:ascii="Calibri" w:hAnsi="Calibri" w:cs="Calibri"/>
            <w:sz w:val="20"/>
            <w:szCs w:val="20"/>
          </w:rPr>
          <w:t>Full Stack Software Engineer</w:t>
        </w:r>
      </w:hyperlink>
      <w:r w:rsidRPr="00C96E7F">
        <w:rPr>
          <w:rFonts w:ascii="Calibri" w:hAnsi="Calibri" w:cs="Calibri"/>
          <w:sz w:val="20"/>
          <w:szCs w:val="20"/>
        </w:rPr>
        <w:t xml:space="preserve">. I am currently in my final year of a double degree in Mechatronics Engineering and Science (Majors in Computational Science and Mathematics) at Monash </w:t>
      </w:r>
      <w:proofErr w:type="gramStart"/>
      <w:r w:rsidRPr="00C96E7F">
        <w:rPr>
          <w:rFonts w:ascii="Calibri" w:hAnsi="Calibri" w:cs="Calibri"/>
          <w:sz w:val="20"/>
          <w:szCs w:val="20"/>
        </w:rPr>
        <w:t>University, and</w:t>
      </w:r>
      <w:proofErr w:type="gramEnd"/>
      <w:r w:rsidRPr="00C96E7F">
        <w:rPr>
          <w:rFonts w:ascii="Calibri" w:hAnsi="Calibri" w:cs="Calibri"/>
          <w:sz w:val="20"/>
          <w:szCs w:val="20"/>
        </w:rPr>
        <w:t xml:space="preserve"> have a keen interest in working as a Software Engineer</w:t>
      </w:r>
      <w:r w:rsidR="006341DC">
        <w:rPr>
          <w:rFonts w:ascii="Calibri" w:hAnsi="Calibri" w:cs="Calibri"/>
          <w:sz w:val="20"/>
          <w:szCs w:val="20"/>
        </w:rPr>
        <w:t>.</w:t>
      </w:r>
    </w:p>
    <w:p w14:paraId="7E6F3CC7" w14:textId="1DD1F08E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>I have previously worked for Atlassian as an Intern Software Engineer, working in their Data Analytics Platform</w:t>
      </w:r>
      <w:r w:rsidR="00C96E7F" w:rsidRPr="00C96E7F">
        <w:rPr>
          <w:rFonts w:ascii="Calibri" w:hAnsi="Calibri" w:cs="Calibri"/>
          <w:sz w:val="20"/>
          <w:szCs w:val="20"/>
        </w:rPr>
        <w:t xml:space="preserve">. I built </w:t>
      </w:r>
      <w:r w:rsidRPr="00C96E7F">
        <w:rPr>
          <w:rFonts w:ascii="Calibri" w:hAnsi="Calibri" w:cs="Calibri"/>
          <w:sz w:val="20"/>
          <w:szCs w:val="20"/>
        </w:rPr>
        <w:t>a</w:t>
      </w:r>
      <w:r w:rsidR="00C96E7F" w:rsidRPr="00C96E7F">
        <w:rPr>
          <w:rFonts w:ascii="Calibri" w:hAnsi="Calibri" w:cs="Calibri"/>
          <w:sz w:val="20"/>
          <w:szCs w:val="20"/>
        </w:rPr>
        <w:t xml:space="preserve"> Kubernetes based</w:t>
      </w:r>
      <w:r w:rsidRPr="00C96E7F">
        <w:rPr>
          <w:rFonts w:ascii="Calibri" w:hAnsi="Calibri" w:cs="Calibri"/>
          <w:sz w:val="20"/>
          <w:szCs w:val="20"/>
        </w:rPr>
        <w:t xml:space="preserve"> service for replicating metadata from their datalake for internal use</w:t>
      </w:r>
      <w:r w:rsidR="00A77350" w:rsidRPr="00C96E7F">
        <w:rPr>
          <w:rFonts w:ascii="Calibri" w:hAnsi="Calibri" w:cs="Calibri"/>
          <w:sz w:val="20"/>
          <w:szCs w:val="20"/>
        </w:rPr>
        <w:t xml:space="preserve">, which helped me in developing an understanding of cloud </w:t>
      </w:r>
      <w:r w:rsidR="00C96E7F" w:rsidRPr="00C96E7F">
        <w:rPr>
          <w:rFonts w:ascii="Calibri" w:hAnsi="Calibri" w:cs="Calibri"/>
          <w:sz w:val="20"/>
          <w:szCs w:val="20"/>
        </w:rPr>
        <w:t>and event driven architectures</w:t>
      </w:r>
      <w:r w:rsidRPr="00C96E7F">
        <w:rPr>
          <w:rFonts w:ascii="Calibri" w:hAnsi="Calibri" w:cs="Calibri"/>
          <w:sz w:val="20"/>
          <w:szCs w:val="20"/>
        </w:rPr>
        <w:t xml:space="preserve">. </w:t>
      </w:r>
      <w:r w:rsidR="005E2979" w:rsidRPr="00C96E7F">
        <w:rPr>
          <w:rFonts w:ascii="Calibri" w:hAnsi="Calibri" w:cs="Calibri"/>
          <w:sz w:val="20"/>
          <w:szCs w:val="20"/>
        </w:rPr>
        <w:t xml:space="preserve">Working at Atlassian helped me to build important skills as a software engineer; understanding how to approach and break down problems, read and write documentation, and collaborate with other people to build a service that meets their needs. </w:t>
      </w:r>
      <w:r w:rsidR="00A77350" w:rsidRPr="00C96E7F">
        <w:rPr>
          <w:rFonts w:ascii="Calibri" w:hAnsi="Calibri" w:cs="Calibri"/>
          <w:sz w:val="20"/>
          <w:szCs w:val="20"/>
        </w:rPr>
        <w:t xml:space="preserve">As </w:t>
      </w:r>
      <w:r w:rsidR="00C96E7F" w:rsidRPr="00C96E7F">
        <w:rPr>
          <w:rFonts w:ascii="Calibri" w:hAnsi="Calibri" w:cs="Calibri"/>
          <w:sz w:val="20"/>
          <w:szCs w:val="20"/>
        </w:rPr>
        <w:t>part of a</w:t>
      </w:r>
      <w:r w:rsidR="00A77350" w:rsidRPr="00C96E7F">
        <w:rPr>
          <w:rFonts w:ascii="Calibri" w:hAnsi="Calibri" w:cs="Calibri"/>
          <w:sz w:val="20"/>
          <w:szCs w:val="20"/>
        </w:rPr>
        <w:t xml:space="preserve"> Platform team, my primary customer was the internal Data Discovery team, who specifically needed my service to support their efforts to build a discovery system </w:t>
      </w:r>
      <w:r w:rsidR="00C96E7F" w:rsidRPr="00C96E7F">
        <w:rPr>
          <w:rFonts w:ascii="Calibri" w:hAnsi="Calibri" w:cs="Calibri"/>
          <w:sz w:val="20"/>
          <w:szCs w:val="20"/>
        </w:rPr>
        <w:t>for the</w:t>
      </w:r>
      <w:r w:rsidR="00A77350" w:rsidRPr="00C96E7F">
        <w:rPr>
          <w:rFonts w:ascii="Calibri" w:hAnsi="Calibri" w:cs="Calibri"/>
          <w:sz w:val="20"/>
          <w:szCs w:val="20"/>
        </w:rPr>
        <w:t xml:space="preserve"> datalake. I maintained frequent communication with them, developing a contract for the role of the service to ensure that my service firstly met their needs, and secondly would unblock them to start their development before my service was completed.</w:t>
      </w:r>
    </w:p>
    <w:p w14:paraId="7A86E795" w14:textId="4688AA17" w:rsidR="00C96E7F" w:rsidRDefault="00D43F11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 xml:space="preserve">My previous experience in other work environments has also helped me to build a strong suite of soft skills. I’m very comfortable communicating with people, </w:t>
      </w:r>
      <w:r w:rsidR="00C96E7F" w:rsidRPr="00C96E7F">
        <w:rPr>
          <w:rFonts w:ascii="Calibri" w:hAnsi="Calibri" w:cs="Calibri"/>
          <w:sz w:val="20"/>
          <w:szCs w:val="20"/>
        </w:rPr>
        <w:t>resolving conflicts</w:t>
      </w:r>
      <w:r w:rsidRPr="00C96E7F">
        <w:rPr>
          <w:rFonts w:ascii="Calibri" w:hAnsi="Calibri" w:cs="Calibri"/>
          <w:sz w:val="20"/>
          <w:szCs w:val="20"/>
        </w:rPr>
        <w:t xml:space="preserve"> and building a culture where people feel like they’re a valued part of the team. As a Teaching Associate for </w:t>
      </w:r>
      <w:hyperlink r:id="rId7" w:history="1">
        <w:r w:rsidRPr="00C96E7F">
          <w:rPr>
            <w:rStyle w:val="Hyperlink"/>
            <w:rFonts w:ascii="Calibri" w:hAnsi="Calibri" w:cs="Calibri"/>
            <w:sz w:val="20"/>
            <w:szCs w:val="20"/>
          </w:rPr>
          <w:t>ENG1014 (Numerical Analysis)</w:t>
        </w:r>
      </w:hyperlink>
      <w:r w:rsidRPr="00C96E7F">
        <w:rPr>
          <w:rFonts w:ascii="Calibri" w:hAnsi="Calibri" w:cs="Calibri"/>
          <w:sz w:val="20"/>
          <w:szCs w:val="20"/>
        </w:rPr>
        <w:t>, I’ve also had the privilege of being a senior member of our teaching team. In that role, I’ve presented in lectures to groups of 200 students, developed resources for teaching and mentored numerous new tutors. I take pride in my ability to foster a welcoming environment, where people feel comfortable expressing themselves as individuals</w:t>
      </w:r>
      <w:r w:rsidR="00C96E7F" w:rsidRPr="00C96E7F">
        <w:rPr>
          <w:rFonts w:ascii="Calibri" w:hAnsi="Calibri" w:cs="Calibri"/>
          <w:sz w:val="20"/>
          <w:szCs w:val="20"/>
        </w:rPr>
        <w:t xml:space="preserve">; trusting their own </w:t>
      </w:r>
      <w:proofErr w:type="gramStart"/>
      <w:r w:rsidR="00C96E7F" w:rsidRPr="00C96E7F">
        <w:rPr>
          <w:rFonts w:ascii="Calibri" w:hAnsi="Calibri" w:cs="Calibri"/>
          <w:sz w:val="20"/>
          <w:szCs w:val="20"/>
        </w:rPr>
        <w:t>judgement, and</w:t>
      </w:r>
      <w:proofErr w:type="gramEnd"/>
      <w:r w:rsidR="00C96E7F" w:rsidRPr="00C96E7F">
        <w:rPr>
          <w:rFonts w:ascii="Calibri" w:hAnsi="Calibri" w:cs="Calibri"/>
          <w:sz w:val="20"/>
          <w:szCs w:val="20"/>
        </w:rPr>
        <w:t xml:space="preserve"> giving and taking feedback that allows them to</w:t>
      </w:r>
      <w:r w:rsidRPr="00C96E7F">
        <w:rPr>
          <w:rFonts w:ascii="Calibri" w:hAnsi="Calibri" w:cs="Calibri"/>
          <w:sz w:val="20"/>
          <w:szCs w:val="20"/>
        </w:rPr>
        <w:t xml:space="preserve"> learn and grow.</w:t>
      </w:r>
    </w:p>
    <w:p w14:paraId="1B0E6810" w14:textId="5DF7C6F1" w:rsidR="006341DC" w:rsidRPr="00C96E7F" w:rsidRDefault="006341DC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 xml:space="preserve">My university studies have covered a very broad range of topics, from pure mathematics and algorithms to mechanical design, power engineering and robotics. My breadth of knowledge gives me a unique perspective, in that I’m able to understand how different people think and see problems, and approach problems with novel ideas. </w:t>
      </w:r>
    </w:p>
    <w:p w14:paraId="59F77BF8" w14:textId="09B6AB5B" w:rsidR="00C96E7F" w:rsidRPr="00C96E7F" w:rsidRDefault="00C96E7F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>Culture Amp is a workplace that I feel shares my values; building people up and helping them to flourish into their best selves. I look forward to hearing your response to my application.</w:t>
      </w:r>
    </w:p>
    <w:p w14:paraId="71551595" w14:textId="77777777" w:rsidR="00C96E7F" w:rsidRPr="00C96E7F" w:rsidRDefault="00C96E7F" w:rsidP="00DE4CD7">
      <w:pPr>
        <w:rPr>
          <w:rFonts w:ascii="Calibri" w:hAnsi="Calibri" w:cs="Calibri"/>
          <w:sz w:val="20"/>
          <w:szCs w:val="20"/>
        </w:rPr>
      </w:pPr>
    </w:p>
    <w:p w14:paraId="1A4B07BB" w14:textId="425DC164" w:rsidR="00C96E7F" w:rsidRPr="00C96E7F" w:rsidRDefault="00C96E7F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>Yours sincerely,</w:t>
      </w:r>
      <w:r w:rsidRPr="00C96E7F">
        <w:rPr>
          <w:rFonts w:ascii="Calibri" w:hAnsi="Calibri" w:cs="Calibri"/>
          <w:sz w:val="20"/>
          <w:szCs w:val="20"/>
        </w:rPr>
        <w:br/>
        <w:t>Albert Chow</w:t>
      </w:r>
    </w:p>
    <w:p w14:paraId="3347A4F7" w14:textId="77777777" w:rsidR="006341DC" w:rsidRDefault="006341D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73C58ABE" w14:textId="7084D761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lastRenderedPageBreak/>
        <w:t>ADDRESS KEY SELECTION CRITERIA</w:t>
      </w:r>
    </w:p>
    <w:p w14:paraId="1FF3846D" w14:textId="77777777" w:rsidR="00D43F11" w:rsidRPr="00D43F11" w:rsidRDefault="00D43F11" w:rsidP="00D43F11">
      <w:p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b/>
          <w:bCs/>
          <w:sz w:val="20"/>
          <w:szCs w:val="20"/>
        </w:rPr>
        <w:t>You will:</w:t>
      </w:r>
    </w:p>
    <w:p w14:paraId="5C2BFF65" w14:textId="77777777" w:rsidR="00D43F11" w:rsidRPr="00D43F11" w:rsidRDefault="00D43F11" w:rsidP="00D43F1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sz w:val="20"/>
          <w:szCs w:val="20"/>
        </w:rPr>
        <w:t>You will be responsible for maintaining and improving our camp’s data related processes. </w:t>
      </w:r>
    </w:p>
    <w:p w14:paraId="1EF1AF91" w14:textId="77777777" w:rsidR="00D43F11" w:rsidRPr="00D43F11" w:rsidRDefault="00D43F11" w:rsidP="00D43F1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sz w:val="20"/>
          <w:szCs w:val="20"/>
        </w:rPr>
        <w:t>Have a strong emphasis on quality of the solutions we implement to keep our data’s integrity and support our downstream consumers - both inside and outside of the Perform Camp (</w:t>
      </w:r>
      <w:proofErr w:type="spellStart"/>
      <w:r w:rsidRPr="00D43F11">
        <w:rPr>
          <w:rFonts w:ascii="Calibri" w:hAnsi="Calibri" w:cs="Calibri"/>
          <w:sz w:val="20"/>
          <w:szCs w:val="20"/>
        </w:rPr>
        <w:t>Camp’s</w:t>
      </w:r>
      <w:proofErr w:type="spellEnd"/>
      <w:r w:rsidRPr="00D43F11">
        <w:rPr>
          <w:rFonts w:ascii="Calibri" w:hAnsi="Calibri" w:cs="Calibri"/>
          <w:sz w:val="20"/>
          <w:szCs w:val="20"/>
        </w:rPr>
        <w:t xml:space="preserve"> are what we call our product team’s, our employee are also called Camper’s!)</w:t>
      </w:r>
    </w:p>
    <w:p w14:paraId="38E91A67" w14:textId="77777777" w:rsidR="00D43F11" w:rsidRPr="00D43F11" w:rsidRDefault="00D43F11" w:rsidP="00D43F1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sz w:val="20"/>
          <w:szCs w:val="20"/>
        </w:rPr>
        <w:t xml:space="preserve">Be working closely with other engineers in a collaborative </w:t>
      </w:r>
      <w:proofErr w:type="gramStart"/>
      <w:r w:rsidRPr="00D43F11">
        <w:rPr>
          <w:rFonts w:ascii="Calibri" w:hAnsi="Calibri" w:cs="Calibri"/>
          <w:sz w:val="20"/>
          <w:szCs w:val="20"/>
        </w:rPr>
        <w:t>environment</w:t>
      </w:r>
      <w:proofErr w:type="gramEnd"/>
    </w:p>
    <w:p w14:paraId="61A6BB41" w14:textId="77777777" w:rsidR="00D43F11" w:rsidRPr="00D43F11" w:rsidRDefault="00D43F11" w:rsidP="00D43F1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sz w:val="20"/>
          <w:szCs w:val="20"/>
        </w:rPr>
        <w:t>Tackle a wide variety of technical problems across our codebases as you build features and help us move to a distributed and event-driven architecture.</w:t>
      </w:r>
    </w:p>
    <w:p w14:paraId="546AA4A6" w14:textId="77777777" w:rsidR="00D43F11" w:rsidRPr="00D43F11" w:rsidRDefault="00D43F11" w:rsidP="00D43F11">
      <w:p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b/>
          <w:bCs/>
          <w:sz w:val="20"/>
          <w:szCs w:val="20"/>
        </w:rPr>
        <w:t>You have:</w:t>
      </w:r>
    </w:p>
    <w:p w14:paraId="1A3B4DB2" w14:textId="77777777" w:rsidR="00D43F11" w:rsidRPr="00D43F11" w:rsidRDefault="00D43F11" w:rsidP="00D43F11">
      <w:pPr>
        <w:numPr>
          <w:ilvl w:val="0"/>
          <w:numId w:val="2"/>
        </w:numPr>
        <w:rPr>
          <w:rFonts w:ascii="Calibri" w:hAnsi="Calibri" w:cs="Calibri"/>
          <w:color w:val="4EA72E" w:themeColor="accent6"/>
          <w:sz w:val="20"/>
          <w:szCs w:val="20"/>
        </w:rPr>
      </w:pPr>
      <w:r w:rsidRPr="00D43F11">
        <w:rPr>
          <w:rFonts w:ascii="Calibri" w:hAnsi="Calibri" w:cs="Calibri"/>
          <w:color w:val="4EA72E" w:themeColor="accent6"/>
          <w:sz w:val="20"/>
          <w:szCs w:val="20"/>
        </w:rPr>
        <w:t xml:space="preserve">You have experience in building web-based software applications, as well as exposure to cloud architecture </w:t>
      </w:r>
      <w:proofErr w:type="gramStart"/>
      <w:r w:rsidRPr="00D43F11">
        <w:rPr>
          <w:rFonts w:ascii="Calibri" w:hAnsi="Calibri" w:cs="Calibri"/>
          <w:color w:val="4EA72E" w:themeColor="accent6"/>
          <w:sz w:val="20"/>
          <w:szCs w:val="20"/>
        </w:rPr>
        <w:t>pattern</w:t>
      </w:r>
      <w:proofErr w:type="gramEnd"/>
    </w:p>
    <w:p w14:paraId="702073E3" w14:textId="77777777" w:rsidR="00D43F11" w:rsidRPr="00D43F11" w:rsidRDefault="00D43F11" w:rsidP="00D43F11">
      <w:pPr>
        <w:numPr>
          <w:ilvl w:val="0"/>
          <w:numId w:val="2"/>
        </w:numPr>
        <w:rPr>
          <w:rFonts w:ascii="Calibri" w:hAnsi="Calibri" w:cs="Calibri"/>
          <w:color w:val="4EA72E" w:themeColor="accent6"/>
          <w:sz w:val="20"/>
          <w:szCs w:val="20"/>
        </w:rPr>
      </w:pPr>
      <w:r w:rsidRPr="00D43F11">
        <w:rPr>
          <w:rFonts w:ascii="Calibri" w:hAnsi="Calibri" w:cs="Calibri"/>
          <w:color w:val="4EA72E" w:themeColor="accent6"/>
          <w:sz w:val="20"/>
          <w:szCs w:val="20"/>
        </w:rPr>
        <w:t xml:space="preserve">You are a proactive and clear communicator. You value empathy and kindness and are able to articulate your ideas and feelings when writing or </w:t>
      </w:r>
      <w:proofErr w:type="gramStart"/>
      <w:r w:rsidRPr="00D43F11">
        <w:rPr>
          <w:rFonts w:ascii="Calibri" w:hAnsi="Calibri" w:cs="Calibri"/>
          <w:color w:val="4EA72E" w:themeColor="accent6"/>
          <w:sz w:val="20"/>
          <w:szCs w:val="20"/>
        </w:rPr>
        <w:t>speaking, and</w:t>
      </w:r>
      <w:proofErr w:type="gramEnd"/>
      <w:r w:rsidRPr="00D43F11">
        <w:rPr>
          <w:rFonts w:ascii="Calibri" w:hAnsi="Calibri" w:cs="Calibri"/>
          <w:color w:val="4EA72E" w:themeColor="accent6"/>
          <w:sz w:val="20"/>
          <w:szCs w:val="20"/>
        </w:rPr>
        <w:t xml:space="preserve"> are open to the perspectives others bring.</w:t>
      </w:r>
    </w:p>
    <w:p w14:paraId="280ABD95" w14:textId="77777777" w:rsidR="00D43F11" w:rsidRPr="00D43F11" w:rsidRDefault="00D43F11" w:rsidP="00D43F11">
      <w:pPr>
        <w:numPr>
          <w:ilvl w:val="0"/>
          <w:numId w:val="2"/>
        </w:numPr>
        <w:rPr>
          <w:rFonts w:ascii="Calibri" w:hAnsi="Calibri" w:cs="Calibri"/>
          <w:color w:val="4EA72E" w:themeColor="accent6"/>
          <w:sz w:val="20"/>
          <w:szCs w:val="20"/>
        </w:rPr>
      </w:pPr>
      <w:r w:rsidRPr="00D43F11">
        <w:rPr>
          <w:rFonts w:ascii="Calibri" w:hAnsi="Calibri" w:cs="Calibri"/>
          <w:color w:val="4EA72E" w:themeColor="accent6"/>
          <w:sz w:val="20"/>
          <w:szCs w:val="20"/>
        </w:rPr>
        <w:t>You seek to understand and solve customer problems. You think about how your work – at all levels – impacts our customers and improves their experience.</w:t>
      </w:r>
    </w:p>
    <w:p w14:paraId="3F17C92E" w14:textId="77777777" w:rsidR="00D43F11" w:rsidRPr="00D43F11" w:rsidRDefault="00D43F11" w:rsidP="00D43F11">
      <w:pPr>
        <w:numPr>
          <w:ilvl w:val="0"/>
          <w:numId w:val="2"/>
        </w:numPr>
        <w:rPr>
          <w:rFonts w:ascii="Calibri" w:hAnsi="Calibri" w:cs="Calibri"/>
          <w:color w:val="4EA72E" w:themeColor="accent6"/>
          <w:sz w:val="20"/>
          <w:szCs w:val="20"/>
        </w:rPr>
      </w:pPr>
      <w:r w:rsidRPr="00D43F11">
        <w:rPr>
          <w:rFonts w:ascii="Calibri" w:hAnsi="Calibri" w:cs="Calibri"/>
          <w:color w:val="4EA72E" w:themeColor="accent6"/>
          <w:sz w:val="20"/>
          <w:szCs w:val="20"/>
        </w:rPr>
        <w:t xml:space="preserve">Experience working with Event Driven Architecture, </w:t>
      </w:r>
      <w:r w:rsidRPr="00D43F11">
        <w:rPr>
          <w:rFonts w:ascii="Calibri" w:hAnsi="Calibri" w:cs="Calibri"/>
          <w:color w:val="FF0000"/>
          <w:sz w:val="20"/>
          <w:szCs w:val="20"/>
        </w:rPr>
        <w:t>specifically Kafka</w:t>
      </w:r>
      <w:r w:rsidRPr="00D43F11">
        <w:rPr>
          <w:rFonts w:ascii="Calibri" w:hAnsi="Calibri" w:cs="Calibri"/>
          <w:color w:val="4EA72E" w:themeColor="accent6"/>
          <w:sz w:val="20"/>
          <w:szCs w:val="20"/>
        </w:rPr>
        <w:t xml:space="preserve">, is </w:t>
      </w:r>
      <w:proofErr w:type="gramStart"/>
      <w:r w:rsidRPr="00D43F11">
        <w:rPr>
          <w:rFonts w:ascii="Calibri" w:hAnsi="Calibri" w:cs="Calibri"/>
          <w:color w:val="4EA72E" w:themeColor="accent6"/>
          <w:sz w:val="20"/>
          <w:szCs w:val="20"/>
        </w:rPr>
        <w:t>beneficial</w:t>
      </w:r>
      <w:proofErr w:type="gramEnd"/>
    </w:p>
    <w:p w14:paraId="0E8DD191" w14:textId="77777777" w:rsidR="00D43F11" w:rsidRPr="00D43F11" w:rsidRDefault="00D43F11" w:rsidP="00D43F11">
      <w:p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b/>
          <w:bCs/>
          <w:sz w:val="20"/>
          <w:szCs w:val="20"/>
        </w:rPr>
        <w:t>You are:</w:t>
      </w:r>
    </w:p>
    <w:p w14:paraId="71AD51B5" w14:textId="77777777" w:rsidR="00D43F11" w:rsidRPr="00D43F11" w:rsidRDefault="00D43F11" w:rsidP="00D43F11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color w:val="4EA72E" w:themeColor="accent6"/>
          <w:sz w:val="20"/>
          <w:szCs w:val="20"/>
        </w:rPr>
        <w:t xml:space="preserve">An Engineer </w:t>
      </w:r>
      <w:proofErr w:type="gramStart"/>
      <w:r w:rsidRPr="00D43F11">
        <w:rPr>
          <w:rFonts w:ascii="Calibri" w:hAnsi="Calibri" w:cs="Calibri"/>
          <w:color w:val="4EA72E" w:themeColor="accent6"/>
          <w:sz w:val="20"/>
          <w:szCs w:val="20"/>
        </w:rPr>
        <w:t>who’s</w:t>
      </w:r>
      <w:proofErr w:type="gramEnd"/>
      <w:r w:rsidRPr="00D43F11">
        <w:rPr>
          <w:rFonts w:ascii="Calibri" w:hAnsi="Calibri" w:cs="Calibri"/>
          <w:color w:val="4EA72E" w:themeColor="accent6"/>
          <w:sz w:val="20"/>
          <w:szCs w:val="20"/>
        </w:rPr>
        <w:t xml:space="preserve"> process involves documenting your work</w:t>
      </w:r>
      <w:r w:rsidRPr="00D43F11">
        <w:rPr>
          <w:rFonts w:ascii="Calibri" w:hAnsi="Calibri" w:cs="Calibri"/>
          <w:sz w:val="20"/>
          <w:szCs w:val="20"/>
        </w:rPr>
        <w:t>. You write code that is consistent, maintainable, and understood by your teammates.</w:t>
      </w:r>
    </w:p>
    <w:p w14:paraId="21248923" w14:textId="77777777" w:rsidR="00D43F11" w:rsidRPr="00D43F11" w:rsidRDefault="00D43F11" w:rsidP="00D43F11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sz w:val="20"/>
          <w:szCs w:val="20"/>
        </w:rPr>
        <w:t>Proficient with Ruby or TypeScript and React (or are willing to learn)</w:t>
      </w:r>
    </w:p>
    <w:p w14:paraId="11ADCB46" w14:textId="0611D7CE" w:rsidR="00D43F11" w:rsidRPr="00D43F11" w:rsidRDefault="00D43F11" w:rsidP="00D43F11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sz w:val="20"/>
          <w:szCs w:val="20"/>
        </w:rPr>
        <w:t xml:space="preserve">Self-motivated and can work independently. You </w:t>
      </w:r>
      <w:proofErr w:type="spellStart"/>
      <w:r w:rsidRPr="00D43F11">
        <w:rPr>
          <w:rFonts w:ascii="Calibri" w:hAnsi="Calibri" w:cs="Calibri"/>
          <w:sz w:val="20"/>
          <w:szCs w:val="20"/>
        </w:rPr>
        <w:t>ke</w:t>
      </w:r>
      <w:proofErr w:type="spellEnd"/>
      <w:r w:rsidRPr="00D43F11">
        <w:rPr>
          <w:rFonts w:ascii="Calibri" w:hAnsi="Calibri" w:cs="Calibri"/>
          <w:sz w:val="20"/>
          <w:szCs w:val="20"/>
        </w:rPr>
        <w:t xml:space="preserve"> the initiative to ensure that you have everything you need to work efficiently and call for support when required.</w:t>
      </w:r>
    </w:p>
    <w:p w14:paraId="535C01D0" w14:textId="77777777" w:rsidR="00D43F11" w:rsidRPr="00C96E7F" w:rsidRDefault="00D43F11" w:rsidP="00D43F11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43F11">
        <w:rPr>
          <w:rFonts w:ascii="Calibri" w:hAnsi="Calibri" w:cs="Calibri"/>
          <w:sz w:val="20"/>
          <w:szCs w:val="20"/>
        </w:rPr>
        <w:t>Aligned with </w:t>
      </w:r>
      <w:hyperlink r:id="rId8" w:anchor="values" w:history="1">
        <w:r w:rsidRPr="00D43F11">
          <w:rPr>
            <w:rStyle w:val="Hyperlink"/>
            <w:rFonts w:ascii="Calibri" w:hAnsi="Calibri" w:cs="Calibri"/>
            <w:sz w:val="20"/>
            <w:szCs w:val="20"/>
          </w:rPr>
          <w:t>our v</w:t>
        </w:r>
        <w:r w:rsidRPr="00D43F11">
          <w:rPr>
            <w:rStyle w:val="Hyperlink"/>
            <w:rFonts w:ascii="Calibri" w:hAnsi="Calibri" w:cs="Calibri"/>
            <w:sz w:val="20"/>
            <w:szCs w:val="20"/>
          </w:rPr>
          <w:t>a</w:t>
        </w:r>
        <w:r w:rsidRPr="00D43F11">
          <w:rPr>
            <w:rStyle w:val="Hyperlink"/>
            <w:rFonts w:ascii="Calibri" w:hAnsi="Calibri" w:cs="Calibri"/>
            <w:sz w:val="20"/>
            <w:szCs w:val="20"/>
          </w:rPr>
          <w:t>lues</w:t>
        </w:r>
      </w:hyperlink>
      <w:r w:rsidRPr="00D43F11">
        <w:rPr>
          <w:rFonts w:ascii="Calibri" w:hAnsi="Calibri" w:cs="Calibri"/>
          <w:sz w:val="20"/>
          <w:szCs w:val="20"/>
        </w:rPr>
        <w:t> / </w:t>
      </w:r>
      <w:hyperlink r:id="rId9" w:anchor="values" w:history="1">
        <w:r w:rsidRPr="00D43F11">
          <w:rPr>
            <w:rStyle w:val="Hyperlink"/>
            <w:rFonts w:ascii="Calibri" w:hAnsi="Calibri" w:cs="Calibri"/>
            <w:sz w:val="20"/>
            <w:szCs w:val="20"/>
          </w:rPr>
          <w:t>https://www.cultureamp.com/company#values</w:t>
        </w:r>
      </w:hyperlink>
      <w:r w:rsidRPr="00D43F11">
        <w:rPr>
          <w:rFonts w:ascii="Calibri" w:hAnsi="Calibri" w:cs="Calibri"/>
          <w:sz w:val="20"/>
          <w:szCs w:val="20"/>
        </w:rPr>
        <w:t> and can demonstrate them through your working practice.</w:t>
      </w:r>
    </w:p>
    <w:p w14:paraId="6A2C0830" w14:textId="77777777" w:rsidR="00C96E7F" w:rsidRPr="00C96E7F" w:rsidRDefault="00C96E7F" w:rsidP="00C96E7F">
      <w:pPr>
        <w:pStyle w:val="ListParagraph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C96E7F">
        <w:rPr>
          <w:rFonts w:ascii="Calibri" w:hAnsi="Calibri" w:cs="Calibri"/>
          <w:sz w:val="20"/>
          <w:szCs w:val="20"/>
        </w:rPr>
        <w:t xml:space="preserve">Have the courage to be </w:t>
      </w:r>
      <w:proofErr w:type="gramStart"/>
      <w:r w:rsidRPr="00C96E7F">
        <w:rPr>
          <w:rFonts w:ascii="Calibri" w:hAnsi="Calibri" w:cs="Calibri"/>
          <w:sz w:val="20"/>
          <w:szCs w:val="20"/>
        </w:rPr>
        <w:t>vulnerabl</w:t>
      </w:r>
      <w:r w:rsidRPr="00C96E7F">
        <w:rPr>
          <w:rFonts w:ascii="Calibri" w:hAnsi="Calibri" w:cs="Calibri"/>
          <w:sz w:val="20"/>
          <w:szCs w:val="20"/>
        </w:rPr>
        <w:t>e</w:t>
      </w:r>
      <w:proofErr w:type="gramEnd"/>
    </w:p>
    <w:p w14:paraId="171ED416" w14:textId="77777777" w:rsidR="00C96E7F" w:rsidRPr="00C96E7F" w:rsidRDefault="00C96E7F" w:rsidP="00C96E7F">
      <w:pPr>
        <w:pStyle w:val="ListParagraph"/>
        <w:numPr>
          <w:ilvl w:val="1"/>
          <w:numId w:val="3"/>
        </w:numPr>
        <w:rPr>
          <w:rFonts w:ascii="Calibri" w:hAnsi="Calibri" w:cs="Calibri"/>
          <w:color w:val="4EA72E" w:themeColor="accent6"/>
          <w:sz w:val="20"/>
          <w:szCs w:val="20"/>
        </w:rPr>
      </w:pPr>
      <w:r w:rsidRPr="00C96E7F">
        <w:rPr>
          <w:rFonts w:ascii="Calibri" w:hAnsi="Calibri" w:cs="Calibri"/>
          <w:color w:val="4EA72E" w:themeColor="accent6"/>
          <w:sz w:val="20"/>
          <w:szCs w:val="20"/>
        </w:rPr>
        <w:t xml:space="preserve">Learn faster through </w:t>
      </w:r>
      <w:proofErr w:type="gramStart"/>
      <w:r w:rsidRPr="00C96E7F">
        <w:rPr>
          <w:rFonts w:ascii="Calibri" w:hAnsi="Calibri" w:cs="Calibri"/>
          <w:color w:val="4EA72E" w:themeColor="accent6"/>
          <w:sz w:val="20"/>
          <w:szCs w:val="20"/>
        </w:rPr>
        <w:t>feedback</w:t>
      </w:r>
      <w:proofErr w:type="gramEnd"/>
    </w:p>
    <w:p w14:paraId="092A2C5B" w14:textId="77777777" w:rsidR="00C96E7F" w:rsidRPr="00C96E7F" w:rsidRDefault="00C96E7F" w:rsidP="00C96E7F">
      <w:pPr>
        <w:pStyle w:val="ListParagraph"/>
        <w:numPr>
          <w:ilvl w:val="1"/>
          <w:numId w:val="3"/>
        </w:numPr>
        <w:rPr>
          <w:rFonts w:ascii="Calibri" w:hAnsi="Calibri" w:cs="Calibri"/>
          <w:color w:val="4EA72E" w:themeColor="accent6"/>
          <w:sz w:val="20"/>
          <w:szCs w:val="20"/>
        </w:rPr>
      </w:pPr>
      <w:r w:rsidRPr="00C96E7F">
        <w:rPr>
          <w:rFonts w:ascii="Calibri" w:hAnsi="Calibri" w:cs="Calibri"/>
          <w:color w:val="4EA72E" w:themeColor="accent6"/>
          <w:sz w:val="20"/>
          <w:szCs w:val="20"/>
        </w:rPr>
        <w:t xml:space="preserve">Trust people to own </w:t>
      </w:r>
      <w:proofErr w:type="gramStart"/>
      <w:r w:rsidRPr="00C96E7F">
        <w:rPr>
          <w:rFonts w:ascii="Calibri" w:hAnsi="Calibri" w:cs="Calibri"/>
          <w:color w:val="4EA72E" w:themeColor="accent6"/>
          <w:sz w:val="20"/>
          <w:szCs w:val="20"/>
        </w:rPr>
        <w:t>decisions</w:t>
      </w:r>
      <w:proofErr w:type="gramEnd"/>
    </w:p>
    <w:p w14:paraId="6FD18DE8" w14:textId="06085825" w:rsidR="00C96E7F" w:rsidRPr="00C96E7F" w:rsidRDefault="00C96E7F" w:rsidP="00C96E7F">
      <w:pPr>
        <w:pStyle w:val="ListParagraph"/>
        <w:numPr>
          <w:ilvl w:val="1"/>
          <w:numId w:val="3"/>
        </w:numPr>
        <w:rPr>
          <w:rFonts w:ascii="Calibri" w:hAnsi="Calibri" w:cs="Calibri"/>
          <w:color w:val="4EA72E" w:themeColor="accent6"/>
          <w:sz w:val="20"/>
          <w:szCs w:val="20"/>
        </w:rPr>
      </w:pPr>
      <w:r w:rsidRPr="00C96E7F">
        <w:rPr>
          <w:rFonts w:ascii="Calibri" w:hAnsi="Calibri" w:cs="Calibri"/>
          <w:color w:val="4EA72E" w:themeColor="accent6"/>
          <w:sz w:val="20"/>
          <w:szCs w:val="20"/>
        </w:rPr>
        <w:t xml:space="preserve">Amplify </w:t>
      </w:r>
      <w:proofErr w:type="gramStart"/>
      <w:r w:rsidRPr="00C96E7F">
        <w:rPr>
          <w:rFonts w:ascii="Calibri" w:hAnsi="Calibri" w:cs="Calibri"/>
          <w:color w:val="4EA72E" w:themeColor="accent6"/>
          <w:sz w:val="20"/>
          <w:szCs w:val="20"/>
        </w:rPr>
        <w:t>others</w:t>
      </w:r>
      <w:proofErr w:type="gramEnd"/>
    </w:p>
    <w:p w14:paraId="41842A7F" w14:textId="77777777" w:rsidR="00DE4CD7" w:rsidRPr="00C96E7F" w:rsidRDefault="00DE4CD7" w:rsidP="00DE4CD7">
      <w:pPr>
        <w:rPr>
          <w:rFonts w:ascii="Calibri" w:hAnsi="Calibri" w:cs="Calibri"/>
          <w:sz w:val="20"/>
          <w:szCs w:val="20"/>
        </w:rPr>
      </w:pPr>
    </w:p>
    <w:sectPr w:rsidR="00DE4CD7" w:rsidRPr="00C9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A6CA8"/>
    <w:multiLevelType w:val="multilevel"/>
    <w:tmpl w:val="71E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1105"/>
    <w:multiLevelType w:val="multilevel"/>
    <w:tmpl w:val="317C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55F89"/>
    <w:multiLevelType w:val="multilevel"/>
    <w:tmpl w:val="C89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037543">
    <w:abstractNumId w:val="0"/>
  </w:num>
  <w:num w:numId="2" w16cid:durableId="1674458040">
    <w:abstractNumId w:val="1"/>
  </w:num>
  <w:num w:numId="3" w16cid:durableId="45163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35"/>
    <w:rsid w:val="002B0659"/>
    <w:rsid w:val="00405095"/>
    <w:rsid w:val="00456151"/>
    <w:rsid w:val="005E2979"/>
    <w:rsid w:val="006341DC"/>
    <w:rsid w:val="00A77350"/>
    <w:rsid w:val="00BD0920"/>
    <w:rsid w:val="00BF7F35"/>
    <w:rsid w:val="00C96E7F"/>
    <w:rsid w:val="00D43F11"/>
    <w:rsid w:val="00D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079C"/>
  <w15:chartTrackingRefBased/>
  <w15:docId w15:val="{7234B6E3-ECB0-495A-B44E-0690AD38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F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C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6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166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82713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323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708917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427609">
                  <w:marLeft w:val="-15"/>
                  <w:marRight w:val="-15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23740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5615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1754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8941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6445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181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2099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8361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902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9242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72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63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6214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4711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27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8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28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797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ureamp.com/compa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ndbook.monash.edu/2024/units/ENG1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rds.greenhouse.io/cultureamp/jobs/590873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hchow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ultureamp.com/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Chow</dc:creator>
  <cp:keywords/>
  <dc:description/>
  <cp:lastModifiedBy>Albert Chow</cp:lastModifiedBy>
  <cp:revision>4</cp:revision>
  <dcterms:created xsi:type="dcterms:W3CDTF">2024-04-18T07:27:00Z</dcterms:created>
  <dcterms:modified xsi:type="dcterms:W3CDTF">2024-04-18T13:30:00Z</dcterms:modified>
</cp:coreProperties>
</file>