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DA0A" w14:textId="1D43B353" w:rsidR="009F67DC" w:rsidRDefault="009F67DC" w:rsidP="009F67DC">
      <w:pPr>
        <w:tabs>
          <w:tab w:val="left" w:pos="1751"/>
        </w:tabs>
      </w:pPr>
      <w:r w:rsidRPr="002877C6">
        <w:rPr>
          <w:b/>
          <w:bCs/>
        </w:rPr>
        <w:t>Student:</w:t>
      </w:r>
      <w:r>
        <w:t xml:space="preserve"> </w:t>
      </w:r>
      <w:r w:rsidR="00DD5961">
        <w:t>Muhammad Abdullah</w:t>
      </w:r>
    </w:p>
    <w:p w14:paraId="607DB02F" w14:textId="40987DDD" w:rsidR="009F67DC" w:rsidRDefault="009F67DC" w:rsidP="009F67DC">
      <w:r w:rsidRPr="002877C6">
        <w:rPr>
          <w:b/>
          <w:bCs/>
        </w:rPr>
        <w:t>ID:</w:t>
      </w:r>
      <w:r>
        <w:t xml:space="preserve"> </w:t>
      </w:r>
      <w:r w:rsidR="00F878A7" w:rsidRPr="00F878A7">
        <w:t>L00171275</w:t>
      </w:r>
    </w:p>
    <w:p w14:paraId="3E640052" w14:textId="2BCA76F7" w:rsidR="009F67DC" w:rsidRDefault="009F67DC" w:rsidP="009F67DC">
      <w:pPr>
        <w:rPr>
          <w:b/>
          <w:bCs/>
          <w:sz w:val="24"/>
          <w:szCs w:val="24"/>
        </w:rPr>
      </w:pPr>
      <w:r>
        <w:rPr>
          <w:b/>
          <w:bCs/>
          <w:sz w:val="24"/>
          <w:szCs w:val="24"/>
        </w:rPr>
        <w:t xml:space="preserve">Marks </w:t>
      </w:r>
      <w:r w:rsidR="00E3722A">
        <w:rPr>
          <w:b/>
          <w:bCs/>
          <w:sz w:val="24"/>
          <w:szCs w:val="24"/>
        </w:rPr>
        <w:t>and feedback</w:t>
      </w:r>
    </w:p>
    <w:tbl>
      <w:tblPr>
        <w:tblStyle w:val="TableGrid"/>
        <w:tblW w:w="0" w:type="auto"/>
        <w:tblLook w:val="04A0" w:firstRow="1" w:lastRow="0" w:firstColumn="1" w:lastColumn="0" w:noHBand="0" w:noVBand="1"/>
      </w:tblPr>
      <w:tblGrid>
        <w:gridCol w:w="2546"/>
        <w:gridCol w:w="1139"/>
        <w:gridCol w:w="1130"/>
        <w:gridCol w:w="9133"/>
      </w:tblGrid>
      <w:tr w:rsidR="00082129" w14:paraId="4BC7F1BA" w14:textId="207C1601" w:rsidTr="00E94094">
        <w:trPr>
          <w:trHeight w:val="266"/>
        </w:trPr>
        <w:tc>
          <w:tcPr>
            <w:tcW w:w="2546" w:type="dxa"/>
          </w:tcPr>
          <w:p w14:paraId="1D6D164B" w14:textId="77777777" w:rsidR="00082129" w:rsidRDefault="00082129" w:rsidP="00F62337">
            <w:pPr>
              <w:rPr>
                <w:b/>
                <w:bCs/>
              </w:rPr>
            </w:pPr>
            <w:r>
              <w:rPr>
                <w:b/>
                <w:bCs/>
              </w:rPr>
              <w:t>Element</w:t>
            </w:r>
          </w:p>
        </w:tc>
        <w:tc>
          <w:tcPr>
            <w:tcW w:w="1139" w:type="dxa"/>
          </w:tcPr>
          <w:p w14:paraId="7CFD002D" w14:textId="05ADF307" w:rsidR="00082129" w:rsidRDefault="00082129" w:rsidP="00F62337">
            <w:pPr>
              <w:rPr>
                <w:b/>
                <w:bCs/>
              </w:rPr>
            </w:pPr>
            <w:r>
              <w:rPr>
                <w:b/>
                <w:bCs/>
              </w:rPr>
              <w:t xml:space="preserve">Available </w:t>
            </w:r>
          </w:p>
        </w:tc>
        <w:tc>
          <w:tcPr>
            <w:tcW w:w="1130" w:type="dxa"/>
          </w:tcPr>
          <w:p w14:paraId="10FCC2C0" w14:textId="7049B479" w:rsidR="00082129" w:rsidRDefault="00082129" w:rsidP="00F62337">
            <w:pPr>
              <w:rPr>
                <w:b/>
                <w:bCs/>
              </w:rPr>
            </w:pPr>
            <w:r>
              <w:rPr>
                <w:b/>
                <w:bCs/>
              </w:rPr>
              <w:t>Awarded</w:t>
            </w:r>
          </w:p>
        </w:tc>
        <w:tc>
          <w:tcPr>
            <w:tcW w:w="9133" w:type="dxa"/>
          </w:tcPr>
          <w:p w14:paraId="5364E1F4" w14:textId="57BD01B6" w:rsidR="00082129" w:rsidRDefault="00082129" w:rsidP="00F62337">
            <w:pPr>
              <w:rPr>
                <w:b/>
                <w:bCs/>
              </w:rPr>
            </w:pPr>
            <w:r>
              <w:rPr>
                <w:b/>
                <w:bCs/>
              </w:rPr>
              <w:t>Comments</w:t>
            </w:r>
          </w:p>
        </w:tc>
      </w:tr>
      <w:tr w:rsidR="007D2F5A" w14:paraId="5DB0F023" w14:textId="77777777" w:rsidTr="00E94094">
        <w:trPr>
          <w:trHeight w:val="266"/>
        </w:trPr>
        <w:tc>
          <w:tcPr>
            <w:tcW w:w="2546" w:type="dxa"/>
          </w:tcPr>
          <w:p w14:paraId="40E2B307" w14:textId="1F1DED71" w:rsidR="007D2F5A" w:rsidRDefault="007D2F5A" w:rsidP="007D2F5A">
            <w:pPr>
              <w:rPr>
                <w:b/>
                <w:bCs/>
              </w:rPr>
            </w:pPr>
            <w:r>
              <w:t>Festival programme</w:t>
            </w:r>
          </w:p>
        </w:tc>
        <w:tc>
          <w:tcPr>
            <w:tcW w:w="1139" w:type="dxa"/>
          </w:tcPr>
          <w:p w14:paraId="53FAEDFB" w14:textId="5A2AD154" w:rsidR="007D2F5A" w:rsidRDefault="007D2F5A" w:rsidP="007D2F5A">
            <w:pPr>
              <w:rPr>
                <w:b/>
                <w:bCs/>
              </w:rPr>
            </w:pPr>
            <w:r>
              <w:t>10</w:t>
            </w:r>
          </w:p>
        </w:tc>
        <w:tc>
          <w:tcPr>
            <w:tcW w:w="1130" w:type="dxa"/>
          </w:tcPr>
          <w:p w14:paraId="5C88993D" w14:textId="3B79F665" w:rsidR="007D2F5A" w:rsidRPr="006F0F2E" w:rsidRDefault="0076318D" w:rsidP="007D2F5A">
            <w:r>
              <w:t>5</w:t>
            </w:r>
          </w:p>
        </w:tc>
        <w:tc>
          <w:tcPr>
            <w:tcW w:w="9133" w:type="dxa"/>
          </w:tcPr>
          <w:p w14:paraId="7F6B97F1" w14:textId="7198CFCD" w:rsidR="007D2F5A" w:rsidRPr="006F0F2E" w:rsidRDefault="00135CCB" w:rsidP="007D2F5A">
            <w:r>
              <w:t>The application should load predefined festival programme and display that information. The user should not have to add it to the application.</w:t>
            </w:r>
            <w:r w:rsidR="0076318D">
              <w:t xml:space="preserve"> App crashes on Android!</w:t>
            </w:r>
          </w:p>
        </w:tc>
      </w:tr>
      <w:tr w:rsidR="007D2F5A" w14:paraId="591BB437" w14:textId="77777777" w:rsidTr="00E94094">
        <w:trPr>
          <w:trHeight w:val="266"/>
        </w:trPr>
        <w:tc>
          <w:tcPr>
            <w:tcW w:w="2546" w:type="dxa"/>
          </w:tcPr>
          <w:p w14:paraId="636AF995" w14:textId="37AD7615" w:rsidR="007D2F5A" w:rsidRDefault="007D2F5A" w:rsidP="007D2F5A">
            <w:pPr>
              <w:rPr>
                <w:b/>
                <w:bCs/>
              </w:rPr>
            </w:pPr>
            <w:r>
              <w:t>Detailed information on artists/bands and sponsors</w:t>
            </w:r>
          </w:p>
        </w:tc>
        <w:tc>
          <w:tcPr>
            <w:tcW w:w="1139" w:type="dxa"/>
          </w:tcPr>
          <w:p w14:paraId="19F5B268" w14:textId="1497D30E" w:rsidR="007D2F5A" w:rsidRDefault="007D2F5A" w:rsidP="007D2F5A">
            <w:pPr>
              <w:rPr>
                <w:b/>
                <w:bCs/>
              </w:rPr>
            </w:pPr>
            <w:r>
              <w:t>10</w:t>
            </w:r>
          </w:p>
        </w:tc>
        <w:tc>
          <w:tcPr>
            <w:tcW w:w="1130" w:type="dxa"/>
          </w:tcPr>
          <w:p w14:paraId="01C9FB21" w14:textId="35FEC3CF" w:rsidR="007D2F5A" w:rsidRPr="006F0F2E" w:rsidRDefault="00B86D7A" w:rsidP="007D2F5A">
            <w:r>
              <w:t>5</w:t>
            </w:r>
          </w:p>
        </w:tc>
        <w:tc>
          <w:tcPr>
            <w:tcW w:w="9133" w:type="dxa"/>
          </w:tcPr>
          <w:p w14:paraId="3CB3CF12" w14:textId="378E5FE5" w:rsidR="007D2F5A" w:rsidRPr="006F0F2E" w:rsidRDefault="00B86D7A" w:rsidP="007D2F5A">
            <w:r>
              <w:t>I shouldn’t have to add artist information. This should be retrieve by the application for the user. Details not displayed correctly after being added. Additional information on artists required</w:t>
            </w:r>
            <w:r w:rsidR="00DA28F9">
              <w:t xml:space="preserve"> (bio, </w:t>
            </w:r>
            <w:r w:rsidR="002C2F64">
              <w:t xml:space="preserve">external </w:t>
            </w:r>
            <w:r w:rsidR="00DA28F9">
              <w:t>link</w:t>
            </w:r>
            <w:r w:rsidR="002C2F64">
              <w:t>s</w:t>
            </w:r>
            <w:r w:rsidR="00DA28F9">
              <w:t xml:space="preserve"> to examples of work, social media links?)</w:t>
            </w:r>
            <w:r>
              <w:t xml:space="preserve">. </w:t>
            </w:r>
          </w:p>
        </w:tc>
      </w:tr>
      <w:tr w:rsidR="007D2F5A" w14:paraId="3D05B096" w14:textId="77777777" w:rsidTr="00E94094">
        <w:trPr>
          <w:trHeight w:val="266"/>
        </w:trPr>
        <w:tc>
          <w:tcPr>
            <w:tcW w:w="2546" w:type="dxa"/>
          </w:tcPr>
          <w:p w14:paraId="36E63C3A" w14:textId="1F88883F" w:rsidR="007D2F5A" w:rsidRDefault="007D2F5A" w:rsidP="007D2F5A">
            <w:pPr>
              <w:rPr>
                <w:b/>
                <w:bCs/>
              </w:rPr>
            </w:pPr>
            <w:r>
              <w:t>Allow users to add or remove items to/from their personal programme.</w:t>
            </w:r>
          </w:p>
        </w:tc>
        <w:tc>
          <w:tcPr>
            <w:tcW w:w="1139" w:type="dxa"/>
          </w:tcPr>
          <w:p w14:paraId="39A160A7" w14:textId="53DF894A" w:rsidR="007D2F5A" w:rsidRDefault="007D2F5A" w:rsidP="007D2F5A">
            <w:pPr>
              <w:rPr>
                <w:b/>
                <w:bCs/>
              </w:rPr>
            </w:pPr>
            <w:r>
              <w:t>10</w:t>
            </w:r>
          </w:p>
        </w:tc>
        <w:tc>
          <w:tcPr>
            <w:tcW w:w="1130" w:type="dxa"/>
          </w:tcPr>
          <w:p w14:paraId="7F05A980" w14:textId="457B83FB" w:rsidR="007D2F5A" w:rsidRPr="006F0F2E" w:rsidRDefault="00B86D7A" w:rsidP="007D2F5A">
            <w:r>
              <w:t>5</w:t>
            </w:r>
          </w:p>
        </w:tc>
        <w:tc>
          <w:tcPr>
            <w:tcW w:w="9133" w:type="dxa"/>
          </w:tcPr>
          <w:p w14:paraId="1744949B" w14:textId="744F8E73" w:rsidR="007D2F5A" w:rsidRDefault="007E40B2" w:rsidP="007D2F5A">
            <w:pPr>
              <w:rPr>
                <w:b/>
                <w:bCs/>
              </w:rPr>
            </w:pPr>
            <w:r>
              <w:t xml:space="preserve">You could have implemented this via a details page with a favourites icon and a Boolean toggle in the artist information. Or you could have implemented swipe view see: </w:t>
            </w:r>
            <w:hyperlink r:id="rId8" w:history="1">
              <w:r w:rsidRPr="007577C5">
                <w:rPr>
                  <w:rStyle w:val="Hyperlink"/>
                </w:rPr>
                <w:t>https://learn.microsoft.com/en-us/dotnet/maui/user-interface/controls/swipeview?view=net-maui-7.0</w:t>
              </w:r>
            </w:hyperlink>
          </w:p>
        </w:tc>
      </w:tr>
      <w:tr w:rsidR="007D2F5A" w14:paraId="260CB00D" w14:textId="77777777" w:rsidTr="00E94094">
        <w:trPr>
          <w:trHeight w:val="266"/>
        </w:trPr>
        <w:tc>
          <w:tcPr>
            <w:tcW w:w="2546" w:type="dxa"/>
          </w:tcPr>
          <w:p w14:paraId="2D66F086" w14:textId="41A2C2C2" w:rsidR="007D2F5A" w:rsidRDefault="007D2F5A" w:rsidP="007D2F5A">
            <w:pPr>
              <w:rPr>
                <w:b/>
                <w:bCs/>
              </w:rPr>
            </w:pPr>
            <w:r>
              <w:t>Search</w:t>
            </w:r>
          </w:p>
        </w:tc>
        <w:tc>
          <w:tcPr>
            <w:tcW w:w="1139" w:type="dxa"/>
          </w:tcPr>
          <w:p w14:paraId="61261FF1" w14:textId="1C167561" w:rsidR="007D2F5A" w:rsidRDefault="007D2F5A" w:rsidP="007D2F5A">
            <w:pPr>
              <w:rPr>
                <w:b/>
                <w:bCs/>
              </w:rPr>
            </w:pPr>
            <w:r>
              <w:t>10</w:t>
            </w:r>
          </w:p>
        </w:tc>
        <w:tc>
          <w:tcPr>
            <w:tcW w:w="1130" w:type="dxa"/>
          </w:tcPr>
          <w:p w14:paraId="0EA44389" w14:textId="2E82FB97" w:rsidR="007D2F5A" w:rsidRPr="006F0F2E" w:rsidRDefault="00B86D7A" w:rsidP="007D2F5A">
            <w:r>
              <w:t>3</w:t>
            </w:r>
          </w:p>
        </w:tc>
        <w:tc>
          <w:tcPr>
            <w:tcW w:w="9133" w:type="dxa"/>
          </w:tcPr>
          <w:p w14:paraId="4EBF9039" w14:textId="704D401D" w:rsidR="007D2F5A" w:rsidRPr="007E40B2" w:rsidRDefault="00B86D7A" w:rsidP="007D2F5A">
            <w:r>
              <w:t>Not working correctly. Partial search only. Should be able to search by artist, stage, time, genre</w:t>
            </w:r>
          </w:p>
        </w:tc>
      </w:tr>
      <w:tr w:rsidR="007E40B2" w14:paraId="50818A57" w14:textId="77777777" w:rsidTr="00E94094">
        <w:trPr>
          <w:trHeight w:val="266"/>
        </w:trPr>
        <w:tc>
          <w:tcPr>
            <w:tcW w:w="2546" w:type="dxa"/>
          </w:tcPr>
          <w:p w14:paraId="568FCEE4" w14:textId="24A1C91B" w:rsidR="007E40B2" w:rsidRDefault="007E40B2" w:rsidP="007E40B2">
            <w:pPr>
              <w:rPr>
                <w:b/>
                <w:bCs/>
              </w:rPr>
            </w:pPr>
            <w:r w:rsidRPr="00F77050">
              <w:t>Persistent storage</w:t>
            </w:r>
            <w:r>
              <w:t xml:space="preserve"> (serialization or database)</w:t>
            </w:r>
          </w:p>
        </w:tc>
        <w:tc>
          <w:tcPr>
            <w:tcW w:w="1139" w:type="dxa"/>
          </w:tcPr>
          <w:p w14:paraId="6600D545" w14:textId="6DACD37E" w:rsidR="007E40B2" w:rsidRDefault="007E40B2" w:rsidP="007E40B2">
            <w:pPr>
              <w:rPr>
                <w:b/>
                <w:bCs/>
              </w:rPr>
            </w:pPr>
            <w:r>
              <w:t>20</w:t>
            </w:r>
          </w:p>
        </w:tc>
        <w:tc>
          <w:tcPr>
            <w:tcW w:w="1130" w:type="dxa"/>
          </w:tcPr>
          <w:p w14:paraId="4902AD1B" w14:textId="0DE8E338" w:rsidR="007E40B2" w:rsidRPr="006F0F2E" w:rsidRDefault="007E40B2" w:rsidP="007E40B2">
            <w:r w:rsidRPr="006F0F2E">
              <w:t>1</w:t>
            </w:r>
            <w:r w:rsidR="006E15B7">
              <w:t>4</w:t>
            </w:r>
          </w:p>
        </w:tc>
        <w:tc>
          <w:tcPr>
            <w:tcW w:w="9133" w:type="dxa"/>
          </w:tcPr>
          <w:p w14:paraId="06B7B403" w14:textId="2D8AD66D" w:rsidR="007E40B2" w:rsidRDefault="003333AC" w:rsidP="007E40B2">
            <w:pPr>
              <w:rPr>
                <w:b/>
                <w:bCs/>
              </w:rPr>
            </w:pPr>
            <w:r>
              <w:t xml:space="preserve">Good use of SQL lite (although you should have a solution for mobile!) and interface and data service for each model. </w:t>
            </w:r>
            <w:r w:rsidR="007E40B2">
              <w:t xml:space="preserve"> </w:t>
            </w:r>
          </w:p>
        </w:tc>
      </w:tr>
      <w:tr w:rsidR="007E40B2" w14:paraId="72FF67D5" w14:textId="77777777" w:rsidTr="00E94094">
        <w:trPr>
          <w:trHeight w:val="266"/>
        </w:trPr>
        <w:tc>
          <w:tcPr>
            <w:tcW w:w="2546" w:type="dxa"/>
          </w:tcPr>
          <w:p w14:paraId="5C892203" w14:textId="1A3A7BF1" w:rsidR="007E40B2" w:rsidRDefault="007E40B2" w:rsidP="007E40B2">
            <w:pPr>
              <w:rPr>
                <w:b/>
                <w:bCs/>
              </w:rPr>
            </w:pPr>
            <w:r w:rsidRPr="00F77050">
              <w:t>UX</w:t>
            </w:r>
          </w:p>
        </w:tc>
        <w:tc>
          <w:tcPr>
            <w:tcW w:w="1139" w:type="dxa"/>
          </w:tcPr>
          <w:p w14:paraId="13EABC36" w14:textId="50B18712" w:rsidR="007E40B2" w:rsidRDefault="007E40B2" w:rsidP="007E40B2">
            <w:pPr>
              <w:rPr>
                <w:b/>
                <w:bCs/>
              </w:rPr>
            </w:pPr>
            <w:r>
              <w:t>2</w:t>
            </w:r>
            <w:r w:rsidRPr="00F77050">
              <w:t>0</w:t>
            </w:r>
          </w:p>
        </w:tc>
        <w:tc>
          <w:tcPr>
            <w:tcW w:w="1130" w:type="dxa"/>
          </w:tcPr>
          <w:p w14:paraId="2F432568" w14:textId="2E76CE54" w:rsidR="007E40B2" w:rsidRPr="006F0F2E" w:rsidRDefault="00E42C5D" w:rsidP="007E40B2">
            <w:r>
              <w:t>11</w:t>
            </w:r>
          </w:p>
        </w:tc>
        <w:tc>
          <w:tcPr>
            <w:tcW w:w="9133" w:type="dxa"/>
          </w:tcPr>
          <w:p w14:paraId="3DFECCB1" w14:textId="0E7B8D92" w:rsidR="007E40B2" w:rsidRPr="006F0F2E" w:rsidRDefault="00135CCB" w:rsidP="00135CCB">
            <w:r>
              <w:t>The user experience of the application could be improved in a number of regards, see general comments for details.</w:t>
            </w:r>
          </w:p>
        </w:tc>
      </w:tr>
      <w:tr w:rsidR="007E40B2" w14:paraId="139ECE20" w14:textId="77777777" w:rsidTr="00E94094">
        <w:trPr>
          <w:trHeight w:val="266"/>
        </w:trPr>
        <w:tc>
          <w:tcPr>
            <w:tcW w:w="2546" w:type="dxa"/>
          </w:tcPr>
          <w:p w14:paraId="06F8FD24" w14:textId="4597920F" w:rsidR="007E40B2" w:rsidRDefault="007E40B2" w:rsidP="007E40B2">
            <w:pPr>
              <w:rPr>
                <w:b/>
                <w:bCs/>
              </w:rPr>
            </w:pPr>
            <w:r w:rsidRPr="00FA3C8D">
              <w:t>Advanced features</w:t>
            </w:r>
          </w:p>
        </w:tc>
        <w:tc>
          <w:tcPr>
            <w:tcW w:w="1139" w:type="dxa"/>
          </w:tcPr>
          <w:p w14:paraId="19140587" w14:textId="62CB1F17" w:rsidR="007E40B2" w:rsidRDefault="007E40B2" w:rsidP="007E40B2">
            <w:pPr>
              <w:rPr>
                <w:b/>
                <w:bCs/>
              </w:rPr>
            </w:pPr>
            <w:r w:rsidRPr="00FA3C8D">
              <w:t>20</w:t>
            </w:r>
          </w:p>
        </w:tc>
        <w:tc>
          <w:tcPr>
            <w:tcW w:w="1130" w:type="dxa"/>
          </w:tcPr>
          <w:p w14:paraId="3024CF68" w14:textId="4F106A00" w:rsidR="007E40B2" w:rsidRPr="006F0F2E" w:rsidRDefault="006E15B7" w:rsidP="007E40B2">
            <w:r>
              <w:t>1</w:t>
            </w:r>
            <w:r w:rsidR="00DD5961">
              <w:t>2</w:t>
            </w:r>
          </w:p>
        </w:tc>
        <w:tc>
          <w:tcPr>
            <w:tcW w:w="9133" w:type="dxa"/>
          </w:tcPr>
          <w:p w14:paraId="0F358793" w14:textId="0723ED26" w:rsidR="007E40B2" w:rsidRPr="006F0F2E" w:rsidRDefault="003333AC" w:rsidP="007E40B2">
            <w:r>
              <w:t>You have created data service interfaces and objects for each of the models which replicates a microservice architecture approach. Well done on adopting this approach.</w:t>
            </w:r>
          </w:p>
        </w:tc>
      </w:tr>
      <w:tr w:rsidR="007E40B2" w14:paraId="2C4A20D0" w14:textId="432AE393" w:rsidTr="00E94094">
        <w:trPr>
          <w:trHeight w:val="266"/>
        </w:trPr>
        <w:tc>
          <w:tcPr>
            <w:tcW w:w="2546" w:type="dxa"/>
          </w:tcPr>
          <w:p w14:paraId="4D12D24D" w14:textId="77777777" w:rsidR="007E40B2" w:rsidRDefault="007E40B2" w:rsidP="007E40B2">
            <w:pPr>
              <w:rPr>
                <w:b/>
                <w:bCs/>
              </w:rPr>
            </w:pPr>
            <w:r>
              <w:rPr>
                <w:b/>
                <w:bCs/>
              </w:rPr>
              <w:t>CA Total</w:t>
            </w:r>
          </w:p>
        </w:tc>
        <w:tc>
          <w:tcPr>
            <w:tcW w:w="1139" w:type="dxa"/>
          </w:tcPr>
          <w:p w14:paraId="661AB0CF" w14:textId="7610E5F9" w:rsidR="007E40B2" w:rsidRDefault="007E40B2" w:rsidP="007E40B2">
            <w:pPr>
              <w:rPr>
                <w:b/>
                <w:bCs/>
              </w:rPr>
            </w:pPr>
            <w:r>
              <w:rPr>
                <w:b/>
                <w:bCs/>
              </w:rPr>
              <w:t>100 * .8</w:t>
            </w:r>
          </w:p>
        </w:tc>
        <w:tc>
          <w:tcPr>
            <w:tcW w:w="1130" w:type="dxa"/>
          </w:tcPr>
          <w:p w14:paraId="28FDD110" w14:textId="40A4F76C" w:rsidR="007E40B2" w:rsidRPr="00CE22E6" w:rsidRDefault="007E40B2" w:rsidP="007E40B2">
            <w:r>
              <w:t>(</w:t>
            </w:r>
            <w:r w:rsidR="00E42C5D">
              <w:t>55</w:t>
            </w:r>
            <w:r>
              <w:t xml:space="preserve"> * .8)</w:t>
            </w:r>
            <w:r w:rsidR="00E42C5D">
              <w:t xml:space="preserve"> 44</w:t>
            </w:r>
            <w:r>
              <w:t xml:space="preserve"> </w:t>
            </w:r>
          </w:p>
        </w:tc>
        <w:tc>
          <w:tcPr>
            <w:tcW w:w="9133" w:type="dxa"/>
          </w:tcPr>
          <w:p w14:paraId="5F695CA9" w14:textId="77777777" w:rsidR="007E40B2" w:rsidRPr="006F0F2E" w:rsidRDefault="007E40B2" w:rsidP="007E40B2">
            <w:pPr>
              <w:rPr>
                <w:sz w:val="20"/>
                <w:szCs w:val="20"/>
              </w:rPr>
            </w:pPr>
          </w:p>
        </w:tc>
      </w:tr>
      <w:tr w:rsidR="007E40B2" w14:paraId="6A574F21" w14:textId="77777777" w:rsidTr="00E94094">
        <w:trPr>
          <w:trHeight w:val="266"/>
        </w:trPr>
        <w:tc>
          <w:tcPr>
            <w:tcW w:w="2546" w:type="dxa"/>
          </w:tcPr>
          <w:p w14:paraId="14222F14" w14:textId="0D393E1A" w:rsidR="007E40B2" w:rsidRDefault="007E40B2" w:rsidP="007E40B2">
            <w:pPr>
              <w:rPr>
                <w:b/>
                <w:bCs/>
              </w:rPr>
            </w:pPr>
            <w:r>
              <w:rPr>
                <w:b/>
                <w:bCs/>
              </w:rPr>
              <w:t xml:space="preserve">Video </w:t>
            </w:r>
          </w:p>
        </w:tc>
        <w:tc>
          <w:tcPr>
            <w:tcW w:w="1139" w:type="dxa"/>
          </w:tcPr>
          <w:p w14:paraId="7E74DA0B" w14:textId="4FD231A1" w:rsidR="007E40B2" w:rsidRDefault="007E40B2" w:rsidP="007E40B2">
            <w:pPr>
              <w:rPr>
                <w:b/>
                <w:bCs/>
              </w:rPr>
            </w:pPr>
            <w:r>
              <w:rPr>
                <w:b/>
                <w:bCs/>
              </w:rPr>
              <w:t>20</w:t>
            </w:r>
          </w:p>
        </w:tc>
        <w:tc>
          <w:tcPr>
            <w:tcW w:w="1130" w:type="dxa"/>
          </w:tcPr>
          <w:p w14:paraId="63DDD8A5" w14:textId="1BA3D643" w:rsidR="007E40B2" w:rsidRPr="007D0EEF" w:rsidRDefault="00E42C5D" w:rsidP="007E40B2">
            <w:r>
              <w:t>11</w:t>
            </w:r>
          </w:p>
        </w:tc>
        <w:tc>
          <w:tcPr>
            <w:tcW w:w="9133" w:type="dxa"/>
          </w:tcPr>
          <w:p w14:paraId="50CD2D7F" w14:textId="22C1D5B5" w:rsidR="007E40B2" w:rsidRPr="003A3512" w:rsidRDefault="006F0F2E" w:rsidP="007E40B2">
            <w:pPr>
              <w:rPr>
                <w:sz w:val="20"/>
                <w:szCs w:val="20"/>
              </w:rPr>
            </w:pPr>
            <w:r>
              <w:rPr>
                <w:sz w:val="20"/>
                <w:szCs w:val="20"/>
              </w:rPr>
              <w:t xml:space="preserve">You should have run the application on an android emulator to give a better view of the application rendered on a mobile device. </w:t>
            </w:r>
          </w:p>
        </w:tc>
      </w:tr>
      <w:tr w:rsidR="007E40B2" w14:paraId="3E36DC1F" w14:textId="77777777" w:rsidTr="00E94094">
        <w:trPr>
          <w:trHeight w:val="266"/>
        </w:trPr>
        <w:tc>
          <w:tcPr>
            <w:tcW w:w="2546" w:type="dxa"/>
          </w:tcPr>
          <w:p w14:paraId="1C02506B" w14:textId="7CFBE48C" w:rsidR="007E40B2" w:rsidRDefault="007E40B2" w:rsidP="007E40B2">
            <w:pPr>
              <w:rPr>
                <w:b/>
                <w:bCs/>
              </w:rPr>
            </w:pPr>
            <w:r>
              <w:rPr>
                <w:b/>
                <w:bCs/>
              </w:rPr>
              <w:t>Total</w:t>
            </w:r>
          </w:p>
        </w:tc>
        <w:tc>
          <w:tcPr>
            <w:tcW w:w="1139" w:type="dxa"/>
          </w:tcPr>
          <w:p w14:paraId="1FD3DC29" w14:textId="4A870FD5" w:rsidR="007E40B2" w:rsidRDefault="007E40B2" w:rsidP="007E40B2">
            <w:pPr>
              <w:rPr>
                <w:b/>
                <w:bCs/>
              </w:rPr>
            </w:pPr>
            <w:r>
              <w:rPr>
                <w:b/>
                <w:bCs/>
              </w:rPr>
              <w:t>100</w:t>
            </w:r>
          </w:p>
        </w:tc>
        <w:tc>
          <w:tcPr>
            <w:tcW w:w="1130" w:type="dxa"/>
          </w:tcPr>
          <w:p w14:paraId="1DB1C8B8" w14:textId="0C18B0AC" w:rsidR="007E40B2" w:rsidRPr="006F0F2E" w:rsidRDefault="00E42C5D" w:rsidP="007E40B2">
            <w:r>
              <w:t>55%</w:t>
            </w:r>
          </w:p>
        </w:tc>
        <w:tc>
          <w:tcPr>
            <w:tcW w:w="9133" w:type="dxa"/>
          </w:tcPr>
          <w:p w14:paraId="486DFAAF" w14:textId="77777777" w:rsidR="007E40B2" w:rsidRPr="003A3512" w:rsidRDefault="007E40B2" w:rsidP="007E40B2">
            <w:pPr>
              <w:rPr>
                <w:sz w:val="20"/>
                <w:szCs w:val="20"/>
              </w:rPr>
            </w:pPr>
          </w:p>
        </w:tc>
      </w:tr>
    </w:tbl>
    <w:p w14:paraId="4F49F6FB" w14:textId="796E44EF" w:rsidR="009F67DC" w:rsidRDefault="009F67DC" w:rsidP="00BD0F7B">
      <w:pPr>
        <w:rPr>
          <w:b/>
          <w:bCs/>
          <w:sz w:val="24"/>
          <w:szCs w:val="24"/>
        </w:rPr>
      </w:pPr>
    </w:p>
    <w:p w14:paraId="16576E7A" w14:textId="25452038" w:rsidR="002A06E3" w:rsidRDefault="002A06E3" w:rsidP="00BD0F7B">
      <w:pPr>
        <w:rPr>
          <w:b/>
          <w:bCs/>
          <w:sz w:val="24"/>
          <w:szCs w:val="24"/>
        </w:rPr>
      </w:pPr>
      <w:r>
        <w:rPr>
          <w:b/>
          <w:bCs/>
          <w:sz w:val="24"/>
          <w:szCs w:val="24"/>
        </w:rPr>
        <w:lastRenderedPageBreak/>
        <w:t>General comments</w:t>
      </w:r>
    </w:p>
    <w:p w14:paraId="37845F50" w14:textId="40A93208" w:rsidR="00082129" w:rsidRDefault="006F0F2E" w:rsidP="00BD0F7B">
      <w:pPr>
        <w:rPr>
          <w:sz w:val="24"/>
          <w:szCs w:val="24"/>
        </w:rPr>
      </w:pPr>
      <w:r>
        <w:rPr>
          <w:sz w:val="24"/>
          <w:szCs w:val="24"/>
        </w:rPr>
        <w:t xml:space="preserve">There was no need to add events to the music festival application. This functionality would not be exposed to an end user and the assignment specification made no reference to this requirement! The only remotely related requirement was to add/remove performances in the schedule to a personal schedule. You really should have used the video to convey your understanding of the underlying code rather than demonstrate the user interface. Also, if you are recording a video, you shouldn’t include the application crashing. Fix the bug and re-record the video if necessary.  </w:t>
      </w:r>
    </w:p>
    <w:p w14:paraId="4D2EC449" w14:textId="533179ED" w:rsidR="00135CCB" w:rsidRDefault="00135CCB" w:rsidP="00BD0F7B">
      <w:pPr>
        <w:rPr>
          <w:sz w:val="24"/>
          <w:szCs w:val="24"/>
        </w:rPr>
      </w:pPr>
      <w:r>
        <w:rPr>
          <w:sz w:val="24"/>
          <w:szCs w:val="24"/>
        </w:rPr>
        <w:t xml:space="preserve">The user experience of the application could be improved in a number of regards. The main screen would benefit from some images of artists or festival goers enjoying themselves. This would be much more visually appealing than pain text. The text is cut off at both sides of the label. You need to test your application on the target platform more rigorously. The colour scheme is fine and generally applied consistently across the application. Use of resource dictionary to define application wide colours and themes is a good idea. </w:t>
      </w:r>
    </w:p>
    <w:p w14:paraId="0DBB2113" w14:textId="71868032" w:rsidR="00135CCB" w:rsidRDefault="00135CCB" w:rsidP="00BD0F7B">
      <w:pPr>
        <w:rPr>
          <w:sz w:val="24"/>
          <w:szCs w:val="24"/>
        </w:rPr>
      </w:pPr>
      <w:r>
        <w:rPr>
          <w:sz w:val="24"/>
          <w:szCs w:val="24"/>
        </w:rPr>
        <w:t xml:space="preserve">The application crashes when running it on android as your code the </w:t>
      </w:r>
      <w:proofErr w:type="spellStart"/>
      <w:r>
        <w:rPr>
          <w:sz w:val="24"/>
          <w:szCs w:val="24"/>
        </w:rPr>
        <w:t>SetUpdb</w:t>
      </w:r>
      <w:proofErr w:type="spellEnd"/>
      <w:r>
        <w:rPr>
          <w:sz w:val="24"/>
          <w:szCs w:val="24"/>
        </w:rPr>
        <w:t xml:space="preserve"> method was written for windows and the path to the folder for the application data differs between windows, Android and iOS! You are meant to make a mobile application primarily. You can use platform specific code (see lecture on platform features) to write code that branches appropriately based on the platform the code is running!</w:t>
      </w:r>
    </w:p>
    <w:p w14:paraId="0E724C72" w14:textId="08FBF891" w:rsidR="00915353" w:rsidRDefault="00915353" w:rsidP="00BD0F7B">
      <w:pPr>
        <w:rPr>
          <w:sz w:val="24"/>
          <w:szCs w:val="24"/>
        </w:rPr>
      </w:pPr>
      <w:r>
        <w:rPr>
          <w:sz w:val="24"/>
          <w:szCs w:val="24"/>
        </w:rPr>
        <w:t xml:space="preserve">The festival programme should be prepopulated with acts that the user can view. Good contextual menu but no need to edit. Delete and view would be more appropriate. The acts in the schedule should be better ordered (by day/time). Nice label/frame around the text. </w:t>
      </w:r>
      <w:r w:rsidR="00B86D7A" w:rsidRPr="00B86D7A">
        <w:rPr>
          <w:sz w:val="24"/>
          <w:szCs w:val="24"/>
        </w:rPr>
        <w:t xml:space="preserve">Artist details page should contain more information. What would users find most useful? A short bio on the band, performance schedules, add to personal schedule option and samples of their work via </w:t>
      </w:r>
      <w:proofErr w:type="spellStart"/>
      <w:r w:rsidR="00B86D7A" w:rsidRPr="00B86D7A">
        <w:rPr>
          <w:sz w:val="24"/>
          <w:szCs w:val="24"/>
        </w:rPr>
        <w:t>youtube</w:t>
      </w:r>
      <w:proofErr w:type="spellEnd"/>
      <w:r w:rsidR="00B86D7A" w:rsidRPr="00B86D7A">
        <w:rPr>
          <w:sz w:val="24"/>
          <w:szCs w:val="24"/>
        </w:rPr>
        <w:t xml:space="preserve">, </w:t>
      </w:r>
      <w:proofErr w:type="spellStart"/>
      <w:r w:rsidR="00B86D7A" w:rsidRPr="00B86D7A">
        <w:rPr>
          <w:sz w:val="24"/>
          <w:szCs w:val="24"/>
        </w:rPr>
        <w:t>soundcloud</w:t>
      </w:r>
      <w:proofErr w:type="spellEnd"/>
      <w:r w:rsidR="00B86D7A" w:rsidRPr="00B86D7A">
        <w:rPr>
          <w:sz w:val="24"/>
          <w:szCs w:val="24"/>
        </w:rPr>
        <w:t xml:space="preserve"> or </w:t>
      </w:r>
      <w:proofErr w:type="spellStart"/>
      <w:r w:rsidR="00B86D7A" w:rsidRPr="00B86D7A">
        <w:rPr>
          <w:sz w:val="24"/>
          <w:szCs w:val="24"/>
        </w:rPr>
        <w:t>spotify</w:t>
      </w:r>
      <w:proofErr w:type="spellEnd"/>
      <w:r w:rsidR="00B86D7A" w:rsidRPr="00B86D7A">
        <w:rPr>
          <w:sz w:val="24"/>
          <w:szCs w:val="24"/>
        </w:rPr>
        <w:t>.</w:t>
      </w:r>
    </w:p>
    <w:p w14:paraId="1276A8F2" w14:textId="6D3BF9B1" w:rsidR="00915353" w:rsidRDefault="00915353" w:rsidP="00BD0F7B">
      <w:pPr>
        <w:rPr>
          <w:sz w:val="24"/>
          <w:szCs w:val="24"/>
        </w:rPr>
      </w:pPr>
    </w:p>
    <w:p w14:paraId="30E6FAD4" w14:textId="5F627A9F" w:rsidR="00915353" w:rsidRPr="006F0F2E" w:rsidRDefault="00915353" w:rsidP="00BD0F7B">
      <w:pPr>
        <w:rPr>
          <w:sz w:val="24"/>
          <w:szCs w:val="24"/>
        </w:rPr>
      </w:pPr>
      <w:r>
        <w:rPr>
          <w:sz w:val="24"/>
          <w:szCs w:val="24"/>
        </w:rPr>
        <w:t xml:space="preserve">Overall there is a lot of work in this assignment and you have successfully managed to implement an application using .NET MAUI and C#. The assignment solution deviates from the requirements in the assignment specification however! I have no idea why you included functionality that wasn’t requested. Good use of MVVM design pattern and SQLite through the data services. </w:t>
      </w:r>
      <w:r w:rsidR="003333AC">
        <w:rPr>
          <w:sz w:val="24"/>
          <w:szCs w:val="24"/>
        </w:rPr>
        <w:t xml:space="preserve">You have created data service interfaces and objects for each of the models which replicates a microservice architecture approach. Well done on adopting this approach. </w:t>
      </w:r>
    </w:p>
    <w:p w14:paraId="2D57DDC6" w14:textId="24F430B4" w:rsidR="002B66A1" w:rsidRPr="0058667D" w:rsidRDefault="002B66A1" w:rsidP="0058667D">
      <w:pPr>
        <w:rPr>
          <w:rFonts w:asciiTheme="majorHAnsi" w:eastAsiaTheme="majorEastAsia" w:hAnsiTheme="majorHAnsi" w:cstheme="majorBidi"/>
          <w:b/>
          <w:bCs/>
          <w:sz w:val="26"/>
          <w:szCs w:val="26"/>
          <w:lang w:val="en-IE"/>
        </w:rPr>
      </w:pPr>
      <w:r>
        <w:rPr>
          <w:b/>
          <w:bCs/>
        </w:rPr>
        <w:br w:type="page"/>
      </w:r>
      <w:r w:rsidRPr="008D49EA">
        <w:rPr>
          <w:b/>
          <w:bCs/>
        </w:rPr>
        <w:lastRenderedPageBreak/>
        <w:t>Video presentation</w:t>
      </w:r>
    </w:p>
    <w:tbl>
      <w:tblPr>
        <w:tblStyle w:val="TableGrid"/>
        <w:tblW w:w="14975" w:type="dxa"/>
        <w:tblInd w:w="-431" w:type="dxa"/>
        <w:tblLook w:val="04A0" w:firstRow="1" w:lastRow="0" w:firstColumn="1" w:lastColumn="0" w:noHBand="0" w:noVBand="1"/>
      </w:tblPr>
      <w:tblGrid>
        <w:gridCol w:w="1844"/>
        <w:gridCol w:w="2977"/>
        <w:gridCol w:w="10154"/>
      </w:tblGrid>
      <w:tr w:rsidR="002B66A1" w14:paraId="0BA6C677" w14:textId="77777777" w:rsidTr="0016485C">
        <w:trPr>
          <w:trHeight w:val="341"/>
        </w:trPr>
        <w:tc>
          <w:tcPr>
            <w:tcW w:w="1844" w:type="dxa"/>
          </w:tcPr>
          <w:p w14:paraId="1EE3AEA0" w14:textId="77777777" w:rsidR="002B66A1" w:rsidRPr="008C42BF" w:rsidRDefault="002B66A1" w:rsidP="0016485C">
            <w:pPr>
              <w:rPr>
                <w:rFonts w:asciiTheme="majorHAnsi" w:hAnsiTheme="majorHAnsi" w:cstheme="majorHAnsi"/>
                <w:b/>
                <w:bCs/>
              </w:rPr>
            </w:pPr>
            <w:r w:rsidRPr="008C42BF">
              <w:rPr>
                <w:rFonts w:asciiTheme="majorHAnsi" w:hAnsiTheme="majorHAnsi" w:cstheme="majorHAnsi"/>
                <w:b/>
                <w:bCs/>
              </w:rPr>
              <w:t>Classification</w:t>
            </w:r>
          </w:p>
        </w:tc>
        <w:tc>
          <w:tcPr>
            <w:tcW w:w="2977" w:type="dxa"/>
          </w:tcPr>
          <w:p w14:paraId="1FAF04B9" w14:textId="77777777" w:rsidR="002B66A1" w:rsidRPr="008C42BF" w:rsidRDefault="002B66A1" w:rsidP="0016485C">
            <w:pPr>
              <w:rPr>
                <w:rFonts w:asciiTheme="majorHAnsi" w:hAnsiTheme="majorHAnsi" w:cstheme="majorHAnsi"/>
                <w:b/>
                <w:bCs/>
              </w:rPr>
            </w:pPr>
            <w:r>
              <w:rPr>
                <w:rFonts w:asciiTheme="majorHAnsi" w:hAnsiTheme="majorHAnsi" w:cstheme="majorHAnsi"/>
                <w:b/>
                <w:bCs/>
              </w:rPr>
              <w:t>Organisation (5%)</w:t>
            </w:r>
          </w:p>
        </w:tc>
        <w:tc>
          <w:tcPr>
            <w:tcW w:w="10154" w:type="dxa"/>
          </w:tcPr>
          <w:p w14:paraId="1854E375" w14:textId="77777777" w:rsidR="002B66A1" w:rsidRPr="008C42BF" w:rsidRDefault="002B66A1" w:rsidP="0016485C">
            <w:pPr>
              <w:rPr>
                <w:rFonts w:asciiTheme="majorHAnsi" w:hAnsiTheme="majorHAnsi" w:cstheme="majorHAnsi"/>
                <w:b/>
                <w:bCs/>
              </w:rPr>
            </w:pPr>
            <w:r>
              <w:rPr>
                <w:rFonts w:asciiTheme="majorHAnsi" w:hAnsiTheme="majorHAnsi" w:cstheme="majorHAnsi"/>
                <w:b/>
                <w:bCs/>
              </w:rPr>
              <w:t>Knowledge and understanding of the topic (15%)</w:t>
            </w:r>
          </w:p>
        </w:tc>
      </w:tr>
      <w:tr w:rsidR="002B66A1" w:rsidRPr="00014EC0" w14:paraId="1A8A5B0C" w14:textId="77777777" w:rsidTr="0016485C">
        <w:trPr>
          <w:trHeight w:val="652"/>
        </w:trPr>
        <w:tc>
          <w:tcPr>
            <w:tcW w:w="1844" w:type="dxa"/>
          </w:tcPr>
          <w:p w14:paraId="1818773C" w14:textId="77777777" w:rsidR="002B66A1" w:rsidRDefault="002B66A1" w:rsidP="0016485C">
            <w:pPr>
              <w:rPr>
                <w:rFonts w:asciiTheme="majorHAnsi" w:hAnsiTheme="majorHAnsi" w:cstheme="majorHAnsi"/>
                <w:sz w:val="20"/>
                <w:szCs w:val="20"/>
              </w:rPr>
            </w:pPr>
          </w:p>
          <w:p w14:paraId="7DA2EE84" w14:textId="77777777" w:rsidR="002B66A1" w:rsidRDefault="002B66A1" w:rsidP="0016485C">
            <w:pPr>
              <w:ind w:left="720" w:hanging="720"/>
              <w:rPr>
                <w:rFonts w:asciiTheme="majorHAnsi" w:hAnsiTheme="majorHAnsi" w:cstheme="majorHAnsi"/>
                <w:sz w:val="20"/>
                <w:szCs w:val="20"/>
              </w:rPr>
            </w:pPr>
            <w:r>
              <w:rPr>
                <w:rFonts w:asciiTheme="majorHAnsi" w:hAnsiTheme="majorHAnsi" w:cstheme="majorHAnsi"/>
                <w:sz w:val="20"/>
                <w:szCs w:val="20"/>
              </w:rPr>
              <w:t>80% - 100%</w:t>
            </w:r>
          </w:p>
          <w:p w14:paraId="6EA54738" w14:textId="77777777" w:rsidR="002B66A1" w:rsidRPr="00014EC0" w:rsidRDefault="002B66A1" w:rsidP="0016485C">
            <w:pPr>
              <w:rPr>
                <w:rFonts w:asciiTheme="majorHAnsi" w:hAnsiTheme="majorHAnsi" w:cstheme="majorHAnsi"/>
                <w:sz w:val="20"/>
                <w:szCs w:val="20"/>
              </w:rPr>
            </w:pPr>
            <w:r>
              <w:rPr>
                <w:rFonts w:asciiTheme="majorHAnsi" w:hAnsiTheme="majorHAnsi" w:cstheme="majorHAnsi"/>
                <w:sz w:val="20"/>
                <w:szCs w:val="20"/>
              </w:rPr>
              <w:t xml:space="preserve">Outstanding work </w:t>
            </w:r>
          </w:p>
        </w:tc>
        <w:tc>
          <w:tcPr>
            <w:tcW w:w="2977" w:type="dxa"/>
          </w:tcPr>
          <w:p w14:paraId="55AA268E" w14:textId="77777777" w:rsidR="002B66A1" w:rsidRPr="00014EC0" w:rsidRDefault="002B66A1" w:rsidP="0016485C">
            <w:pPr>
              <w:rPr>
                <w:rFonts w:asciiTheme="majorHAnsi" w:hAnsiTheme="majorHAnsi" w:cstheme="majorHAnsi"/>
                <w:sz w:val="20"/>
                <w:szCs w:val="20"/>
              </w:rPr>
            </w:pPr>
            <w:r w:rsidRPr="00A1530E">
              <w:rPr>
                <w:rFonts w:asciiTheme="majorHAnsi" w:hAnsiTheme="majorHAnsi" w:cstheme="majorHAnsi"/>
                <w:sz w:val="20"/>
                <w:szCs w:val="20"/>
              </w:rPr>
              <w:t>Excellent, well directed</w:t>
            </w:r>
            <w:r>
              <w:rPr>
                <w:rFonts w:asciiTheme="majorHAnsi" w:hAnsiTheme="majorHAnsi" w:cstheme="majorHAnsi"/>
                <w:sz w:val="20"/>
                <w:szCs w:val="20"/>
              </w:rPr>
              <w:t xml:space="preserve"> video </w:t>
            </w:r>
            <w:r w:rsidRPr="00A1530E">
              <w:rPr>
                <w:rFonts w:asciiTheme="majorHAnsi" w:hAnsiTheme="majorHAnsi" w:cstheme="majorHAnsi"/>
                <w:sz w:val="20"/>
                <w:szCs w:val="20"/>
              </w:rPr>
              <w:t>presentation, logically</w:t>
            </w:r>
            <w:r>
              <w:rPr>
                <w:rFonts w:asciiTheme="majorHAnsi" w:hAnsiTheme="majorHAnsi" w:cstheme="majorHAnsi"/>
                <w:sz w:val="20"/>
                <w:szCs w:val="20"/>
              </w:rPr>
              <w:t xml:space="preserve"> </w:t>
            </w:r>
            <w:r w:rsidRPr="00A1530E">
              <w:rPr>
                <w:rFonts w:asciiTheme="majorHAnsi" w:hAnsiTheme="majorHAnsi" w:cstheme="majorHAnsi"/>
                <w:sz w:val="20"/>
                <w:szCs w:val="20"/>
              </w:rPr>
              <w:t>structured</w:t>
            </w:r>
            <w:r>
              <w:rPr>
                <w:rFonts w:asciiTheme="majorHAnsi" w:hAnsiTheme="majorHAnsi" w:cstheme="majorHAnsi"/>
                <w:sz w:val="20"/>
                <w:szCs w:val="20"/>
              </w:rPr>
              <w:t xml:space="preserve">. </w:t>
            </w:r>
          </w:p>
        </w:tc>
        <w:tc>
          <w:tcPr>
            <w:tcW w:w="10154" w:type="dxa"/>
          </w:tcPr>
          <w:p w14:paraId="7B95EF1F" w14:textId="77777777" w:rsidR="002B66A1" w:rsidRPr="0079270B" w:rsidRDefault="002B66A1" w:rsidP="0016485C">
            <w:pPr>
              <w:rPr>
                <w:rFonts w:asciiTheme="majorHAnsi" w:hAnsiTheme="majorHAnsi" w:cstheme="majorHAnsi"/>
                <w:sz w:val="20"/>
                <w:szCs w:val="20"/>
              </w:rPr>
            </w:pPr>
            <w:r w:rsidRPr="0079270B">
              <w:rPr>
                <w:rFonts w:asciiTheme="majorHAnsi" w:hAnsiTheme="majorHAnsi" w:cstheme="majorHAnsi"/>
                <w:sz w:val="20"/>
                <w:szCs w:val="20"/>
              </w:rPr>
              <w:t>Comprehensive depth of</w:t>
            </w:r>
            <w:r>
              <w:rPr>
                <w:rFonts w:asciiTheme="majorHAnsi" w:hAnsiTheme="majorHAnsi" w:cstheme="majorHAnsi"/>
                <w:sz w:val="20"/>
                <w:szCs w:val="20"/>
              </w:rPr>
              <w:t xml:space="preserve"> </w:t>
            </w:r>
            <w:r w:rsidRPr="0079270B">
              <w:rPr>
                <w:rFonts w:asciiTheme="majorHAnsi" w:hAnsiTheme="majorHAnsi" w:cstheme="majorHAnsi"/>
                <w:sz w:val="20"/>
                <w:szCs w:val="20"/>
              </w:rPr>
              <w:t>knowledge and clea</w:t>
            </w:r>
            <w:r>
              <w:rPr>
                <w:rFonts w:asciiTheme="majorHAnsi" w:hAnsiTheme="majorHAnsi" w:cstheme="majorHAnsi"/>
                <w:sz w:val="20"/>
                <w:szCs w:val="20"/>
              </w:rPr>
              <w:t xml:space="preserve">r </w:t>
            </w:r>
            <w:r w:rsidRPr="0079270B">
              <w:rPr>
                <w:rFonts w:asciiTheme="majorHAnsi" w:hAnsiTheme="majorHAnsi" w:cstheme="majorHAnsi"/>
                <w:sz w:val="20"/>
                <w:szCs w:val="20"/>
              </w:rPr>
              <w:t>understanding of major and</w:t>
            </w:r>
            <w:r>
              <w:rPr>
                <w:rFonts w:asciiTheme="majorHAnsi" w:hAnsiTheme="majorHAnsi" w:cstheme="majorHAnsi"/>
                <w:sz w:val="20"/>
                <w:szCs w:val="20"/>
              </w:rPr>
              <w:t xml:space="preserve"> </w:t>
            </w:r>
            <w:r w:rsidRPr="0079270B">
              <w:rPr>
                <w:rFonts w:asciiTheme="majorHAnsi" w:hAnsiTheme="majorHAnsi" w:cstheme="majorHAnsi"/>
                <w:sz w:val="20"/>
                <w:szCs w:val="20"/>
              </w:rPr>
              <w:t>complex</w:t>
            </w:r>
            <w:r>
              <w:rPr>
                <w:rFonts w:asciiTheme="majorHAnsi" w:hAnsiTheme="majorHAnsi" w:cstheme="majorHAnsi"/>
                <w:sz w:val="20"/>
                <w:szCs w:val="20"/>
              </w:rPr>
              <w:t xml:space="preserve"> </w:t>
            </w:r>
            <w:r w:rsidRPr="0079270B">
              <w:rPr>
                <w:rFonts w:asciiTheme="majorHAnsi" w:hAnsiTheme="majorHAnsi" w:cstheme="majorHAnsi"/>
                <w:sz w:val="20"/>
                <w:szCs w:val="20"/>
              </w:rPr>
              <w:t>principles and</w:t>
            </w:r>
          </w:p>
          <w:p w14:paraId="42037AC9" w14:textId="77777777" w:rsidR="002B66A1" w:rsidRPr="00014EC0" w:rsidRDefault="002B66A1" w:rsidP="0016485C">
            <w:pPr>
              <w:rPr>
                <w:rFonts w:asciiTheme="majorHAnsi" w:hAnsiTheme="majorHAnsi" w:cstheme="majorHAnsi"/>
                <w:sz w:val="20"/>
                <w:szCs w:val="20"/>
              </w:rPr>
            </w:pPr>
            <w:r w:rsidRPr="0079270B">
              <w:rPr>
                <w:rFonts w:asciiTheme="majorHAnsi" w:hAnsiTheme="majorHAnsi" w:cstheme="majorHAnsi"/>
                <w:sz w:val="20"/>
                <w:szCs w:val="20"/>
              </w:rPr>
              <w:t>concepts</w:t>
            </w:r>
            <w:r>
              <w:rPr>
                <w:rFonts w:asciiTheme="majorHAnsi" w:hAnsiTheme="majorHAnsi" w:cstheme="majorHAnsi"/>
                <w:sz w:val="20"/>
                <w:szCs w:val="20"/>
              </w:rPr>
              <w:t xml:space="preserve"> of cross platform development with .NET MAUI.</w:t>
            </w:r>
          </w:p>
        </w:tc>
      </w:tr>
      <w:tr w:rsidR="002B66A1" w:rsidRPr="00014EC0" w14:paraId="522D4678" w14:textId="77777777" w:rsidTr="0016485C">
        <w:trPr>
          <w:trHeight w:val="652"/>
        </w:trPr>
        <w:tc>
          <w:tcPr>
            <w:tcW w:w="1844" w:type="dxa"/>
          </w:tcPr>
          <w:p w14:paraId="48D38FA9"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70% - 79%</w:t>
            </w:r>
          </w:p>
          <w:p w14:paraId="773B17FD"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Excellent work</w:t>
            </w:r>
          </w:p>
        </w:tc>
        <w:tc>
          <w:tcPr>
            <w:tcW w:w="2977" w:type="dxa"/>
          </w:tcPr>
          <w:p w14:paraId="31143DB2" w14:textId="77777777" w:rsidR="002B66A1" w:rsidRDefault="002B66A1" w:rsidP="0016485C">
            <w:pPr>
              <w:rPr>
                <w:rFonts w:asciiTheme="majorHAnsi" w:hAnsiTheme="majorHAnsi" w:cstheme="majorHAnsi"/>
                <w:sz w:val="20"/>
                <w:szCs w:val="20"/>
              </w:rPr>
            </w:pPr>
            <w:r w:rsidRPr="00A1530E">
              <w:rPr>
                <w:rFonts w:asciiTheme="majorHAnsi" w:hAnsiTheme="majorHAnsi" w:cstheme="majorHAnsi"/>
                <w:sz w:val="20"/>
                <w:szCs w:val="20"/>
              </w:rPr>
              <w:t>Well directed</w:t>
            </w:r>
            <w:r>
              <w:rPr>
                <w:rFonts w:asciiTheme="majorHAnsi" w:hAnsiTheme="majorHAnsi" w:cstheme="majorHAnsi"/>
                <w:sz w:val="20"/>
                <w:szCs w:val="20"/>
              </w:rPr>
              <w:t xml:space="preserve"> video </w:t>
            </w:r>
            <w:r w:rsidRPr="00A1530E">
              <w:rPr>
                <w:rFonts w:asciiTheme="majorHAnsi" w:hAnsiTheme="majorHAnsi" w:cstheme="majorHAnsi"/>
                <w:sz w:val="20"/>
                <w:szCs w:val="20"/>
              </w:rPr>
              <w:t>presentation, logically</w:t>
            </w:r>
            <w:r>
              <w:rPr>
                <w:rFonts w:asciiTheme="majorHAnsi" w:hAnsiTheme="majorHAnsi" w:cstheme="majorHAnsi"/>
                <w:sz w:val="20"/>
                <w:szCs w:val="20"/>
              </w:rPr>
              <w:t xml:space="preserve"> </w:t>
            </w:r>
            <w:r w:rsidRPr="00A1530E">
              <w:rPr>
                <w:rFonts w:asciiTheme="majorHAnsi" w:hAnsiTheme="majorHAnsi" w:cstheme="majorHAnsi"/>
                <w:sz w:val="20"/>
                <w:szCs w:val="20"/>
              </w:rPr>
              <w:t>structured</w:t>
            </w:r>
          </w:p>
        </w:tc>
        <w:tc>
          <w:tcPr>
            <w:tcW w:w="10154" w:type="dxa"/>
          </w:tcPr>
          <w:p w14:paraId="708FA802" w14:textId="77777777" w:rsidR="002B66A1" w:rsidRPr="00014EC0" w:rsidRDefault="002B66A1" w:rsidP="0016485C">
            <w:pPr>
              <w:rPr>
                <w:rFonts w:asciiTheme="majorHAnsi" w:hAnsiTheme="majorHAnsi" w:cstheme="majorHAnsi"/>
                <w:sz w:val="20"/>
                <w:szCs w:val="20"/>
              </w:rPr>
            </w:pPr>
            <w:r w:rsidRPr="0079270B">
              <w:rPr>
                <w:rFonts w:asciiTheme="majorHAnsi" w:hAnsiTheme="majorHAnsi" w:cstheme="majorHAnsi"/>
                <w:sz w:val="20"/>
                <w:szCs w:val="20"/>
              </w:rPr>
              <w:t>Comprehensive knowledge and</w:t>
            </w:r>
            <w:r>
              <w:rPr>
                <w:rFonts w:asciiTheme="majorHAnsi" w:hAnsiTheme="majorHAnsi" w:cstheme="majorHAnsi"/>
                <w:sz w:val="20"/>
                <w:szCs w:val="20"/>
              </w:rPr>
              <w:t xml:space="preserve"> </w:t>
            </w:r>
            <w:r w:rsidRPr="0079270B">
              <w:rPr>
                <w:rFonts w:asciiTheme="majorHAnsi" w:hAnsiTheme="majorHAnsi" w:cstheme="majorHAnsi"/>
                <w:sz w:val="20"/>
                <w:szCs w:val="20"/>
              </w:rPr>
              <w:t>clear understanding of major and</w:t>
            </w:r>
            <w:r>
              <w:rPr>
                <w:rFonts w:asciiTheme="majorHAnsi" w:hAnsiTheme="majorHAnsi" w:cstheme="majorHAnsi"/>
                <w:sz w:val="20"/>
                <w:szCs w:val="20"/>
              </w:rPr>
              <w:t xml:space="preserve"> </w:t>
            </w:r>
            <w:r w:rsidRPr="0079270B">
              <w:rPr>
                <w:rFonts w:asciiTheme="majorHAnsi" w:hAnsiTheme="majorHAnsi" w:cstheme="majorHAnsi"/>
                <w:sz w:val="20"/>
                <w:szCs w:val="20"/>
              </w:rPr>
              <w:t>complex</w:t>
            </w:r>
            <w:r>
              <w:rPr>
                <w:rFonts w:asciiTheme="majorHAnsi" w:hAnsiTheme="majorHAnsi" w:cstheme="majorHAnsi"/>
                <w:sz w:val="20"/>
                <w:szCs w:val="20"/>
              </w:rPr>
              <w:t xml:space="preserve"> </w:t>
            </w:r>
            <w:r w:rsidRPr="0079270B">
              <w:rPr>
                <w:rFonts w:asciiTheme="majorHAnsi" w:hAnsiTheme="majorHAnsi" w:cstheme="majorHAnsi"/>
                <w:sz w:val="20"/>
                <w:szCs w:val="20"/>
              </w:rPr>
              <w:t>principles and</w:t>
            </w:r>
            <w:r>
              <w:rPr>
                <w:rFonts w:asciiTheme="majorHAnsi" w:hAnsiTheme="majorHAnsi" w:cstheme="majorHAnsi"/>
                <w:sz w:val="20"/>
                <w:szCs w:val="20"/>
              </w:rPr>
              <w:t xml:space="preserve"> </w:t>
            </w:r>
            <w:r w:rsidRPr="0079270B">
              <w:rPr>
                <w:rFonts w:asciiTheme="majorHAnsi" w:hAnsiTheme="majorHAnsi" w:cstheme="majorHAnsi"/>
                <w:sz w:val="20"/>
                <w:szCs w:val="20"/>
              </w:rPr>
              <w:t>concepts</w:t>
            </w:r>
            <w:r>
              <w:rPr>
                <w:rFonts w:asciiTheme="majorHAnsi" w:hAnsiTheme="majorHAnsi" w:cstheme="majorHAnsi"/>
                <w:sz w:val="20"/>
                <w:szCs w:val="20"/>
              </w:rPr>
              <w:t xml:space="preserve"> of cross platform development with .NET MAUI.</w:t>
            </w:r>
          </w:p>
        </w:tc>
      </w:tr>
      <w:tr w:rsidR="002B66A1" w:rsidRPr="00014EC0" w14:paraId="5B9F9B22" w14:textId="77777777" w:rsidTr="0016485C">
        <w:trPr>
          <w:trHeight w:val="652"/>
        </w:trPr>
        <w:tc>
          <w:tcPr>
            <w:tcW w:w="1844" w:type="dxa"/>
          </w:tcPr>
          <w:p w14:paraId="2DF5393E"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60% - 69%</w:t>
            </w:r>
          </w:p>
          <w:p w14:paraId="33A1DC96"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Good quality</w:t>
            </w:r>
          </w:p>
        </w:tc>
        <w:tc>
          <w:tcPr>
            <w:tcW w:w="2977" w:type="dxa"/>
          </w:tcPr>
          <w:p w14:paraId="639830E5" w14:textId="77777777" w:rsidR="002B66A1" w:rsidRDefault="002B66A1" w:rsidP="0016485C">
            <w:pPr>
              <w:rPr>
                <w:rFonts w:asciiTheme="majorHAnsi" w:hAnsiTheme="majorHAnsi" w:cstheme="majorHAnsi"/>
                <w:sz w:val="20"/>
                <w:szCs w:val="20"/>
              </w:rPr>
            </w:pPr>
            <w:r w:rsidRPr="002B66A1">
              <w:rPr>
                <w:rFonts w:asciiTheme="majorHAnsi" w:hAnsiTheme="majorHAnsi" w:cstheme="majorHAnsi"/>
                <w:sz w:val="20"/>
                <w:szCs w:val="20"/>
              </w:rPr>
              <w:t>Clearly presented, logically structured.</w:t>
            </w:r>
          </w:p>
        </w:tc>
        <w:tc>
          <w:tcPr>
            <w:tcW w:w="10154" w:type="dxa"/>
          </w:tcPr>
          <w:p w14:paraId="6098A931" w14:textId="77777777" w:rsidR="002B66A1" w:rsidRPr="0079270B" w:rsidRDefault="002B66A1" w:rsidP="0016485C">
            <w:pPr>
              <w:rPr>
                <w:rFonts w:asciiTheme="majorHAnsi" w:hAnsiTheme="majorHAnsi" w:cstheme="majorHAnsi"/>
                <w:sz w:val="20"/>
                <w:szCs w:val="20"/>
              </w:rPr>
            </w:pPr>
            <w:r w:rsidRPr="0079270B">
              <w:rPr>
                <w:rFonts w:asciiTheme="majorHAnsi" w:hAnsiTheme="majorHAnsi" w:cstheme="majorHAnsi"/>
                <w:sz w:val="20"/>
                <w:szCs w:val="20"/>
              </w:rPr>
              <w:t>Substantial knowledge and clear</w:t>
            </w:r>
            <w:r>
              <w:rPr>
                <w:rFonts w:asciiTheme="majorHAnsi" w:hAnsiTheme="majorHAnsi" w:cstheme="majorHAnsi"/>
                <w:sz w:val="20"/>
                <w:szCs w:val="20"/>
              </w:rPr>
              <w:t xml:space="preserve"> </w:t>
            </w:r>
            <w:r w:rsidRPr="0079270B">
              <w:rPr>
                <w:rFonts w:asciiTheme="majorHAnsi" w:hAnsiTheme="majorHAnsi" w:cstheme="majorHAnsi"/>
                <w:sz w:val="20"/>
                <w:szCs w:val="20"/>
              </w:rPr>
              <w:t>understanding of major principles and concepts</w:t>
            </w:r>
            <w:r>
              <w:rPr>
                <w:rFonts w:asciiTheme="majorHAnsi" w:hAnsiTheme="majorHAnsi" w:cstheme="majorHAnsi"/>
                <w:sz w:val="20"/>
                <w:szCs w:val="20"/>
              </w:rPr>
              <w:t xml:space="preserve"> of cross platform development with .NET MAUI.</w:t>
            </w:r>
          </w:p>
        </w:tc>
      </w:tr>
      <w:tr w:rsidR="002B66A1" w:rsidRPr="00014EC0" w14:paraId="622A894B" w14:textId="77777777" w:rsidTr="0016485C">
        <w:trPr>
          <w:trHeight w:val="652"/>
        </w:trPr>
        <w:tc>
          <w:tcPr>
            <w:tcW w:w="1844" w:type="dxa"/>
          </w:tcPr>
          <w:p w14:paraId="150F5B7E" w14:textId="0AAB6570" w:rsidR="002B66A1" w:rsidRDefault="002B66A1" w:rsidP="0016485C">
            <w:pPr>
              <w:rPr>
                <w:rFonts w:asciiTheme="majorHAnsi" w:hAnsiTheme="majorHAnsi" w:cstheme="majorHAnsi"/>
                <w:sz w:val="20"/>
                <w:szCs w:val="20"/>
              </w:rPr>
            </w:pPr>
            <w:r>
              <w:rPr>
                <w:rFonts w:asciiTheme="majorHAnsi" w:hAnsiTheme="majorHAnsi" w:cstheme="majorHAnsi"/>
                <w:sz w:val="20"/>
                <w:szCs w:val="20"/>
              </w:rPr>
              <w:t>50% - 59%</w:t>
            </w:r>
          </w:p>
          <w:p w14:paraId="0935B915"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Acceptable</w:t>
            </w:r>
          </w:p>
        </w:tc>
        <w:tc>
          <w:tcPr>
            <w:tcW w:w="2977" w:type="dxa"/>
          </w:tcPr>
          <w:p w14:paraId="6D0A18F8" w14:textId="62D4287E" w:rsidR="002B66A1" w:rsidRDefault="006F0F2E" w:rsidP="0016485C">
            <w:pPr>
              <w:rPr>
                <w:rFonts w:asciiTheme="majorHAnsi" w:hAnsiTheme="majorHAnsi" w:cstheme="majorHAnsi"/>
                <w:sz w:val="20"/>
                <w:szCs w:val="20"/>
              </w:rPr>
            </w:pPr>
            <w:r>
              <w:rPr>
                <w:rFonts w:asciiTheme="majorHAnsi" w:hAnsiTheme="majorHAnsi" w:cstheme="majorHAnsi"/>
                <w:noProof/>
                <w:sz w:val="20"/>
                <w:szCs w:val="20"/>
              </w:rPr>
              <mc:AlternateContent>
                <mc:Choice Requires="wpi">
                  <w:drawing>
                    <wp:anchor distT="0" distB="0" distL="114300" distR="114300" simplePos="0" relativeHeight="251661312" behindDoc="0" locked="0" layoutInCell="1" allowOverlap="1" wp14:anchorId="00224677" wp14:editId="7DA98C10">
                      <wp:simplePos x="0" y="0"/>
                      <wp:positionH relativeFrom="column">
                        <wp:posOffset>13987</wp:posOffset>
                      </wp:positionH>
                      <wp:positionV relativeFrom="paragraph">
                        <wp:posOffset>34964</wp:posOffset>
                      </wp:positionV>
                      <wp:extent cx="1975320" cy="53280"/>
                      <wp:effectExtent l="95250" t="133350" r="101600" b="17589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975320" cy="53280"/>
                            </w14:xfrm>
                          </w14:contentPart>
                        </a:graphicData>
                      </a:graphic>
                    </wp:anchor>
                  </w:drawing>
                </mc:Choice>
                <mc:Fallback>
                  <w:pict>
                    <v:shape w14:anchorId="2F22F993" id="Ink 3" o:spid="_x0000_s1026" type="#_x0000_t75" style="position:absolute;margin-left:-3.1pt;margin-top:-5.75pt;width:164.05pt;height:2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">
                      <v:imagedata r:id="rId12" o:title=""/>
                    </v:shape>
                  </w:pict>
                </mc:Fallback>
              </mc:AlternateContent>
            </w:r>
            <w:r w:rsidR="002B66A1" w:rsidRPr="00A1530E">
              <w:rPr>
                <w:rFonts w:asciiTheme="majorHAnsi" w:hAnsiTheme="majorHAnsi" w:cstheme="majorHAnsi"/>
                <w:sz w:val="20"/>
                <w:szCs w:val="20"/>
              </w:rPr>
              <w:t>Neat presentation and</w:t>
            </w:r>
            <w:r w:rsidR="002B66A1">
              <w:rPr>
                <w:rFonts w:asciiTheme="majorHAnsi" w:hAnsiTheme="majorHAnsi" w:cstheme="majorHAnsi"/>
                <w:sz w:val="20"/>
                <w:szCs w:val="20"/>
              </w:rPr>
              <w:t xml:space="preserve"> s</w:t>
            </w:r>
            <w:r w:rsidR="002B66A1" w:rsidRPr="00A1530E">
              <w:rPr>
                <w:rFonts w:asciiTheme="majorHAnsi" w:hAnsiTheme="majorHAnsi" w:cstheme="majorHAnsi"/>
                <w:sz w:val="20"/>
                <w:szCs w:val="20"/>
              </w:rPr>
              <w:t>tructure</w:t>
            </w:r>
            <w:r w:rsidR="002B66A1">
              <w:rPr>
                <w:rFonts w:asciiTheme="majorHAnsi" w:hAnsiTheme="majorHAnsi" w:cstheme="majorHAnsi"/>
                <w:sz w:val="20"/>
                <w:szCs w:val="20"/>
              </w:rPr>
              <w:t>.</w:t>
            </w:r>
          </w:p>
        </w:tc>
        <w:tc>
          <w:tcPr>
            <w:tcW w:w="10154" w:type="dxa"/>
          </w:tcPr>
          <w:p w14:paraId="376CC0BB" w14:textId="57EBBB41" w:rsidR="002B66A1" w:rsidRPr="0079270B" w:rsidRDefault="006F0F2E" w:rsidP="0016485C">
            <w:pPr>
              <w:rPr>
                <w:rFonts w:asciiTheme="majorHAnsi" w:hAnsiTheme="majorHAnsi" w:cstheme="majorHAnsi"/>
                <w:sz w:val="20"/>
                <w:szCs w:val="20"/>
              </w:rPr>
            </w:pPr>
            <w:r>
              <w:rPr>
                <w:rFonts w:asciiTheme="majorHAnsi" w:hAnsiTheme="majorHAnsi" w:cstheme="majorHAnsi"/>
                <w:noProof/>
                <w:sz w:val="20"/>
                <w:szCs w:val="20"/>
              </w:rPr>
              <mc:AlternateContent>
                <mc:Choice Requires="wpi">
                  <w:drawing>
                    <wp:anchor distT="0" distB="0" distL="114300" distR="114300" simplePos="0" relativeHeight="251660288" behindDoc="0" locked="0" layoutInCell="1" allowOverlap="1" wp14:anchorId="097B85EE" wp14:editId="4B5FDBD1">
                      <wp:simplePos x="0" y="0"/>
                      <wp:positionH relativeFrom="column">
                        <wp:posOffset>-13048</wp:posOffset>
                      </wp:positionH>
                      <wp:positionV relativeFrom="paragraph">
                        <wp:posOffset>52604</wp:posOffset>
                      </wp:positionV>
                      <wp:extent cx="6055920" cy="123480"/>
                      <wp:effectExtent l="95250" t="152400" r="135890" b="16256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6055920" cy="123480"/>
                            </w14:xfrm>
                          </w14:contentPart>
                        </a:graphicData>
                      </a:graphic>
                    </wp:anchor>
                  </w:drawing>
                </mc:Choice>
                <mc:Fallback>
                  <w:pict>
                    <v:shape w14:anchorId="0E3C4213" id="Ink 2" o:spid="_x0000_s1026" type="#_x0000_t75" style="position:absolute;margin-left:-5.3pt;margin-top:-4.35pt;width:485.35pt;height:2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">
                      <v:imagedata r:id="rId14" o:title=""/>
                    </v:shape>
                  </w:pict>
                </mc:Fallback>
              </mc:AlternateContent>
            </w:r>
            <w:r w:rsidR="002B66A1" w:rsidRPr="002B66A1">
              <w:rPr>
                <w:rFonts w:asciiTheme="majorHAnsi" w:hAnsiTheme="majorHAnsi" w:cstheme="majorHAnsi"/>
                <w:sz w:val="20"/>
                <w:szCs w:val="20"/>
              </w:rPr>
              <w:t>Evidence of knowledge and clear understanding of a range of principles and concepts of cross platform development with .NET MAUI.</w:t>
            </w:r>
          </w:p>
        </w:tc>
      </w:tr>
      <w:tr w:rsidR="002B66A1" w:rsidRPr="00014EC0" w14:paraId="12E4DF61" w14:textId="77777777" w:rsidTr="0016485C">
        <w:trPr>
          <w:trHeight w:val="652"/>
        </w:trPr>
        <w:tc>
          <w:tcPr>
            <w:tcW w:w="1844" w:type="dxa"/>
          </w:tcPr>
          <w:p w14:paraId="14E1E767"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40% - 49%</w:t>
            </w:r>
            <w:r>
              <w:rPr>
                <w:rFonts w:asciiTheme="majorHAnsi" w:hAnsiTheme="majorHAnsi" w:cstheme="majorHAnsi"/>
                <w:sz w:val="20"/>
                <w:szCs w:val="20"/>
              </w:rPr>
              <w:br/>
              <w:t>Adequate work</w:t>
            </w:r>
          </w:p>
        </w:tc>
        <w:tc>
          <w:tcPr>
            <w:tcW w:w="2977" w:type="dxa"/>
          </w:tcPr>
          <w:p w14:paraId="39771623" w14:textId="77777777" w:rsidR="002B66A1" w:rsidRDefault="002B66A1" w:rsidP="0016485C">
            <w:pPr>
              <w:rPr>
                <w:rFonts w:asciiTheme="majorHAnsi" w:hAnsiTheme="majorHAnsi" w:cstheme="majorHAnsi"/>
                <w:sz w:val="20"/>
                <w:szCs w:val="20"/>
              </w:rPr>
            </w:pPr>
            <w:r w:rsidRPr="00A1530E">
              <w:rPr>
                <w:rFonts w:asciiTheme="majorHAnsi" w:hAnsiTheme="majorHAnsi" w:cstheme="majorHAnsi"/>
                <w:sz w:val="20"/>
                <w:szCs w:val="20"/>
              </w:rPr>
              <w:t>Weak presentation and</w:t>
            </w:r>
            <w:r>
              <w:rPr>
                <w:rFonts w:asciiTheme="majorHAnsi" w:hAnsiTheme="majorHAnsi" w:cstheme="majorHAnsi"/>
                <w:sz w:val="20"/>
                <w:szCs w:val="20"/>
              </w:rPr>
              <w:t xml:space="preserve"> s</w:t>
            </w:r>
            <w:r w:rsidRPr="00A1530E">
              <w:rPr>
                <w:rFonts w:asciiTheme="majorHAnsi" w:hAnsiTheme="majorHAnsi" w:cstheme="majorHAnsi"/>
                <w:sz w:val="20"/>
                <w:szCs w:val="20"/>
              </w:rPr>
              <w:t>tructure</w:t>
            </w:r>
            <w:r>
              <w:rPr>
                <w:rFonts w:asciiTheme="majorHAnsi" w:hAnsiTheme="majorHAnsi" w:cstheme="majorHAnsi"/>
                <w:sz w:val="20"/>
                <w:szCs w:val="20"/>
              </w:rPr>
              <w:t>.</w:t>
            </w:r>
          </w:p>
        </w:tc>
        <w:tc>
          <w:tcPr>
            <w:tcW w:w="10154" w:type="dxa"/>
          </w:tcPr>
          <w:p w14:paraId="28990DA4" w14:textId="77777777" w:rsidR="002B66A1" w:rsidRPr="0079270B" w:rsidRDefault="002B66A1" w:rsidP="0016485C">
            <w:pPr>
              <w:rPr>
                <w:rFonts w:asciiTheme="majorHAnsi" w:hAnsiTheme="majorHAnsi" w:cstheme="majorHAnsi"/>
                <w:sz w:val="20"/>
                <w:szCs w:val="20"/>
              </w:rPr>
            </w:pPr>
            <w:r w:rsidRPr="0079270B">
              <w:rPr>
                <w:rFonts w:asciiTheme="majorHAnsi" w:hAnsiTheme="majorHAnsi" w:cstheme="majorHAnsi"/>
                <w:sz w:val="20"/>
                <w:szCs w:val="20"/>
              </w:rPr>
              <w:t>Knowledge and understanding of</w:t>
            </w:r>
            <w:r>
              <w:rPr>
                <w:rFonts w:asciiTheme="majorHAnsi" w:hAnsiTheme="majorHAnsi" w:cstheme="majorHAnsi"/>
                <w:sz w:val="20"/>
                <w:szCs w:val="20"/>
              </w:rPr>
              <w:t xml:space="preserve"> </w:t>
            </w:r>
            <w:r w:rsidRPr="0079270B">
              <w:rPr>
                <w:rFonts w:asciiTheme="majorHAnsi" w:hAnsiTheme="majorHAnsi" w:cstheme="majorHAnsi"/>
                <w:sz w:val="20"/>
                <w:szCs w:val="20"/>
              </w:rPr>
              <w:t>key principles and</w:t>
            </w:r>
          </w:p>
          <w:p w14:paraId="12AD06A7" w14:textId="77777777" w:rsidR="002B66A1" w:rsidRPr="0079270B" w:rsidRDefault="002B66A1" w:rsidP="0016485C">
            <w:pPr>
              <w:rPr>
                <w:rFonts w:asciiTheme="majorHAnsi" w:hAnsiTheme="majorHAnsi" w:cstheme="majorHAnsi"/>
                <w:sz w:val="20"/>
                <w:szCs w:val="20"/>
              </w:rPr>
            </w:pPr>
            <w:r w:rsidRPr="0079270B">
              <w:rPr>
                <w:rFonts w:asciiTheme="majorHAnsi" w:hAnsiTheme="majorHAnsi" w:cstheme="majorHAnsi"/>
                <w:sz w:val="20"/>
                <w:szCs w:val="20"/>
              </w:rPr>
              <w:t>concepts limited or inconsistent</w:t>
            </w:r>
            <w:r>
              <w:rPr>
                <w:rFonts w:asciiTheme="majorHAnsi" w:hAnsiTheme="majorHAnsi" w:cstheme="majorHAnsi"/>
                <w:sz w:val="20"/>
                <w:szCs w:val="20"/>
              </w:rPr>
              <w:t xml:space="preserve"> of cross platform development with .NET MAUI.</w:t>
            </w:r>
          </w:p>
        </w:tc>
      </w:tr>
      <w:tr w:rsidR="002B66A1" w:rsidRPr="00014EC0" w14:paraId="0D2B7735" w14:textId="77777777" w:rsidTr="0016485C">
        <w:trPr>
          <w:trHeight w:val="652"/>
        </w:trPr>
        <w:tc>
          <w:tcPr>
            <w:tcW w:w="1844" w:type="dxa"/>
          </w:tcPr>
          <w:p w14:paraId="715A543E"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Marginal Fail</w:t>
            </w:r>
          </w:p>
          <w:p w14:paraId="315EBDB8"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35% - 39%</w:t>
            </w:r>
          </w:p>
        </w:tc>
        <w:tc>
          <w:tcPr>
            <w:tcW w:w="2977" w:type="dxa"/>
          </w:tcPr>
          <w:p w14:paraId="1AA1049A" w14:textId="77777777" w:rsidR="002B66A1" w:rsidRDefault="002B66A1" w:rsidP="0016485C">
            <w:pPr>
              <w:rPr>
                <w:rFonts w:asciiTheme="majorHAnsi" w:hAnsiTheme="majorHAnsi" w:cstheme="majorHAnsi"/>
                <w:sz w:val="20"/>
                <w:szCs w:val="20"/>
              </w:rPr>
            </w:pPr>
            <w:r w:rsidRPr="00A1530E">
              <w:rPr>
                <w:rFonts w:asciiTheme="majorHAnsi" w:hAnsiTheme="majorHAnsi" w:cstheme="majorHAnsi"/>
                <w:sz w:val="20"/>
                <w:szCs w:val="20"/>
              </w:rPr>
              <w:t>Poor presentation and</w:t>
            </w:r>
            <w:r>
              <w:rPr>
                <w:rFonts w:asciiTheme="majorHAnsi" w:hAnsiTheme="majorHAnsi" w:cstheme="majorHAnsi"/>
                <w:sz w:val="20"/>
                <w:szCs w:val="20"/>
              </w:rPr>
              <w:t xml:space="preserve"> </w:t>
            </w:r>
            <w:r w:rsidRPr="00A1530E">
              <w:rPr>
                <w:rFonts w:asciiTheme="majorHAnsi" w:hAnsiTheme="majorHAnsi" w:cstheme="majorHAnsi"/>
                <w:sz w:val="20"/>
                <w:szCs w:val="20"/>
              </w:rPr>
              <w:t>structure</w:t>
            </w:r>
            <w:r>
              <w:rPr>
                <w:rFonts w:asciiTheme="majorHAnsi" w:hAnsiTheme="majorHAnsi" w:cstheme="majorHAnsi"/>
                <w:sz w:val="20"/>
                <w:szCs w:val="20"/>
              </w:rPr>
              <w:t>.</w:t>
            </w:r>
          </w:p>
        </w:tc>
        <w:tc>
          <w:tcPr>
            <w:tcW w:w="10154" w:type="dxa"/>
          </w:tcPr>
          <w:p w14:paraId="2E3A49BC" w14:textId="77777777" w:rsidR="002B66A1" w:rsidRPr="0079270B" w:rsidRDefault="002B66A1" w:rsidP="0016485C">
            <w:pPr>
              <w:rPr>
                <w:rFonts w:asciiTheme="majorHAnsi" w:hAnsiTheme="majorHAnsi" w:cstheme="majorHAnsi"/>
                <w:sz w:val="20"/>
                <w:szCs w:val="20"/>
              </w:rPr>
            </w:pPr>
            <w:r w:rsidRPr="0079270B">
              <w:rPr>
                <w:rFonts w:asciiTheme="majorHAnsi" w:hAnsiTheme="majorHAnsi" w:cstheme="majorHAnsi"/>
                <w:sz w:val="20"/>
                <w:szCs w:val="20"/>
              </w:rPr>
              <w:t>Very limited knowledge and</w:t>
            </w:r>
            <w:r>
              <w:rPr>
                <w:rFonts w:asciiTheme="majorHAnsi" w:hAnsiTheme="majorHAnsi" w:cstheme="majorHAnsi"/>
                <w:sz w:val="20"/>
                <w:szCs w:val="20"/>
              </w:rPr>
              <w:t xml:space="preserve"> </w:t>
            </w:r>
            <w:r w:rsidRPr="0079270B">
              <w:rPr>
                <w:rFonts w:asciiTheme="majorHAnsi" w:hAnsiTheme="majorHAnsi" w:cstheme="majorHAnsi"/>
                <w:sz w:val="20"/>
                <w:szCs w:val="20"/>
              </w:rPr>
              <w:t>understanding of key principles and concepts</w:t>
            </w:r>
            <w:r>
              <w:rPr>
                <w:rFonts w:asciiTheme="majorHAnsi" w:hAnsiTheme="majorHAnsi" w:cstheme="majorHAnsi"/>
                <w:sz w:val="20"/>
                <w:szCs w:val="20"/>
              </w:rPr>
              <w:t xml:space="preserve"> of cross platform development with .NET MAUI.</w:t>
            </w:r>
          </w:p>
        </w:tc>
      </w:tr>
      <w:tr w:rsidR="002B66A1" w:rsidRPr="00014EC0" w14:paraId="4361F34C" w14:textId="77777777" w:rsidTr="0016485C">
        <w:trPr>
          <w:trHeight w:val="652"/>
        </w:trPr>
        <w:tc>
          <w:tcPr>
            <w:tcW w:w="1844" w:type="dxa"/>
          </w:tcPr>
          <w:p w14:paraId="5788F1C9"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 xml:space="preserve">Fail </w:t>
            </w:r>
          </w:p>
          <w:p w14:paraId="3BB09B70" w14:textId="77777777" w:rsidR="002B66A1" w:rsidRDefault="002B66A1" w:rsidP="0016485C">
            <w:pPr>
              <w:rPr>
                <w:rFonts w:asciiTheme="majorHAnsi" w:hAnsiTheme="majorHAnsi" w:cstheme="majorHAnsi"/>
                <w:sz w:val="20"/>
                <w:szCs w:val="20"/>
              </w:rPr>
            </w:pPr>
            <w:r>
              <w:rPr>
                <w:rFonts w:asciiTheme="majorHAnsi" w:hAnsiTheme="majorHAnsi" w:cstheme="majorHAnsi"/>
                <w:sz w:val="20"/>
                <w:szCs w:val="20"/>
              </w:rPr>
              <w:t>0 – 34%</w:t>
            </w:r>
          </w:p>
        </w:tc>
        <w:tc>
          <w:tcPr>
            <w:tcW w:w="2977" w:type="dxa"/>
          </w:tcPr>
          <w:p w14:paraId="0147F55A" w14:textId="77777777" w:rsidR="002B66A1" w:rsidRDefault="002B66A1" w:rsidP="0016485C">
            <w:pPr>
              <w:rPr>
                <w:rFonts w:asciiTheme="majorHAnsi" w:hAnsiTheme="majorHAnsi" w:cstheme="majorHAnsi"/>
                <w:sz w:val="20"/>
                <w:szCs w:val="20"/>
              </w:rPr>
            </w:pPr>
            <w:r w:rsidRPr="00A1530E">
              <w:rPr>
                <w:rFonts w:asciiTheme="majorHAnsi" w:hAnsiTheme="majorHAnsi" w:cstheme="majorHAnsi"/>
                <w:sz w:val="20"/>
                <w:szCs w:val="20"/>
              </w:rPr>
              <w:t>Unacceptable</w:t>
            </w:r>
            <w:r>
              <w:rPr>
                <w:rFonts w:asciiTheme="majorHAnsi" w:hAnsiTheme="majorHAnsi" w:cstheme="majorHAnsi"/>
                <w:sz w:val="20"/>
                <w:szCs w:val="20"/>
              </w:rPr>
              <w:t xml:space="preserve"> </w:t>
            </w:r>
            <w:r w:rsidRPr="00A1530E">
              <w:rPr>
                <w:rFonts w:asciiTheme="majorHAnsi" w:hAnsiTheme="majorHAnsi" w:cstheme="majorHAnsi"/>
                <w:sz w:val="20"/>
                <w:szCs w:val="20"/>
              </w:rPr>
              <w:t>presentation, and</w:t>
            </w:r>
            <w:r>
              <w:rPr>
                <w:rFonts w:asciiTheme="majorHAnsi" w:hAnsiTheme="majorHAnsi" w:cstheme="majorHAnsi"/>
                <w:sz w:val="20"/>
                <w:szCs w:val="20"/>
              </w:rPr>
              <w:t xml:space="preserve"> s</w:t>
            </w:r>
            <w:r w:rsidRPr="00A1530E">
              <w:rPr>
                <w:rFonts w:asciiTheme="majorHAnsi" w:hAnsiTheme="majorHAnsi" w:cstheme="majorHAnsi"/>
                <w:sz w:val="20"/>
                <w:szCs w:val="20"/>
              </w:rPr>
              <w:t>tructure</w:t>
            </w:r>
            <w:r>
              <w:rPr>
                <w:rFonts w:asciiTheme="majorHAnsi" w:hAnsiTheme="majorHAnsi" w:cstheme="majorHAnsi"/>
                <w:sz w:val="20"/>
                <w:szCs w:val="20"/>
              </w:rPr>
              <w:t xml:space="preserve">. </w:t>
            </w:r>
          </w:p>
        </w:tc>
        <w:tc>
          <w:tcPr>
            <w:tcW w:w="10154" w:type="dxa"/>
          </w:tcPr>
          <w:p w14:paraId="409C331F" w14:textId="77777777" w:rsidR="002B66A1" w:rsidRPr="0079270B" w:rsidRDefault="002B66A1" w:rsidP="0016485C">
            <w:pPr>
              <w:rPr>
                <w:rFonts w:asciiTheme="majorHAnsi" w:hAnsiTheme="majorHAnsi" w:cstheme="majorHAnsi"/>
                <w:sz w:val="20"/>
                <w:szCs w:val="20"/>
              </w:rPr>
            </w:pPr>
            <w:r w:rsidRPr="00CB216F">
              <w:rPr>
                <w:rFonts w:asciiTheme="majorHAnsi" w:hAnsiTheme="majorHAnsi" w:cstheme="majorHAnsi"/>
                <w:sz w:val="20"/>
                <w:szCs w:val="20"/>
              </w:rPr>
              <w:t>Little or no evidence of knowledge</w:t>
            </w:r>
            <w:r>
              <w:rPr>
                <w:rFonts w:asciiTheme="majorHAnsi" w:hAnsiTheme="majorHAnsi" w:cstheme="majorHAnsi"/>
                <w:sz w:val="20"/>
                <w:szCs w:val="20"/>
              </w:rPr>
              <w:t xml:space="preserve"> </w:t>
            </w:r>
            <w:r w:rsidRPr="00CB216F">
              <w:rPr>
                <w:rFonts w:asciiTheme="majorHAnsi" w:hAnsiTheme="majorHAnsi" w:cstheme="majorHAnsi"/>
                <w:sz w:val="20"/>
                <w:szCs w:val="20"/>
              </w:rPr>
              <w:t>and/or understanding of key</w:t>
            </w:r>
            <w:r>
              <w:rPr>
                <w:rFonts w:asciiTheme="majorHAnsi" w:hAnsiTheme="majorHAnsi" w:cstheme="majorHAnsi"/>
                <w:sz w:val="20"/>
                <w:szCs w:val="20"/>
              </w:rPr>
              <w:t xml:space="preserve"> </w:t>
            </w:r>
            <w:r w:rsidRPr="00CB216F">
              <w:rPr>
                <w:rFonts w:asciiTheme="majorHAnsi" w:hAnsiTheme="majorHAnsi" w:cstheme="majorHAnsi"/>
                <w:sz w:val="20"/>
                <w:szCs w:val="20"/>
              </w:rPr>
              <w:t>principles and concepts</w:t>
            </w:r>
            <w:r>
              <w:rPr>
                <w:rFonts w:asciiTheme="majorHAnsi" w:hAnsiTheme="majorHAnsi" w:cstheme="majorHAnsi"/>
                <w:sz w:val="20"/>
                <w:szCs w:val="20"/>
              </w:rPr>
              <w:t xml:space="preserve"> of cross platform development with .NET MAUI.</w:t>
            </w:r>
          </w:p>
        </w:tc>
      </w:tr>
    </w:tbl>
    <w:p w14:paraId="1FBF710B" w14:textId="77777777" w:rsidR="002B66A1" w:rsidRPr="00D83446" w:rsidRDefault="002B66A1" w:rsidP="002B66A1"/>
    <w:p w14:paraId="0E6082F3" w14:textId="77777777" w:rsidR="002B66A1" w:rsidRDefault="002B66A1" w:rsidP="002B66A1">
      <w:pPr>
        <w:rPr>
          <w:b/>
          <w:bCs/>
          <w:sz w:val="24"/>
          <w:szCs w:val="24"/>
        </w:rPr>
      </w:pPr>
    </w:p>
    <w:p w14:paraId="5366E479" w14:textId="44C64109" w:rsidR="002B66A1" w:rsidRDefault="002B66A1">
      <w:pPr>
        <w:rPr>
          <w:b/>
          <w:bCs/>
          <w:sz w:val="24"/>
          <w:szCs w:val="24"/>
        </w:rPr>
      </w:pPr>
      <w:r>
        <w:rPr>
          <w:b/>
          <w:bCs/>
          <w:sz w:val="24"/>
          <w:szCs w:val="24"/>
        </w:rPr>
        <w:br w:type="page"/>
      </w:r>
    </w:p>
    <w:p w14:paraId="6723F755" w14:textId="77777777" w:rsidR="002B66A1" w:rsidRDefault="002B66A1" w:rsidP="002B66A1">
      <w:pPr>
        <w:rPr>
          <w:b/>
          <w:bCs/>
          <w:sz w:val="24"/>
          <w:szCs w:val="24"/>
        </w:rPr>
      </w:pPr>
      <w:r>
        <w:rPr>
          <w:b/>
          <w:bCs/>
          <w:sz w:val="24"/>
          <w:szCs w:val="24"/>
        </w:rPr>
        <w:lastRenderedPageBreak/>
        <w:t>Screenshots:</w:t>
      </w:r>
    </w:p>
    <w:p w14:paraId="04B9CE17" w14:textId="5BEDD8AF" w:rsidR="002B66A1" w:rsidRDefault="00135CCB" w:rsidP="00BD0F7B">
      <w:pPr>
        <w:rPr>
          <w:sz w:val="24"/>
          <w:szCs w:val="24"/>
        </w:rPr>
      </w:pPr>
      <w:r>
        <w:rPr>
          <w:noProof/>
        </w:rPr>
        <w:drawing>
          <wp:inline distT="0" distB="0" distL="0" distR="0" wp14:anchorId="1B653FEB" wp14:editId="527C411D">
            <wp:extent cx="2147977" cy="4525593"/>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1110" cy="4532193"/>
                    </a:xfrm>
                    <a:prstGeom prst="rect">
                      <a:avLst/>
                    </a:prstGeom>
                  </pic:spPr>
                </pic:pic>
              </a:graphicData>
            </a:graphic>
          </wp:inline>
        </w:drawing>
      </w:r>
      <w:r>
        <w:rPr>
          <w:sz w:val="24"/>
          <w:szCs w:val="24"/>
        </w:rPr>
        <w:t xml:space="preserve">  </w:t>
      </w:r>
      <w:r>
        <w:rPr>
          <w:noProof/>
        </w:rPr>
        <w:drawing>
          <wp:inline distT="0" distB="0" distL="0" distR="0" wp14:anchorId="24CF25A9" wp14:editId="3F54E360">
            <wp:extent cx="2158545" cy="4515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4767" cy="4528199"/>
                    </a:xfrm>
                    <a:prstGeom prst="rect">
                      <a:avLst/>
                    </a:prstGeom>
                  </pic:spPr>
                </pic:pic>
              </a:graphicData>
            </a:graphic>
          </wp:inline>
        </w:drawing>
      </w:r>
      <w:r>
        <w:rPr>
          <w:sz w:val="24"/>
          <w:szCs w:val="24"/>
        </w:rPr>
        <w:t xml:space="preserve">  </w:t>
      </w:r>
      <w:r>
        <w:rPr>
          <w:noProof/>
        </w:rPr>
        <w:drawing>
          <wp:inline distT="0" distB="0" distL="0" distR="0" wp14:anchorId="4E9EAABC" wp14:editId="3808BD1F">
            <wp:extent cx="4105275" cy="263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2638425"/>
                    </a:xfrm>
                    <a:prstGeom prst="rect">
                      <a:avLst/>
                    </a:prstGeom>
                  </pic:spPr>
                </pic:pic>
              </a:graphicData>
            </a:graphic>
          </wp:inline>
        </w:drawing>
      </w:r>
    </w:p>
    <w:p w14:paraId="7E4970E9" w14:textId="50EE5C1A" w:rsidR="00135CCB" w:rsidRDefault="00135CCB" w:rsidP="00BD0F7B">
      <w:pPr>
        <w:rPr>
          <w:sz w:val="24"/>
          <w:szCs w:val="24"/>
        </w:rPr>
      </w:pPr>
      <w:r>
        <w:rPr>
          <w:sz w:val="24"/>
          <w:szCs w:val="24"/>
        </w:rPr>
        <w:t>Main screen</w:t>
      </w:r>
      <w:r>
        <w:rPr>
          <w:sz w:val="24"/>
          <w:szCs w:val="24"/>
        </w:rPr>
        <w:tab/>
      </w:r>
      <w:r>
        <w:rPr>
          <w:sz w:val="24"/>
          <w:szCs w:val="24"/>
        </w:rPr>
        <w:tab/>
      </w:r>
      <w:r>
        <w:rPr>
          <w:sz w:val="24"/>
          <w:szCs w:val="24"/>
        </w:rPr>
        <w:tab/>
      </w:r>
      <w:r>
        <w:rPr>
          <w:sz w:val="24"/>
          <w:szCs w:val="24"/>
        </w:rPr>
        <w:tab/>
        <w:t>Blank festival event screen</w:t>
      </w:r>
      <w:r>
        <w:rPr>
          <w:sz w:val="24"/>
          <w:szCs w:val="24"/>
        </w:rPr>
        <w:tab/>
      </w:r>
      <w:r>
        <w:rPr>
          <w:sz w:val="24"/>
          <w:szCs w:val="24"/>
        </w:rPr>
        <w:tab/>
        <w:t xml:space="preserve">Application crashes when attempting </w:t>
      </w:r>
      <w:proofErr w:type="spellStart"/>
      <w:r>
        <w:rPr>
          <w:sz w:val="24"/>
          <w:szCs w:val="24"/>
        </w:rPr>
        <w:t>toe</w:t>
      </w:r>
      <w:proofErr w:type="spellEnd"/>
      <w:r>
        <w:rPr>
          <w:sz w:val="24"/>
          <w:szCs w:val="24"/>
        </w:rPr>
        <w:t xml:space="preserve"> view the programme</w:t>
      </w:r>
    </w:p>
    <w:p w14:paraId="6350425C" w14:textId="190EB95D" w:rsidR="0076318D" w:rsidRDefault="0076318D" w:rsidP="00BD0F7B">
      <w:pPr>
        <w:rPr>
          <w:sz w:val="24"/>
          <w:szCs w:val="24"/>
        </w:rPr>
      </w:pPr>
    </w:p>
    <w:p w14:paraId="64E9D483" w14:textId="73336336" w:rsidR="0076318D" w:rsidRDefault="0076318D" w:rsidP="00BD0F7B">
      <w:pPr>
        <w:rPr>
          <w:sz w:val="24"/>
          <w:szCs w:val="24"/>
        </w:rPr>
      </w:pPr>
      <w:r>
        <w:rPr>
          <w:noProof/>
        </w:rPr>
        <w:lastRenderedPageBreak/>
        <w:drawing>
          <wp:inline distT="0" distB="0" distL="0" distR="0" wp14:anchorId="28A4E1EF" wp14:editId="58BBF363">
            <wp:extent cx="2687276" cy="344194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7880" cy="3455522"/>
                    </a:xfrm>
                    <a:prstGeom prst="rect">
                      <a:avLst/>
                    </a:prstGeom>
                  </pic:spPr>
                </pic:pic>
              </a:graphicData>
            </a:graphic>
          </wp:inline>
        </w:drawing>
      </w:r>
      <w:r>
        <w:rPr>
          <w:sz w:val="24"/>
          <w:szCs w:val="24"/>
        </w:rPr>
        <w:t xml:space="preserve">  </w:t>
      </w:r>
      <w:r>
        <w:rPr>
          <w:noProof/>
        </w:rPr>
        <w:drawing>
          <wp:inline distT="0" distB="0" distL="0" distR="0" wp14:anchorId="4494F52A" wp14:editId="783FBF5C">
            <wp:extent cx="2627331" cy="34160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2896" cy="3436298"/>
                    </a:xfrm>
                    <a:prstGeom prst="rect">
                      <a:avLst/>
                    </a:prstGeom>
                  </pic:spPr>
                </pic:pic>
              </a:graphicData>
            </a:graphic>
          </wp:inline>
        </w:drawing>
      </w:r>
      <w:r w:rsidR="00915353">
        <w:rPr>
          <w:sz w:val="24"/>
          <w:szCs w:val="24"/>
        </w:rPr>
        <w:t xml:space="preserve">  </w:t>
      </w:r>
      <w:r w:rsidR="00915353">
        <w:rPr>
          <w:noProof/>
        </w:rPr>
        <w:drawing>
          <wp:inline distT="0" distB="0" distL="0" distR="0" wp14:anchorId="1572139E" wp14:editId="44B7FCD7">
            <wp:extent cx="2606289" cy="33721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7654" cy="3386889"/>
                    </a:xfrm>
                    <a:prstGeom prst="rect">
                      <a:avLst/>
                    </a:prstGeom>
                  </pic:spPr>
                </pic:pic>
              </a:graphicData>
            </a:graphic>
          </wp:inline>
        </w:drawing>
      </w:r>
    </w:p>
    <w:p w14:paraId="2DC1C13F" w14:textId="0A1F6586" w:rsidR="0076318D" w:rsidRDefault="0076318D" w:rsidP="00BD0F7B">
      <w:pPr>
        <w:rPr>
          <w:sz w:val="24"/>
          <w:szCs w:val="24"/>
        </w:rPr>
      </w:pPr>
      <w:r>
        <w:rPr>
          <w:sz w:val="24"/>
          <w:szCs w:val="24"/>
        </w:rPr>
        <w:t>Creating a festival event on windows</w:t>
      </w:r>
      <w:r>
        <w:rPr>
          <w:sz w:val="24"/>
          <w:szCs w:val="24"/>
        </w:rPr>
        <w:tab/>
      </w:r>
      <w:r w:rsidR="00915353">
        <w:rPr>
          <w:sz w:val="24"/>
          <w:szCs w:val="24"/>
        </w:rPr>
        <w:t xml:space="preserve">  </w:t>
      </w:r>
      <w:r w:rsidR="00915353">
        <w:rPr>
          <w:sz w:val="24"/>
          <w:szCs w:val="24"/>
        </w:rPr>
        <w:tab/>
      </w:r>
      <w:r>
        <w:rPr>
          <w:sz w:val="24"/>
          <w:szCs w:val="24"/>
        </w:rPr>
        <w:t xml:space="preserve">Details saved within the </w:t>
      </w:r>
      <w:r w:rsidR="00915353">
        <w:rPr>
          <w:sz w:val="24"/>
          <w:szCs w:val="24"/>
        </w:rPr>
        <w:t>application</w:t>
      </w:r>
      <w:r w:rsidR="00915353">
        <w:rPr>
          <w:sz w:val="24"/>
          <w:szCs w:val="24"/>
        </w:rPr>
        <w:tab/>
      </w:r>
      <w:r w:rsidR="00915353">
        <w:rPr>
          <w:sz w:val="24"/>
          <w:szCs w:val="24"/>
        </w:rPr>
        <w:tab/>
        <w:t>Contextual menu to edit and delete</w:t>
      </w:r>
    </w:p>
    <w:p w14:paraId="29BD1915" w14:textId="36706F05" w:rsidR="00915353" w:rsidRDefault="00915353" w:rsidP="00BD0F7B">
      <w:pPr>
        <w:rPr>
          <w:sz w:val="24"/>
          <w:szCs w:val="24"/>
        </w:rPr>
      </w:pPr>
    </w:p>
    <w:p w14:paraId="125FE6BD" w14:textId="71968547" w:rsidR="00915353" w:rsidRDefault="006E15B7" w:rsidP="00BD0F7B">
      <w:pPr>
        <w:rPr>
          <w:sz w:val="24"/>
          <w:szCs w:val="24"/>
        </w:rPr>
      </w:pPr>
      <w:r>
        <w:rPr>
          <w:noProof/>
        </w:rPr>
        <w:lastRenderedPageBreak/>
        <w:drawing>
          <wp:inline distT="0" distB="0" distL="0" distR="0" wp14:anchorId="1F6A21DC" wp14:editId="0A5B74A5">
            <wp:extent cx="3658590" cy="4658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0212" cy="4660329"/>
                    </a:xfrm>
                    <a:prstGeom prst="rect">
                      <a:avLst/>
                    </a:prstGeom>
                  </pic:spPr>
                </pic:pic>
              </a:graphicData>
            </a:graphic>
          </wp:inline>
        </w:drawing>
      </w:r>
    </w:p>
    <w:p w14:paraId="3683DC7F" w14:textId="3C76D60F" w:rsidR="006E15B7" w:rsidRDefault="006E15B7" w:rsidP="00BD0F7B">
      <w:pPr>
        <w:rPr>
          <w:sz w:val="24"/>
          <w:szCs w:val="24"/>
        </w:rPr>
      </w:pPr>
      <w:r>
        <w:rPr>
          <w:sz w:val="24"/>
          <w:szCs w:val="24"/>
        </w:rPr>
        <w:t>Artists details not being displayed correctly after being added</w:t>
      </w:r>
    </w:p>
    <w:p w14:paraId="667AB76A" w14:textId="0CDB5ADE" w:rsidR="00915353" w:rsidRDefault="00915353" w:rsidP="00BD0F7B">
      <w:pPr>
        <w:rPr>
          <w:sz w:val="24"/>
          <w:szCs w:val="24"/>
        </w:rPr>
      </w:pPr>
    </w:p>
    <w:p w14:paraId="5639A5B4" w14:textId="06A9C371" w:rsidR="00915353" w:rsidRPr="00135CCB" w:rsidRDefault="00915353" w:rsidP="00BD0F7B">
      <w:pPr>
        <w:rPr>
          <w:sz w:val="24"/>
          <w:szCs w:val="24"/>
        </w:rPr>
      </w:pPr>
    </w:p>
    <w:sectPr w:rsidR="00915353" w:rsidRPr="00135CCB" w:rsidSect="00082129">
      <w:headerReference w:type="default" r:id="rId22"/>
      <w:footerReference w:type="default" r:id="rId2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0A52" w14:textId="77777777" w:rsidR="000064B5" w:rsidRDefault="000064B5" w:rsidP="007A7FF8">
      <w:pPr>
        <w:spacing w:after="0" w:line="240" w:lineRule="auto"/>
      </w:pPr>
      <w:r>
        <w:separator/>
      </w:r>
    </w:p>
  </w:endnote>
  <w:endnote w:type="continuationSeparator" w:id="0">
    <w:p w14:paraId="36C67E2D" w14:textId="77777777" w:rsidR="000064B5" w:rsidRDefault="000064B5" w:rsidP="007A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062079"/>
      <w:docPartObj>
        <w:docPartGallery w:val="Page Numbers (Bottom of Page)"/>
        <w:docPartUnique/>
      </w:docPartObj>
    </w:sdtPr>
    <w:sdtEndPr>
      <w:rPr>
        <w:color w:val="7F7F7F" w:themeColor="background1" w:themeShade="7F"/>
        <w:spacing w:val="60"/>
      </w:rPr>
    </w:sdtEndPr>
    <w:sdtContent>
      <w:p w14:paraId="0A5A9C0C" w14:textId="00A42208" w:rsidR="00755521" w:rsidRDefault="007555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B9A9B4" w14:textId="77777777" w:rsidR="00755521" w:rsidRDefault="00755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60F3" w14:textId="77777777" w:rsidR="000064B5" w:rsidRDefault="000064B5" w:rsidP="007A7FF8">
      <w:pPr>
        <w:spacing w:after="0" w:line="240" w:lineRule="auto"/>
      </w:pPr>
      <w:r>
        <w:separator/>
      </w:r>
    </w:p>
  </w:footnote>
  <w:footnote w:type="continuationSeparator" w:id="0">
    <w:p w14:paraId="6A8C1E1A" w14:textId="77777777" w:rsidR="000064B5" w:rsidRDefault="000064B5" w:rsidP="007A7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87601" w14:textId="1B59757E" w:rsidR="0072541D" w:rsidRPr="00E223B3" w:rsidRDefault="001F3BA7" w:rsidP="00E223B3">
    <w:pPr>
      <w:pStyle w:val="Header"/>
      <w:jc w:val="center"/>
      <w:rPr>
        <w:sz w:val="32"/>
        <w:szCs w:val="32"/>
      </w:rPr>
    </w:pPr>
    <w:r>
      <w:rPr>
        <w:sz w:val="32"/>
        <w:szCs w:val="32"/>
      </w:rPr>
      <w:t xml:space="preserve">Cross-platform development: </w:t>
    </w:r>
    <w:r w:rsidR="0072541D" w:rsidRPr="00E223B3">
      <w:rPr>
        <w:sz w:val="32"/>
        <w:szCs w:val="32"/>
      </w:rPr>
      <w:t>CA</w:t>
    </w:r>
    <w:r w:rsidR="00375378">
      <w:rPr>
        <w:sz w:val="32"/>
        <w:szCs w:val="32"/>
      </w:rPr>
      <w:t>2</w:t>
    </w:r>
    <w:r w:rsidR="0072541D" w:rsidRPr="00E223B3">
      <w:rPr>
        <w:sz w:val="32"/>
        <w:szCs w:val="32"/>
      </w:rPr>
      <w:t xml:space="preserve"> feedback</w:t>
    </w:r>
  </w:p>
  <w:p w14:paraId="536886FC" w14:textId="77777777" w:rsidR="0072541D" w:rsidRDefault="00725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63543"/>
    <w:multiLevelType w:val="hybridMultilevel"/>
    <w:tmpl w:val="08A4E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44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81"/>
    <w:rsid w:val="000064B5"/>
    <w:rsid w:val="00020B20"/>
    <w:rsid w:val="00022C59"/>
    <w:rsid w:val="0003725A"/>
    <w:rsid w:val="00046A7D"/>
    <w:rsid w:val="00070545"/>
    <w:rsid w:val="00074592"/>
    <w:rsid w:val="00082129"/>
    <w:rsid w:val="000854D1"/>
    <w:rsid w:val="000B1C2C"/>
    <w:rsid w:val="000B3081"/>
    <w:rsid w:val="000D19D2"/>
    <w:rsid w:val="000D3820"/>
    <w:rsid w:val="000E3BDC"/>
    <w:rsid w:val="000E77A4"/>
    <w:rsid w:val="000F64C1"/>
    <w:rsid w:val="00111632"/>
    <w:rsid w:val="00113897"/>
    <w:rsid w:val="00121761"/>
    <w:rsid w:val="00122B2D"/>
    <w:rsid w:val="00126C0C"/>
    <w:rsid w:val="00135CCB"/>
    <w:rsid w:val="00155BAB"/>
    <w:rsid w:val="001644ED"/>
    <w:rsid w:val="0018700E"/>
    <w:rsid w:val="001A3194"/>
    <w:rsid w:val="001D598D"/>
    <w:rsid w:val="001E1118"/>
    <w:rsid w:val="001F2E14"/>
    <w:rsid w:val="001F3BA7"/>
    <w:rsid w:val="00213919"/>
    <w:rsid w:val="0022758A"/>
    <w:rsid w:val="00230BF5"/>
    <w:rsid w:val="0026097B"/>
    <w:rsid w:val="002877C6"/>
    <w:rsid w:val="00297D9E"/>
    <w:rsid w:val="002A0149"/>
    <w:rsid w:val="002A06E3"/>
    <w:rsid w:val="002A1C4E"/>
    <w:rsid w:val="002A44BB"/>
    <w:rsid w:val="002B66A1"/>
    <w:rsid w:val="002C2F64"/>
    <w:rsid w:val="002D33DA"/>
    <w:rsid w:val="002D3E36"/>
    <w:rsid w:val="002F119C"/>
    <w:rsid w:val="00315083"/>
    <w:rsid w:val="00322EB0"/>
    <w:rsid w:val="003333AC"/>
    <w:rsid w:val="003421EF"/>
    <w:rsid w:val="00375378"/>
    <w:rsid w:val="003A2795"/>
    <w:rsid w:val="003A3512"/>
    <w:rsid w:val="003D109D"/>
    <w:rsid w:val="003D20C8"/>
    <w:rsid w:val="00405B6B"/>
    <w:rsid w:val="0041337C"/>
    <w:rsid w:val="0042006C"/>
    <w:rsid w:val="004204E3"/>
    <w:rsid w:val="00422575"/>
    <w:rsid w:val="00433AAB"/>
    <w:rsid w:val="00436DB5"/>
    <w:rsid w:val="004434F6"/>
    <w:rsid w:val="00453318"/>
    <w:rsid w:val="00470EE4"/>
    <w:rsid w:val="0048046C"/>
    <w:rsid w:val="0049405C"/>
    <w:rsid w:val="004A0B5C"/>
    <w:rsid w:val="004A15F4"/>
    <w:rsid w:val="004A1F35"/>
    <w:rsid w:val="004C649E"/>
    <w:rsid w:val="004D5E80"/>
    <w:rsid w:val="004E6E73"/>
    <w:rsid w:val="00502383"/>
    <w:rsid w:val="005255DC"/>
    <w:rsid w:val="00560D83"/>
    <w:rsid w:val="00566354"/>
    <w:rsid w:val="0056761B"/>
    <w:rsid w:val="0058573D"/>
    <w:rsid w:val="0058667D"/>
    <w:rsid w:val="005A1BE6"/>
    <w:rsid w:val="005B3013"/>
    <w:rsid w:val="005C4257"/>
    <w:rsid w:val="005E0E2A"/>
    <w:rsid w:val="005F45EF"/>
    <w:rsid w:val="00607FEF"/>
    <w:rsid w:val="00612E75"/>
    <w:rsid w:val="00613F33"/>
    <w:rsid w:val="00617206"/>
    <w:rsid w:val="00625F02"/>
    <w:rsid w:val="00626B3E"/>
    <w:rsid w:val="0066472B"/>
    <w:rsid w:val="00672D11"/>
    <w:rsid w:val="006859EF"/>
    <w:rsid w:val="006973A5"/>
    <w:rsid w:val="006A598C"/>
    <w:rsid w:val="006A6C23"/>
    <w:rsid w:val="006E15B7"/>
    <w:rsid w:val="006E79AE"/>
    <w:rsid w:val="006F0F2E"/>
    <w:rsid w:val="006F105E"/>
    <w:rsid w:val="00701D20"/>
    <w:rsid w:val="007042C5"/>
    <w:rsid w:val="00724727"/>
    <w:rsid w:val="0072541D"/>
    <w:rsid w:val="0072554E"/>
    <w:rsid w:val="00731205"/>
    <w:rsid w:val="00744577"/>
    <w:rsid w:val="00755521"/>
    <w:rsid w:val="00761014"/>
    <w:rsid w:val="0076318D"/>
    <w:rsid w:val="00767857"/>
    <w:rsid w:val="00783FC3"/>
    <w:rsid w:val="007927D2"/>
    <w:rsid w:val="007A7FF8"/>
    <w:rsid w:val="007D0EEF"/>
    <w:rsid w:val="007D2F5A"/>
    <w:rsid w:val="007D7C73"/>
    <w:rsid w:val="007E40B2"/>
    <w:rsid w:val="007F7984"/>
    <w:rsid w:val="00812D55"/>
    <w:rsid w:val="008402C6"/>
    <w:rsid w:val="0086766A"/>
    <w:rsid w:val="008754A6"/>
    <w:rsid w:val="00877340"/>
    <w:rsid w:val="00886A0D"/>
    <w:rsid w:val="008938AE"/>
    <w:rsid w:val="008950BA"/>
    <w:rsid w:val="008A36AE"/>
    <w:rsid w:val="008A4C47"/>
    <w:rsid w:val="008B2246"/>
    <w:rsid w:val="008D2216"/>
    <w:rsid w:val="008D49EA"/>
    <w:rsid w:val="009007A4"/>
    <w:rsid w:val="00904B3B"/>
    <w:rsid w:val="00905783"/>
    <w:rsid w:val="00906EAF"/>
    <w:rsid w:val="009116BA"/>
    <w:rsid w:val="00915353"/>
    <w:rsid w:val="00927C40"/>
    <w:rsid w:val="009305E6"/>
    <w:rsid w:val="00937458"/>
    <w:rsid w:val="00957CBE"/>
    <w:rsid w:val="00971EE4"/>
    <w:rsid w:val="00972203"/>
    <w:rsid w:val="00977F56"/>
    <w:rsid w:val="00985BD7"/>
    <w:rsid w:val="009C5F1E"/>
    <w:rsid w:val="009F2BA4"/>
    <w:rsid w:val="009F67DC"/>
    <w:rsid w:val="00A34095"/>
    <w:rsid w:val="00A41226"/>
    <w:rsid w:val="00A47488"/>
    <w:rsid w:val="00A56BEB"/>
    <w:rsid w:val="00A82846"/>
    <w:rsid w:val="00A82BE3"/>
    <w:rsid w:val="00A96291"/>
    <w:rsid w:val="00AA64FD"/>
    <w:rsid w:val="00AA6FF9"/>
    <w:rsid w:val="00AD677C"/>
    <w:rsid w:val="00AD704B"/>
    <w:rsid w:val="00B01DF5"/>
    <w:rsid w:val="00B152B2"/>
    <w:rsid w:val="00B23653"/>
    <w:rsid w:val="00B65D09"/>
    <w:rsid w:val="00B738D9"/>
    <w:rsid w:val="00B7461C"/>
    <w:rsid w:val="00B8643C"/>
    <w:rsid w:val="00B86D7A"/>
    <w:rsid w:val="00B87AA4"/>
    <w:rsid w:val="00B93BFF"/>
    <w:rsid w:val="00B94667"/>
    <w:rsid w:val="00BA098B"/>
    <w:rsid w:val="00BB17A5"/>
    <w:rsid w:val="00BB1B40"/>
    <w:rsid w:val="00BB2459"/>
    <w:rsid w:val="00BB2F9D"/>
    <w:rsid w:val="00BC3081"/>
    <w:rsid w:val="00BD0F7B"/>
    <w:rsid w:val="00BD1A13"/>
    <w:rsid w:val="00BE05BC"/>
    <w:rsid w:val="00BE2D00"/>
    <w:rsid w:val="00BF5202"/>
    <w:rsid w:val="00C1701E"/>
    <w:rsid w:val="00C2073E"/>
    <w:rsid w:val="00C250E3"/>
    <w:rsid w:val="00C440E5"/>
    <w:rsid w:val="00C5504E"/>
    <w:rsid w:val="00C6683F"/>
    <w:rsid w:val="00CC0CF0"/>
    <w:rsid w:val="00CD2E94"/>
    <w:rsid w:val="00CE22E6"/>
    <w:rsid w:val="00CF1015"/>
    <w:rsid w:val="00D1082B"/>
    <w:rsid w:val="00D10FCA"/>
    <w:rsid w:val="00D21B86"/>
    <w:rsid w:val="00D57338"/>
    <w:rsid w:val="00D575D3"/>
    <w:rsid w:val="00D72C92"/>
    <w:rsid w:val="00D84432"/>
    <w:rsid w:val="00D91F35"/>
    <w:rsid w:val="00DA28F9"/>
    <w:rsid w:val="00DB2143"/>
    <w:rsid w:val="00DC0A7A"/>
    <w:rsid w:val="00DD5961"/>
    <w:rsid w:val="00DF75C0"/>
    <w:rsid w:val="00E223B3"/>
    <w:rsid w:val="00E3722A"/>
    <w:rsid w:val="00E42C5D"/>
    <w:rsid w:val="00E63D7D"/>
    <w:rsid w:val="00E66AEE"/>
    <w:rsid w:val="00E81F51"/>
    <w:rsid w:val="00E94094"/>
    <w:rsid w:val="00E948BC"/>
    <w:rsid w:val="00E96D38"/>
    <w:rsid w:val="00EA74BB"/>
    <w:rsid w:val="00EB198E"/>
    <w:rsid w:val="00EC0104"/>
    <w:rsid w:val="00EC5217"/>
    <w:rsid w:val="00EE0E7F"/>
    <w:rsid w:val="00EF710E"/>
    <w:rsid w:val="00F05E5F"/>
    <w:rsid w:val="00F06DC1"/>
    <w:rsid w:val="00F11999"/>
    <w:rsid w:val="00F339B9"/>
    <w:rsid w:val="00F457D2"/>
    <w:rsid w:val="00F5023F"/>
    <w:rsid w:val="00F526A1"/>
    <w:rsid w:val="00F64CA4"/>
    <w:rsid w:val="00F70105"/>
    <w:rsid w:val="00F7291D"/>
    <w:rsid w:val="00F77C6D"/>
    <w:rsid w:val="00F878A7"/>
    <w:rsid w:val="00FD2D90"/>
    <w:rsid w:val="00FD5E0C"/>
    <w:rsid w:val="00FE3B12"/>
    <w:rsid w:val="00FE4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7629"/>
  <w15:chartTrackingRefBased/>
  <w15:docId w15:val="{4E2E58F8-5399-464D-86F9-4B855A0F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66A1"/>
    <w:pPr>
      <w:keepNext/>
      <w:keepLines/>
      <w:spacing w:before="40" w:after="0"/>
      <w:outlineLvl w:val="1"/>
    </w:pPr>
    <w:rPr>
      <w:rFonts w:asciiTheme="majorHAnsi" w:eastAsiaTheme="majorEastAsia" w:hAnsiTheme="majorHAnsi" w:cstheme="majorBidi"/>
      <w:color w:val="2F5496" w:themeColor="accent1" w:themeShade="BF"/>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217"/>
    <w:rPr>
      <w:color w:val="0563C1" w:themeColor="hyperlink"/>
      <w:u w:val="single"/>
    </w:rPr>
  </w:style>
  <w:style w:type="character" w:styleId="UnresolvedMention">
    <w:name w:val="Unresolved Mention"/>
    <w:basedOn w:val="DefaultParagraphFont"/>
    <w:uiPriority w:val="99"/>
    <w:semiHidden/>
    <w:unhideWhenUsed/>
    <w:rsid w:val="00EC5217"/>
    <w:rPr>
      <w:color w:val="605E5C"/>
      <w:shd w:val="clear" w:color="auto" w:fill="E1DFDD"/>
    </w:rPr>
  </w:style>
  <w:style w:type="paragraph" w:styleId="ListParagraph">
    <w:name w:val="List Paragraph"/>
    <w:basedOn w:val="Normal"/>
    <w:uiPriority w:val="34"/>
    <w:qFormat/>
    <w:rsid w:val="00BB1B40"/>
    <w:pPr>
      <w:ind w:left="720"/>
      <w:contextualSpacing/>
    </w:pPr>
  </w:style>
  <w:style w:type="paragraph" w:styleId="Header">
    <w:name w:val="header"/>
    <w:basedOn w:val="Normal"/>
    <w:link w:val="HeaderChar"/>
    <w:uiPriority w:val="99"/>
    <w:unhideWhenUsed/>
    <w:rsid w:val="007A7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FF8"/>
  </w:style>
  <w:style w:type="paragraph" w:styleId="Footer">
    <w:name w:val="footer"/>
    <w:basedOn w:val="Normal"/>
    <w:link w:val="FooterChar"/>
    <w:uiPriority w:val="99"/>
    <w:unhideWhenUsed/>
    <w:rsid w:val="007A7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FF8"/>
  </w:style>
  <w:style w:type="table" w:styleId="TableGrid">
    <w:name w:val="Table Grid"/>
    <w:basedOn w:val="TableNormal"/>
    <w:uiPriority w:val="39"/>
    <w:rsid w:val="008402C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B66A1"/>
    <w:rPr>
      <w:rFonts w:asciiTheme="majorHAnsi" w:eastAsiaTheme="majorEastAsia" w:hAnsiTheme="majorHAnsi" w:cstheme="majorBidi"/>
      <w:color w:val="2F5496" w:themeColor="accent1" w:themeShade="BF"/>
      <w:sz w:val="26"/>
      <w:szCs w:val="26"/>
      <w:lang w:val="en-IE"/>
    </w:rPr>
  </w:style>
  <w:style w:type="paragraph" w:styleId="NoSpacing">
    <w:name w:val="No Spacing"/>
    <w:uiPriority w:val="1"/>
    <w:qFormat/>
    <w:rsid w:val="008D49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maui/user-interface/controls/swipeview?view=net-maui-7.0" TargetMode="External"/><Relationship Id="rId13" Type="http://schemas.openxmlformats.org/officeDocument/2006/relationships/customXml" Target="ink/ink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0:41:56.4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1 147,'0'-1,"0"-1,0 1,1-1,-1 1,1-1,-1 1,1-1,0 1,0 0,-1-1,1 1,0 0,0 0,0-1,0 1,0 0,1 0,-1 0,0 1,0-1,1 0,-1 0,1 1,1-2,41-11,-40 12,131-23,2 6,179 0,-276 16,1796-39,6 41,-760 3,-1056-3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0:41:49.3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50,'0'-1,"0"-1,1 0,-1 1,0-1,0 1,1-1,-1 1,0-1,1 1,0-1,-1 1,1-1,0 1,0 0,0-1,0 1,0 0,0 0,0 0,0 0,0 0,0 0,1 0,-1 0,0 0,1 0,-1 1,3-2,4 0,0 0,0 1,0 0,14 0,-10 0,667-3,-619 5,1322 83,-747-35,1129 23,-486 7,-115-22,2-58,-485-3,2966 4,-3139-22,-105 0,1350-8,-816 8,-686 9,19 1,-243 11,0-2,26-5,-16 2,-15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5EDBE-DF6C-4BAF-BA51-3605F2C67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6</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Shane</dc:creator>
  <cp:keywords/>
  <dc:description/>
  <cp:lastModifiedBy>shane wilson</cp:lastModifiedBy>
  <cp:revision>173</cp:revision>
  <dcterms:created xsi:type="dcterms:W3CDTF">2020-11-11T11:13:00Z</dcterms:created>
  <dcterms:modified xsi:type="dcterms:W3CDTF">2023-02-01T17:08:00Z</dcterms:modified>
</cp:coreProperties>
</file>