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FB743" w14:textId="77777777" w:rsidR="008D406B" w:rsidRDefault="008D406B">
      <w:pPr>
        <w:pStyle w:val="Title"/>
      </w:pPr>
    </w:p>
    <w:p w14:paraId="08150897" w14:textId="77777777" w:rsidR="008D406B" w:rsidRDefault="008D406B">
      <w:pPr>
        <w:pStyle w:val="Title"/>
      </w:pPr>
    </w:p>
    <w:p w14:paraId="0DF4AD7E" w14:textId="77777777" w:rsidR="008D406B" w:rsidRDefault="008D406B">
      <w:pPr>
        <w:pStyle w:val="Title"/>
      </w:pPr>
    </w:p>
    <w:p w14:paraId="19BD2B9A" w14:textId="77777777" w:rsidR="008D406B" w:rsidRDefault="008D406B">
      <w:pPr>
        <w:pStyle w:val="Title"/>
      </w:pPr>
    </w:p>
    <w:p w14:paraId="524E75BD" w14:textId="093E7DA7" w:rsidR="008D406B" w:rsidRPr="00B55265" w:rsidRDefault="00000000" w:rsidP="008D406B">
      <w:pPr>
        <w:pStyle w:val="Title"/>
        <w:rPr>
          <w:b/>
          <w:i/>
          <w:iCs/>
          <w:color w:val="4BACC6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55265">
        <w:rPr>
          <w:b/>
          <w:i/>
          <w:iCs/>
          <w:color w:val="4BACC6" w:themeColor="accent5"/>
          <w:spacing w:val="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Stock Market Analysis Project Report</w:t>
      </w:r>
    </w:p>
    <w:p w14:paraId="59C9A3FC" w14:textId="77777777" w:rsidR="002D3109" w:rsidRDefault="002D3109" w:rsidP="008D406B">
      <w:pPr>
        <w:rPr>
          <w:rFonts w:asciiTheme="majorHAnsi" w:hAnsiTheme="majorHAnsi" w:cstheme="majorHAnsi"/>
          <w:color w:val="1F497D" w:themeColor="text2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09696785"/>
    </w:p>
    <w:p w14:paraId="6FEFD867" w14:textId="77777777" w:rsidR="002D3109" w:rsidRDefault="002D3109" w:rsidP="008D406B">
      <w:pPr>
        <w:rPr>
          <w:rFonts w:asciiTheme="majorHAnsi" w:hAnsiTheme="majorHAnsi" w:cstheme="majorHAnsi"/>
          <w:color w:val="1F497D" w:themeColor="text2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4A54E81" w14:textId="2D0690DA" w:rsidR="008D406B" w:rsidRPr="00071148" w:rsidRDefault="008D406B" w:rsidP="008D406B">
      <w:pPr>
        <w:rPr>
          <w:rFonts w:asciiTheme="majorHAnsi" w:hAnsiTheme="majorHAnsi" w:cstheme="majorHAnsi"/>
          <w:sz w:val="44"/>
          <w:szCs w:val="44"/>
        </w:rPr>
      </w:pPr>
      <w:r w:rsidRPr="00071148">
        <w:rPr>
          <w:rFonts w:asciiTheme="majorHAnsi" w:hAnsiTheme="majorHAnsi" w:cstheme="majorHAnsi"/>
          <w:color w:val="1F497D" w:themeColor="text2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  <w:r w:rsidRPr="00071148">
        <w:rPr>
          <w:rFonts w:asciiTheme="majorHAnsi" w:hAnsiTheme="majorHAnsi" w:cstheme="majorHAnsi"/>
          <w:sz w:val="44"/>
          <w:szCs w:val="44"/>
        </w:rPr>
        <w:t xml:space="preserve"> ABHIJIT SINHA</w:t>
      </w:r>
    </w:p>
    <w:p w14:paraId="14C1738C" w14:textId="27A4CF98" w:rsidR="008D406B" w:rsidRPr="00071148" w:rsidRDefault="008D406B" w:rsidP="008D406B">
      <w:pPr>
        <w:rPr>
          <w:rFonts w:asciiTheme="majorHAnsi" w:hAnsiTheme="majorHAnsi" w:cstheme="majorHAnsi"/>
          <w:sz w:val="44"/>
          <w:szCs w:val="44"/>
        </w:rPr>
      </w:pPr>
      <w:r w:rsidRPr="00071148">
        <w:rPr>
          <w:rFonts w:asciiTheme="majorHAnsi" w:hAnsiTheme="majorHAnsi" w:cstheme="majorHAnsi"/>
          <w:color w:val="1F497D" w:themeColor="text2"/>
          <w:sz w:val="44"/>
          <w:szCs w:val="44"/>
          <w:u w:val="single"/>
        </w:rPr>
        <w:t>Email:</w:t>
      </w:r>
      <w:r w:rsidRPr="00071148">
        <w:rPr>
          <w:rFonts w:asciiTheme="majorHAnsi" w:hAnsiTheme="majorHAnsi" w:cstheme="majorHAnsi"/>
          <w:sz w:val="44"/>
          <w:szCs w:val="44"/>
        </w:rPr>
        <w:t xml:space="preserve"> sinhaabhijit12@yahoo.com</w:t>
      </w:r>
    </w:p>
    <w:p w14:paraId="5C7A7CAD" w14:textId="7A4EEC99" w:rsidR="008D406B" w:rsidRPr="00071148" w:rsidRDefault="008D406B" w:rsidP="008D406B">
      <w:pPr>
        <w:rPr>
          <w:rFonts w:asciiTheme="majorHAnsi" w:hAnsiTheme="majorHAnsi" w:cstheme="majorHAnsi"/>
          <w:sz w:val="44"/>
          <w:szCs w:val="44"/>
        </w:rPr>
      </w:pPr>
      <w:r w:rsidRPr="00071148">
        <w:rPr>
          <w:rFonts w:asciiTheme="majorHAnsi" w:hAnsiTheme="majorHAnsi" w:cstheme="majorHAnsi"/>
          <w:color w:val="1F497D" w:themeColor="text2"/>
          <w:sz w:val="44"/>
          <w:szCs w:val="44"/>
          <w:u w:val="single"/>
        </w:rPr>
        <w:t>UNID:</w:t>
      </w:r>
      <w:r w:rsidRPr="00071148">
        <w:rPr>
          <w:rFonts w:asciiTheme="majorHAnsi" w:hAnsiTheme="majorHAnsi" w:cstheme="majorHAnsi"/>
          <w:sz w:val="44"/>
          <w:szCs w:val="44"/>
        </w:rPr>
        <w:t xml:space="preserve"> UMID08062541597</w:t>
      </w:r>
    </w:p>
    <w:bookmarkEnd w:id="0"/>
    <w:p w14:paraId="3948EDC7" w14:textId="77777777" w:rsidR="008D406B" w:rsidRPr="008D406B" w:rsidRDefault="008D406B" w:rsidP="008D406B"/>
    <w:p w14:paraId="6EAE811D" w14:textId="77777777" w:rsidR="008D406B" w:rsidRDefault="008D406B">
      <w:pPr>
        <w:pStyle w:val="Heading1"/>
      </w:pPr>
    </w:p>
    <w:p w14:paraId="766B0B7E" w14:textId="77777777" w:rsidR="008D406B" w:rsidRDefault="008D406B">
      <w:pPr>
        <w:pStyle w:val="Heading1"/>
      </w:pPr>
    </w:p>
    <w:p w14:paraId="4A821318" w14:textId="77777777" w:rsidR="002D3109" w:rsidRDefault="002D3109" w:rsidP="002D3109"/>
    <w:p w14:paraId="18041F8B" w14:textId="77777777" w:rsidR="002D3109" w:rsidRPr="002D3109" w:rsidRDefault="002D3109" w:rsidP="002D3109"/>
    <w:p w14:paraId="2B7493B7" w14:textId="77777777" w:rsidR="002D3109" w:rsidRDefault="002D3109">
      <w:pPr>
        <w:pStyle w:val="Heading1"/>
      </w:pPr>
      <w:bookmarkStart w:id="1" w:name="_Hlk209807884"/>
      <w:bookmarkStart w:id="2" w:name="_Hlk209696924"/>
    </w:p>
    <w:p w14:paraId="4A6A2B4B" w14:textId="77777777" w:rsidR="002D3109" w:rsidRPr="002D3109" w:rsidRDefault="002D3109" w:rsidP="002D3109"/>
    <w:p w14:paraId="312BCA62" w14:textId="6EA7BCE5" w:rsidR="002D3109" w:rsidRPr="002D3109" w:rsidRDefault="002D3109" w:rsidP="00B55265">
      <w:pPr>
        <w:pStyle w:val="Heading1"/>
        <w:spacing w:line="240" w:lineRule="auto"/>
        <w:rPr>
          <w:sz w:val="32"/>
          <w:szCs w:val="32"/>
          <w:u w:val="single"/>
        </w:rPr>
      </w:pPr>
      <w:r w:rsidRPr="00071148">
        <w:rPr>
          <w:color w:val="1F497D" w:themeColor="text2"/>
          <w:sz w:val="32"/>
          <w:szCs w:val="32"/>
          <w:u w:val="single"/>
        </w:rPr>
        <w:lastRenderedPageBreak/>
        <w:t>Abstract</w:t>
      </w:r>
      <w:bookmarkEnd w:id="1"/>
      <w:bookmarkEnd w:id="2"/>
    </w:p>
    <w:p w14:paraId="38F3142B" w14:textId="77777777" w:rsidR="00904F49" w:rsidRDefault="00904F49" w:rsidP="00B55265">
      <w:pPr>
        <w:spacing w:after="0" w:line="240" w:lineRule="auto"/>
        <w:rPr>
          <w:sz w:val="24"/>
          <w:szCs w:val="24"/>
        </w:rPr>
      </w:pPr>
    </w:p>
    <w:p w14:paraId="4169582C" w14:textId="6F98188F" w:rsidR="00B55265" w:rsidRDefault="00000000" w:rsidP="00B55265">
      <w:pPr>
        <w:spacing w:after="0" w:line="240" w:lineRule="auto"/>
        <w:rPr>
          <w:sz w:val="24"/>
          <w:szCs w:val="24"/>
        </w:rPr>
      </w:pPr>
      <w:r w:rsidRPr="00B55265">
        <w:rPr>
          <w:sz w:val="24"/>
          <w:szCs w:val="24"/>
        </w:rPr>
        <w:t xml:space="preserve">This project involves analyzing stock market data for Apple, Microsoft, Netflix, and Google. We performed </w:t>
      </w:r>
      <w:proofErr w:type="gramStart"/>
      <w:r w:rsidRPr="00B55265">
        <w:rPr>
          <w:sz w:val="24"/>
          <w:szCs w:val="24"/>
        </w:rPr>
        <w:t>exploratory</w:t>
      </w:r>
      <w:proofErr w:type="gramEnd"/>
      <w:r w:rsidRPr="00B55265">
        <w:rPr>
          <w:sz w:val="24"/>
          <w:szCs w:val="24"/>
        </w:rPr>
        <w:t xml:space="preserve"> data analysis (EDA), SQL integration, and machine learning model training, followed by a Stream</w:t>
      </w:r>
      <w:r w:rsidR="00B55265" w:rsidRPr="00B55265">
        <w:rPr>
          <w:sz w:val="24"/>
          <w:szCs w:val="24"/>
        </w:rPr>
        <w:t xml:space="preserve"> </w:t>
      </w:r>
      <w:r w:rsidRPr="00B55265">
        <w:rPr>
          <w:sz w:val="24"/>
          <w:szCs w:val="24"/>
        </w:rPr>
        <w:t>lit app deployment.</w:t>
      </w:r>
    </w:p>
    <w:p w14:paraId="5D3F36D3" w14:textId="59E85748" w:rsidR="002D3109" w:rsidRDefault="002D3109" w:rsidP="00B55265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The goal is to identify stock trends, compute moving averages &amp; volatility, and build predictive models for closing prices.</w:t>
      </w:r>
    </w:p>
    <w:p w14:paraId="70FD811F" w14:textId="77777777" w:rsidR="00904F49" w:rsidRPr="002D3109" w:rsidRDefault="00904F49" w:rsidP="00B55265">
      <w:pPr>
        <w:spacing w:after="0" w:line="240" w:lineRule="auto"/>
        <w:rPr>
          <w:sz w:val="24"/>
          <w:szCs w:val="24"/>
        </w:rPr>
      </w:pPr>
    </w:p>
    <w:p w14:paraId="1E78D1AA" w14:textId="77777777" w:rsidR="002D3109" w:rsidRPr="00071148" w:rsidRDefault="002D3109" w:rsidP="00904F49">
      <w:pPr>
        <w:pStyle w:val="Heading1"/>
        <w:spacing w:before="0" w:line="240" w:lineRule="auto"/>
        <w:rPr>
          <w:color w:val="1F497D" w:themeColor="text2"/>
          <w:sz w:val="32"/>
          <w:szCs w:val="32"/>
          <w:u w:val="single"/>
        </w:rPr>
      </w:pPr>
      <w:bookmarkStart w:id="3" w:name="_Hlk209696960"/>
      <w:r w:rsidRPr="00071148">
        <w:rPr>
          <w:color w:val="1F497D" w:themeColor="text2"/>
          <w:sz w:val="32"/>
          <w:szCs w:val="32"/>
          <w:u w:val="single"/>
        </w:rPr>
        <w:t>Dataset Description</w:t>
      </w:r>
    </w:p>
    <w:bookmarkEnd w:id="3"/>
    <w:p w14:paraId="144C296C" w14:textId="77777777" w:rsidR="00904F49" w:rsidRDefault="00904F49" w:rsidP="00904F49">
      <w:pPr>
        <w:spacing w:after="0" w:line="240" w:lineRule="auto"/>
        <w:rPr>
          <w:sz w:val="24"/>
          <w:szCs w:val="24"/>
        </w:rPr>
      </w:pPr>
    </w:p>
    <w:p w14:paraId="01125DA5" w14:textId="42E2DD2F" w:rsidR="002D3109" w:rsidRPr="00B55265" w:rsidRDefault="002D3109" w:rsidP="00904F49">
      <w:pPr>
        <w:spacing w:after="0" w:line="240" w:lineRule="auto"/>
        <w:rPr>
          <w:sz w:val="24"/>
          <w:szCs w:val="24"/>
        </w:rPr>
      </w:pPr>
      <w:r w:rsidRPr="00B55265">
        <w:rPr>
          <w:sz w:val="24"/>
          <w:szCs w:val="24"/>
        </w:rPr>
        <w:t>The dataset consists of historical stock price data for Apple (AAPL), Microsoft (MSFT), Netflix (NFLX), and Google (GOOG), covering a period of three months.</w:t>
      </w:r>
      <w:r w:rsidRPr="00B55265">
        <w:rPr>
          <w:sz w:val="24"/>
          <w:szCs w:val="24"/>
        </w:rPr>
        <w:br/>
        <w:t>Key Observations from Dataset:</w:t>
      </w:r>
      <w:r w:rsidRPr="00B55265">
        <w:rPr>
          <w:sz w:val="24"/>
          <w:szCs w:val="24"/>
        </w:rPr>
        <w:br/>
        <w:t>- No missing values were found, ensuring data quality.</w:t>
      </w:r>
      <w:r w:rsidRPr="00B55265">
        <w:rPr>
          <w:sz w:val="24"/>
          <w:szCs w:val="24"/>
        </w:rPr>
        <w:br/>
        <w:t>- Prices (Open, High, Low, Close) are highly correlated, as expected in stock market</w:t>
      </w:r>
      <w:r w:rsidR="00B55265">
        <w:rPr>
          <w:sz w:val="24"/>
          <w:szCs w:val="24"/>
        </w:rPr>
        <w:t xml:space="preserve"> </w:t>
      </w:r>
      <w:r w:rsidRPr="00B55265">
        <w:rPr>
          <w:sz w:val="24"/>
          <w:szCs w:val="24"/>
        </w:rPr>
        <w:t>data.</w:t>
      </w:r>
      <w:r w:rsidRPr="00B55265">
        <w:rPr>
          <w:sz w:val="24"/>
          <w:szCs w:val="24"/>
        </w:rPr>
        <w:br/>
        <w:t>- Trading volumes vary significantly across companies, with tech giants like Apple and Microsoft showing higher average trading activity.</w:t>
      </w:r>
      <w:r w:rsidRPr="00B55265">
        <w:rPr>
          <w:sz w:val="24"/>
          <w:szCs w:val="24"/>
        </w:rPr>
        <w:br/>
      </w:r>
      <w:r w:rsidR="00B55265">
        <w:rPr>
          <w:sz w:val="24"/>
          <w:szCs w:val="24"/>
        </w:rPr>
        <w:t xml:space="preserve">- </w:t>
      </w:r>
      <w:r w:rsidRPr="00B55265">
        <w:rPr>
          <w:sz w:val="24"/>
          <w:szCs w:val="24"/>
        </w:rPr>
        <w:t>This dataset provides a strong foundation for exploratory data analysis, SQL-based aggregations, and machine learning model building.</w:t>
      </w:r>
    </w:p>
    <w:p w14:paraId="76C6B998" w14:textId="77777777" w:rsidR="00904F49" w:rsidRDefault="002D3109" w:rsidP="00904F49">
      <w:pPr>
        <w:spacing w:after="0" w:line="240" w:lineRule="auto"/>
        <w:rPr>
          <w:b/>
          <w:bCs/>
          <w:color w:val="1F497D" w:themeColor="text2"/>
          <w:sz w:val="32"/>
          <w:szCs w:val="32"/>
          <w:u w:val="single"/>
        </w:rPr>
      </w:pPr>
      <w:r w:rsidRPr="002D3109">
        <w:rPr>
          <w:noProof/>
          <w:lang w:val="en-IN"/>
        </w:rPr>
        <w:drawing>
          <wp:inline distT="0" distB="0" distL="0" distR="0" wp14:anchorId="4386F8DE" wp14:editId="141348F7">
            <wp:extent cx="6524625" cy="2505075"/>
            <wp:effectExtent l="0" t="0" r="9525" b="9525"/>
            <wp:docPr id="656462501" name="Picture 2" descr="A table of datas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2501" name="Picture 2" descr="A table of datase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Hlk209697720"/>
    </w:p>
    <w:p w14:paraId="45905500" w14:textId="77777777" w:rsidR="00904F49" w:rsidRDefault="00904F49" w:rsidP="00904F49">
      <w:pPr>
        <w:spacing w:after="0" w:line="240" w:lineRule="auto"/>
        <w:rPr>
          <w:b/>
          <w:bCs/>
          <w:color w:val="1F497D" w:themeColor="text2"/>
          <w:sz w:val="32"/>
          <w:szCs w:val="32"/>
          <w:u w:val="single"/>
        </w:rPr>
      </w:pPr>
    </w:p>
    <w:p w14:paraId="698D1CC0" w14:textId="4D19B452" w:rsidR="002D3109" w:rsidRPr="00B55265" w:rsidRDefault="002D3109" w:rsidP="00904F49">
      <w:pPr>
        <w:spacing w:after="0" w:line="240" w:lineRule="auto"/>
        <w:rPr>
          <w:b/>
          <w:bCs/>
          <w:lang w:val="en-IN"/>
        </w:rPr>
      </w:pPr>
      <w:r w:rsidRPr="00B55265">
        <w:rPr>
          <w:b/>
          <w:bCs/>
          <w:color w:val="1F497D" w:themeColor="text2"/>
          <w:sz w:val="32"/>
          <w:szCs w:val="32"/>
          <w:u w:val="single"/>
        </w:rPr>
        <w:t>Technology Stack</w:t>
      </w:r>
    </w:p>
    <w:bookmarkEnd w:id="4"/>
    <w:p w14:paraId="7AD0684C" w14:textId="77777777" w:rsidR="00904F49" w:rsidRDefault="00904F49" w:rsidP="00904F49">
      <w:pPr>
        <w:spacing w:after="0" w:line="240" w:lineRule="auto"/>
        <w:rPr>
          <w:sz w:val="24"/>
          <w:szCs w:val="24"/>
          <w:lang w:val="en-IN"/>
        </w:rPr>
      </w:pPr>
    </w:p>
    <w:p w14:paraId="3C98C8AD" w14:textId="186F244D" w:rsidR="002D3109" w:rsidRPr="002D3109" w:rsidRDefault="002D3109" w:rsidP="00904F49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- Python (Pandas, NumPy, Matplotlib, Seaborn, Scikit-learn)</w:t>
      </w:r>
    </w:p>
    <w:p w14:paraId="4C575A02" w14:textId="33A1391E" w:rsidR="002D3109" w:rsidRPr="002D3109" w:rsidRDefault="002D3109" w:rsidP="00904F49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- SQL (MySQL for storing raw data, features, predictions, and metrics)</w:t>
      </w:r>
    </w:p>
    <w:p w14:paraId="4E24CB4E" w14:textId="5F951CF9" w:rsidR="002D3109" w:rsidRPr="002D3109" w:rsidRDefault="002D3109" w:rsidP="00904F49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- Machine Learning (Random Forest Regressor)</w:t>
      </w:r>
    </w:p>
    <w:p w14:paraId="74983B3C" w14:textId="624B918B" w:rsidR="002D3109" w:rsidRPr="002D3109" w:rsidRDefault="002D3109" w:rsidP="00904F49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- Stream</w:t>
      </w:r>
      <w:r w:rsidRPr="00B55265">
        <w:rPr>
          <w:sz w:val="24"/>
          <w:szCs w:val="24"/>
          <w:lang w:val="en-IN"/>
        </w:rPr>
        <w:t xml:space="preserve"> </w:t>
      </w:r>
      <w:r w:rsidRPr="002D3109">
        <w:rPr>
          <w:sz w:val="24"/>
          <w:szCs w:val="24"/>
          <w:lang w:val="en-IN"/>
        </w:rPr>
        <w:t>lit (for interactive dashboard)</w:t>
      </w:r>
    </w:p>
    <w:p w14:paraId="541E6A53" w14:textId="17075B8C" w:rsidR="00904F49" w:rsidRPr="00904F49" w:rsidRDefault="002D3109" w:rsidP="00904F49">
      <w:pPr>
        <w:spacing w:after="0" w:line="240" w:lineRule="auto"/>
        <w:rPr>
          <w:sz w:val="24"/>
          <w:szCs w:val="24"/>
          <w:lang w:val="en-IN"/>
        </w:rPr>
      </w:pPr>
      <w:r w:rsidRPr="002D3109">
        <w:rPr>
          <w:sz w:val="24"/>
          <w:szCs w:val="24"/>
          <w:lang w:val="en-IN"/>
        </w:rPr>
        <w:t>- Excel Export (via Pandas Excel</w:t>
      </w:r>
      <w:r w:rsidRPr="00B55265">
        <w:rPr>
          <w:sz w:val="24"/>
          <w:szCs w:val="24"/>
          <w:lang w:val="en-IN"/>
        </w:rPr>
        <w:t xml:space="preserve"> </w:t>
      </w:r>
      <w:r w:rsidRPr="002D3109">
        <w:rPr>
          <w:sz w:val="24"/>
          <w:szCs w:val="24"/>
          <w:lang w:val="en-IN"/>
        </w:rPr>
        <w:t>Writer)</w:t>
      </w:r>
      <w:bookmarkStart w:id="5" w:name="_Hlk209698055"/>
    </w:p>
    <w:p w14:paraId="5014A4C6" w14:textId="57FB05E8" w:rsidR="00B55265" w:rsidRDefault="00B55265">
      <w:pPr>
        <w:pStyle w:val="Heading1"/>
        <w:rPr>
          <w:color w:val="1F497D" w:themeColor="text2"/>
          <w:sz w:val="32"/>
          <w:szCs w:val="32"/>
          <w:u w:val="single"/>
          <w:lang w:val="en-IN"/>
        </w:rPr>
      </w:pPr>
      <w:r w:rsidRPr="00071148">
        <w:rPr>
          <w:color w:val="1F497D" w:themeColor="text2"/>
          <w:sz w:val="32"/>
          <w:szCs w:val="32"/>
          <w:u w:val="single"/>
          <w:lang w:val="en-IN"/>
        </w:rPr>
        <w:lastRenderedPageBreak/>
        <w:t>Project Workflow and Implementation Steps</w:t>
      </w:r>
      <w:bookmarkEnd w:id="5"/>
    </w:p>
    <w:p w14:paraId="61F391D0" w14:textId="77777777" w:rsidR="00904F49" w:rsidRDefault="00904F49" w:rsidP="00B55265">
      <w:pPr>
        <w:spacing w:after="120" w:line="240" w:lineRule="auto"/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</w:pPr>
    </w:p>
    <w:p w14:paraId="27E0E8E0" w14:textId="2DE1D236" w:rsidR="00B55265" w:rsidRPr="00904F49" w:rsidRDefault="00B55265" w:rsidP="00B55265">
      <w:pPr>
        <w:spacing w:after="120" w:line="240" w:lineRule="auto"/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</w:pPr>
      <w:r w:rsidRPr="00904F49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1. Data Preprocessing</w:t>
      </w:r>
    </w:p>
    <w:p w14:paraId="231555C1" w14:textId="66C24B85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Loaded raw CSV dataset</w:t>
      </w:r>
    </w:p>
    <w:p w14:paraId="04878E9B" w14:textId="1FF6D2C7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Cleaned column names &amp; handled missing values</w:t>
      </w:r>
    </w:p>
    <w:p w14:paraId="5F767A57" w14:textId="49887327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Feature engineering (Moving Averages, Volatility, Lag features)</w:t>
      </w:r>
    </w:p>
    <w:p w14:paraId="5F4057FC" w14:textId="3D1E7F9D" w:rsidR="00B55265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Train/test split for ML model</w:t>
      </w:r>
    </w:p>
    <w:p w14:paraId="047DACFB" w14:textId="77777777" w:rsid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6E2FF36C" w14:textId="77777777" w:rsidR="00904F49" w:rsidRP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358E5CFA" w14:textId="7D4F2830" w:rsidR="00B55265" w:rsidRPr="00B55265" w:rsidRDefault="00B55265" w:rsidP="00B55265">
      <w:pPr>
        <w:rPr>
          <w:rFonts w:asciiTheme="majorHAnsi" w:hAnsiTheme="majorHAnsi" w:cstheme="majorHAnsi"/>
          <w:color w:val="1F497D" w:themeColor="text2"/>
          <w:sz w:val="28"/>
          <w:szCs w:val="28"/>
          <w:lang w:val="en-IN"/>
        </w:rPr>
      </w:pPr>
      <w:r w:rsidRPr="00B55265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2. Exploratory Data Analysis (EDA)</w:t>
      </w:r>
    </w:p>
    <w:p w14:paraId="3191C44E" w14:textId="637A61AA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Distribution of closing prices</w:t>
      </w:r>
    </w:p>
    <w:p w14:paraId="4024A3E0" w14:textId="5EE935BA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Total traded volume by company</w:t>
      </w:r>
    </w:p>
    <w:p w14:paraId="58AFA369" w14:textId="53758A5C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Scatter plot (Volume vs Closing Price)</w:t>
      </w:r>
    </w:p>
    <w:p w14:paraId="651CE795" w14:textId="0498EE30" w:rsidR="00B55265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Correlation heatmap</w:t>
      </w:r>
    </w:p>
    <w:p w14:paraId="1773BB61" w14:textId="77777777" w:rsid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7CE484B7" w14:textId="77777777" w:rsidR="00904F49" w:rsidRP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447061EB" w14:textId="553BFEA2" w:rsidR="00B55265" w:rsidRPr="00B55265" w:rsidRDefault="00B55265" w:rsidP="00B55265">
      <w:pPr>
        <w:rPr>
          <w:rFonts w:asciiTheme="majorHAnsi" w:hAnsiTheme="majorHAnsi" w:cstheme="majorHAnsi"/>
          <w:color w:val="1F497D" w:themeColor="text2"/>
          <w:sz w:val="28"/>
          <w:szCs w:val="28"/>
          <w:lang w:val="en-IN"/>
        </w:rPr>
      </w:pPr>
      <w:r w:rsidRPr="00B55265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3. SQL Integration</w:t>
      </w:r>
    </w:p>
    <w:p w14:paraId="26695482" w14:textId="2CB40009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 xml:space="preserve">Stored raw, feature-engineered, and predictions data into </w:t>
      </w:r>
      <w:r w:rsidRPr="00904F49">
        <w:rPr>
          <w:b/>
          <w:bCs/>
          <w:sz w:val="24"/>
          <w:szCs w:val="24"/>
          <w:lang w:val="en-IN"/>
        </w:rPr>
        <w:t>**MySQL**</w:t>
      </w:r>
    </w:p>
    <w:p w14:paraId="31DBB46D" w14:textId="3861C45B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 xml:space="preserve">Example Query: </w:t>
      </w:r>
      <w:r w:rsidRPr="00904F49">
        <w:rPr>
          <w:i/>
          <w:iCs/>
          <w:sz w:val="24"/>
          <w:szCs w:val="24"/>
          <w:lang w:val="en-IN"/>
        </w:rPr>
        <w:t>*Average Closing Price by Ticker*</w:t>
      </w:r>
    </w:p>
    <w:p w14:paraId="60630BD2" w14:textId="77777777" w:rsid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38C99664" w14:textId="77777777" w:rsidR="00904F49" w:rsidRP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6EE243AF" w14:textId="1A4B7B54" w:rsidR="00B55265" w:rsidRPr="00B55265" w:rsidRDefault="00B55265" w:rsidP="00B55265">
      <w:pPr>
        <w:rPr>
          <w:rFonts w:asciiTheme="majorHAnsi" w:hAnsiTheme="majorHAnsi" w:cstheme="majorHAnsi"/>
          <w:color w:val="1F497D" w:themeColor="text2"/>
          <w:sz w:val="28"/>
          <w:szCs w:val="28"/>
          <w:lang w:val="en-IN"/>
        </w:rPr>
      </w:pPr>
      <w:r w:rsidRPr="00B55265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4. Machine Learning</w:t>
      </w:r>
    </w:p>
    <w:p w14:paraId="794B8DC7" w14:textId="1842F574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 xml:space="preserve">Trained a </w:t>
      </w:r>
      <w:r w:rsidRPr="00904F49">
        <w:rPr>
          <w:b/>
          <w:bCs/>
          <w:sz w:val="24"/>
          <w:szCs w:val="24"/>
          <w:lang w:val="en-IN"/>
        </w:rPr>
        <w:t>**Random Forest Regressor**</w:t>
      </w:r>
    </w:p>
    <w:p w14:paraId="628AF936" w14:textId="70A16B76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 xml:space="preserve">Evaluated performance with </w:t>
      </w:r>
      <w:r w:rsidRPr="00904F49">
        <w:rPr>
          <w:b/>
          <w:bCs/>
          <w:sz w:val="24"/>
          <w:szCs w:val="24"/>
          <w:lang w:val="en-IN"/>
        </w:rPr>
        <w:t>**RMSE, MAE, R²**</w:t>
      </w:r>
    </w:p>
    <w:p w14:paraId="08877871" w14:textId="425B8679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 xml:space="preserve">Visualized </w:t>
      </w:r>
      <w:r w:rsidRPr="00904F49">
        <w:rPr>
          <w:b/>
          <w:bCs/>
          <w:sz w:val="24"/>
          <w:szCs w:val="24"/>
          <w:lang w:val="en-IN"/>
        </w:rPr>
        <w:t>**Actual vs Predicted closing prices**</w:t>
      </w:r>
    </w:p>
    <w:p w14:paraId="13A40959" w14:textId="77777777" w:rsid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66FF0990" w14:textId="77777777" w:rsidR="00904F49" w:rsidRPr="00904F49" w:rsidRDefault="00904F49" w:rsidP="00904F49">
      <w:pPr>
        <w:pStyle w:val="ListParagraph"/>
        <w:rPr>
          <w:sz w:val="24"/>
          <w:szCs w:val="24"/>
          <w:lang w:val="en-IN"/>
        </w:rPr>
      </w:pPr>
    </w:p>
    <w:p w14:paraId="1B16A580" w14:textId="584B3347" w:rsidR="00B55265" w:rsidRPr="00B55265" w:rsidRDefault="00B55265" w:rsidP="00B55265">
      <w:pPr>
        <w:rPr>
          <w:rFonts w:asciiTheme="majorHAnsi" w:hAnsiTheme="majorHAnsi" w:cstheme="majorHAnsi"/>
          <w:color w:val="1F497D" w:themeColor="text2"/>
          <w:sz w:val="28"/>
          <w:szCs w:val="28"/>
          <w:lang w:val="en-IN"/>
        </w:rPr>
      </w:pPr>
      <w:r w:rsidRPr="00B55265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5. Stream</w:t>
      </w:r>
      <w:r w:rsidR="00904F49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 xml:space="preserve"> </w:t>
      </w:r>
      <w:r w:rsidRPr="00B55265">
        <w:rPr>
          <w:rFonts w:asciiTheme="majorHAnsi" w:hAnsiTheme="majorHAnsi" w:cstheme="majorHAnsi"/>
          <w:b/>
          <w:bCs/>
          <w:color w:val="1F497D" w:themeColor="text2"/>
          <w:sz w:val="28"/>
          <w:szCs w:val="28"/>
          <w:lang w:val="en-IN"/>
        </w:rPr>
        <w:t>lit App</w:t>
      </w:r>
    </w:p>
    <w:p w14:paraId="4ED7D48C" w14:textId="5FC47E2F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Upload CSV &amp; preview data</w:t>
      </w:r>
    </w:p>
    <w:p w14:paraId="4901EFC7" w14:textId="1CCB0393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Train ML model interactively</w:t>
      </w:r>
    </w:p>
    <w:p w14:paraId="6A5874DD" w14:textId="0A080E78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Visualize predictions (Actual vs Predicted)</w:t>
      </w:r>
    </w:p>
    <w:p w14:paraId="5E883EBD" w14:textId="1FF72DEE" w:rsidR="00B55265" w:rsidRPr="00904F49" w:rsidRDefault="00B55265" w:rsidP="00B5526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04F49">
        <w:rPr>
          <w:sz w:val="24"/>
          <w:szCs w:val="24"/>
          <w:lang w:val="en-IN"/>
        </w:rPr>
        <w:t>Export results to Excel or save to MySQL</w:t>
      </w:r>
    </w:p>
    <w:p w14:paraId="19F31EB5" w14:textId="77777777" w:rsidR="00F20C0A" w:rsidRDefault="00F20C0A">
      <w:pPr>
        <w:pStyle w:val="Heading1"/>
        <w:rPr>
          <w:color w:val="1F497D" w:themeColor="text2"/>
          <w:sz w:val="32"/>
          <w:szCs w:val="32"/>
          <w:u w:val="single"/>
          <w:lang w:val="en-IN"/>
        </w:rPr>
      </w:pPr>
      <w:r w:rsidRPr="00F20C0A">
        <w:rPr>
          <w:color w:val="1F497D" w:themeColor="text2"/>
          <w:sz w:val="32"/>
          <w:szCs w:val="32"/>
          <w:u w:val="single"/>
          <w:lang w:val="en-IN"/>
        </w:rPr>
        <w:lastRenderedPageBreak/>
        <w:t>Analysis &amp; Results</w:t>
      </w:r>
    </w:p>
    <w:p w14:paraId="45FEF370" w14:textId="64E3C82C" w:rsidR="003D0415" w:rsidRPr="00B55265" w:rsidRDefault="00B55265">
      <w:pPr>
        <w:pStyle w:val="Heading1"/>
        <w:rPr>
          <w:color w:val="1F497D" w:themeColor="text2"/>
          <w:sz w:val="32"/>
          <w:szCs w:val="32"/>
          <w:u w:val="single"/>
          <w:lang w:val="en-IN"/>
        </w:rPr>
      </w:pPr>
      <w:r>
        <w:t xml:space="preserve">1. </w:t>
      </w:r>
      <w:r w:rsidR="00F20C0A" w:rsidRPr="00071148">
        <w:rPr>
          <w:rFonts w:cstheme="majorHAnsi"/>
          <w:color w:val="1F497D" w:themeColor="text2"/>
          <w:lang w:val="en-IN"/>
        </w:rPr>
        <w:t>The Preprocessing Flow Diagram</w:t>
      </w:r>
    </w:p>
    <w:p w14:paraId="60CDD9B7" w14:textId="654EA998" w:rsidR="003D0415" w:rsidRDefault="003D0415"/>
    <w:p w14:paraId="54262D00" w14:textId="77777777" w:rsidR="003D0415" w:rsidRDefault="00000000">
      <w:r>
        <w:rPr>
          <w:noProof/>
        </w:rPr>
        <w:drawing>
          <wp:inline distT="0" distB="0" distL="0" distR="0" wp14:anchorId="79DE5BC8" wp14:editId="1B16B3F6">
            <wp:extent cx="6486525" cy="2790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94BF0" w14:textId="6626E444" w:rsidR="003D0415" w:rsidRDefault="00F20C0A">
      <w:pPr>
        <w:pStyle w:val="Heading1"/>
      </w:pPr>
      <w:r>
        <w:t>2. Exploratory Data Analysis (EDA) Charts</w:t>
      </w:r>
    </w:p>
    <w:p w14:paraId="2F032874" w14:textId="5031C096" w:rsidR="003D0415" w:rsidRPr="00CC032A" w:rsidRDefault="00F20C0A">
      <w:pPr>
        <w:pStyle w:val="Heading2"/>
        <w:rPr>
          <w:color w:val="1F497D" w:themeColor="text2"/>
        </w:rPr>
      </w:pPr>
      <w:r w:rsidRPr="00CC032A">
        <w:rPr>
          <w:color w:val="1F497D" w:themeColor="text2"/>
        </w:rPr>
        <w:t>2.1 Distribution of Closing Prices</w:t>
      </w:r>
    </w:p>
    <w:p w14:paraId="2733C40E" w14:textId="77777777" w:rsidR="003D0415" w:rsidRDefault="00000000">
      <w:r>
        <w:rPr>
          <w:noProof/>
        </w:rPr>
        <w:drawing>
          <wp:inline distT="0" distB="0" distL="0" distR="0" wp14:anchorId="17785F04" wp14:editId="138DBFE5">
            <wp:extent cx="6467475" cy="2743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25BB" w14:textId="35020DCB" w:rsidR="003D0415" w:rsidRPr="00CC032A" w:rsidRDefault="00000000">
      <w:pPr>
        <w:rPr>
          <w:sz w:val="24"/>
          <w:szCs w:val="24"/>
        </w:rPr>
      </w:pPr>
      <w:r w:rsidRPr="00CC032A">
        <w:rPr>
          <w:sz w:val="24"/>
          <w:szCs w:val="24"/>
        </w:rPr>
        <w:t>This histogram shows how closing prices are distributed across the dataset,</w:t>
      </w:r>
      <w:r w:rsidR="00CC032A">
        <w:rPr>
          <w:sz w:val="24"/>
          <w:szCs w:val="24"/>
        </w:rPr>
        <w:t xml:space="preserve"> </w:t>
      </w:r>
      <w:r w:rsidRPr="00CC032A">
        <w:rPr>
          <w:sz w:val="24"/>
          <w:szCs w:val="24"/>
        </w:rPr>
        <w:t>indicating central tendency and spread.</w:t>
      </w:r>
    </w:p>
    <w:p w14:paraId="62B525D6" w14:textId="716D04AE" w:rsidR="003D0415" w:rsidRPr="00CC032A" w:rsidRDefault="00F20C0A">
      <w:pPr>
        <w:pStyle w:val="Heading2"/>
        <w:rPr>
          <w:color w:val="1F497D" w:themeColor="text2"/>
        </w:rPr>
      </w:pPr>
      <w:r w:rsidRPr="00CC032A">
        <w:rPr>
          <w:color w:val="1F497D" w:themeColor="text2"/>
        </w:rPr>
        <w:lastRenderedPageBreak/>
        <w:t>2.2 Volume vs Closing Price</w:t>
      </w:r>
    </w:p>
    <w:p w14:paraId="5A7977B4" w14:textId="77777777" w:rsidR="003D0415" w:rsidRDefault="00000000">
      <w:r>
        <w:rPr>
          <w:noProof/>
        </w:rPr>
        <w:drawing>
          <wp:inline distT="0" distB="0" distL="0" distR="0" wp14:anchorId="19569C92" wp14:editId="71DA9534">
            <wp:extent cx="6486525" cy="27432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22FD" w14:textId="77777777" w:rsidR="003D0415" w:rsidRPr="00CC032A" w:rsidRDefault="00000000">
      <w:pPr>
        <w:rPr>
          <w:sz w:val="24"/>
          <w:szCs w:val="24"/>
        </w:rPr>
      </w:pPr>
      <w:r w:rsidRPr="00CC032A">
        <w:rPr>
          <w:sz w:val="24"/>
          <w:szCs w:val="24"/>
        </w:rPr>
        <w:t>This scatterplot shows the relationship between trading volume and stock closing prices.</w:t>
      </w:r>
    </w:p>
    <w:p w14:paraId="4F82F1CB" w14:textId="77777777" w:rsidR="00CC032A" w:rsidRDefault="00CC032A">
      <w:pPr>
        <w:pStyle w:val="Heading2"/>
        <w:rPr>
          <w:color w:val="1F497D" w:themeColor="text2"/>
        </w:rPr>
      </w:pPr>
    </w:p>
    <w:p w14:paraId="6434FB48" w14:textId="5C2D437D" w:rsidR="003D0415" w:rsidRPr="00CC032A" w:rsidRDefault="00F20C0A">
      <w:pPr>
        <w:pStyle w:val="Heading2"/>
        <w:rPr>
          <w:color w:val="1F497D" w:themeColor="text2"/>
        </w:rPr>
      </w:pPr>
      <w:r w:rsidRPr="00CC032A">
        <w:rPr>
          <w:color w:val="1F497D" w:themeColor="text2"/>
        </w:rPr>
        <w:t>2.3 Total Volume by Ticker</w:t>
      </w:r>
    </w:p>
    <w:p w14:paraId="5F98DBE9" w14:textId="77777777" w:rsidR="003D0415" w:rsidRDefault="00000000">
      <w:r>
        <w:rPr>
          <w:noProof/>
        </w:rPr>
        <w:drawing>
          <wp:inline distT="0" distB="0" distL="0" distR="0" wp14:anchorId="52C39A66" wp14:editId="4C7AA399">
            <wp:extent cx="64770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0B3C3" w14:textId="77777777" w:rsidR="00CC032A" w:rsidRDefault="00CC032A">
      <w:pPr>
        <w:rPr>
          <w:sz w:val="24"/>
          <w:szCs w:val="24"/>
        </w:rPr>
      </w:pPr>
    </w:p>
    <w:p w14:paraId="06396E63" w14:textId="17E30983" w:rsidR="003D0415" w:rsidRPr="00CC032A" w:rsidRDefault="00000000">
      <w:pPr>
        <w:rPr>
          <w:sz w:val="24"/>
          <w:szCs w:val="24"/>
        </w:rPr>
      </w:pPr>
      <w:r w:rsidRPr="00CC032A">
        <w:rPr>
          <w:sz w:val="24"/>
          <w:szCs w:val="24"/>
        </w:rPr>
        <w:t xml:space="preserve">This bar chart compares the total </w:t>
      </w:r>
      <w:proofErr w:type="gramStart"/>
      <w:r w:rsidRPr="00CC032A">
        <w:rPr>
          <w:sz w:val="24"/>
          <w:szCs w:val="24"/>
        </w:rPr>
        <w:t>traded</w:t>
      </w:r>
      <w:proofErr w:type="gramEnd"/>
      <w:r w:rsidRPr="00CC032A">
        <w:rPr>
          <w:sz w:val="24"/>
          <w:szCs w:val="24"/>
        </w:rPr>
        <w:t xml:space="preserve"> volume across different companies.</w:t>
      </w:r>
    </w:p>
    <w:p w14:paraId="644C7F4A" w14:textId="01A7FD84" w:rsidR="003D0415" w:rsidRPr="00CC032A" w:rsidRDefault="00F20C0A">
      <w:pPr>
        <w:pStyle w:val="Heading2"/>
        <w:rPr>
          <w:color w:val="1F497D" w:themeColor="text2"/>
        </w:rPr>
      </w:pPr>
      <w:r w:rsidRPr="00CC032A">
        <w:rPr>
          <w:color w:val="1F497D" w:themeColor="text2"/>
        </w:rPr>
        <w:lastRenderedPageBreak/>
        <w:t>2.4 Correlation Heatmap</w:t>
      </w:r>
    </w:p>
    <w:p w14:paraId="65BC23FB" w14:textId="77777777" w:rsidR="003D0415" w:rsidRDefault="00000000">
      <w:r>
        <w:rPr>
          <w:noProof/>
        </w:rPr>
        <w:drawing>
          <wp:inline distT="0" distB="0" distL="0" distR="0" wp14:anchorId="6F5CBCF6" wp14:editId="26B72A5C">
            <wp:extent cx="6448425" cy="38100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35D0" w14:textId="77777777" w:rsidR="003D0415" w:rsidRPr="00CC032A" w:rsidRDefault="00000000">
      <w:pPr>
        <w:rPr>
          <w:sz w:val="24"/>
          <w:szCs w:val="24"/>
        </w:rPr>
      </w:pPr>
      <w:r w:rsidRPr="00CC032A">
        <w:rPr>
          <w:sz w:val="24"/>
          <w:szCs w:val="24"/>
        </w:rPr>
        <w:t>The correlation matrix shows strong correlations between Open, High, Low, and Close prices, while Volume has weaker correlation with prices.</w:t>
      </w:r>
    </w:p>
    <w:p w14:paraId="5EC66066" w14:textId="2D750623" w:rsidR="003D0415" w:rsidRPr="00CC032A" w:rsidRDefault="00F20C0A">
      <w:pPr>
        <w:pStyle w:val="Heading1"/>
        <w:rPr>
          <w:color w:val="1F497D" w:themeColor="text2"/>
        </w:rPr>
      </w:pPr>
      <w:r w:rsidRPr="00CC032A">
        <w:rPr>
          <w:color w:val="1F497D" w:themeColor="text2"/>
        </w:rPr>
        <w:t>3. SQL Query Results Visualization</w:t>
      </w:r>
    </w:p>
    <w:p w14:paraId="7B6D225C" w14:textId="77777777" w:rsidR="003D0415" w:rsidRDefault="00000000">
      <w:r>
        <w:rPr>
          <w:noProof/>
        </w:rPr>
        <w:drawing>
          <wp:inline distT="0" distB="0" distL="0" distR="0" wp14:anchorId="08F80DD9" wp14:editId="01AA8725">
            <wp:extent cx="6496050" cy="2409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268C" w14:textId="77777777" w:rsidR="003D0415" w:rsidRPr="00CC032A" w:rsidRDefault="00000000">
      <w:pPr>
        <w:rPr>
          <w:sz w:val="24"/>
          <w:szCs w:val="24"/>
        </w:rPr>
      </w:pPr>
      <w:r w:rsidRPr="00CC032A">
        <w:rPr>
          <w:sz w:val="24"/>
          <w:szCs w:val="24"/>
        </w:rPr>
        <w:t>This bar chart represents the average closing price of each stock ticker, as retrieved through SQL aggregation queries.</w:t>
      </w:r>
    </w:p>
    <w:p w14:paraId="46EF9DE7" w14:textId="211E417B" w:rsidR="003D0415" w:rsidRPr="00CC032A" w:rsidRDefault="00F20C0A">
      <w:pPr>
        <w:pStyle w:val="Heading1"/>
        <w:rPr>
          <w:color w:val="1F497D" w:themeColor="text2"/>
        </w:rPr>
      </w:pPr>
      <w:r w:rsidRPr="00CC032A">
        <w:rPr>
          <w:color w:val="1F497D" w:themeColor="text2"/>
        </w:rPr>
        <w:lastRenderedPageBreak/>
        <w:t xml:space="preserve">4. Machine Learning Model Training </w:t>
      </w:r>
      <w:bookmarkStart w:id="6" w:name="_Hlk209812160"/>
      <w:r w:rsidRPr="00CC032A">
        <w:rPr>
          <w:color w:val="1F497D" w:themeColor="text2"/>
        </w:rPr>
        <w:t>Visualizations</w:t>
      </w:r>
      <w:bookmarkEnd w:id="6"/>
    </w:p>
    <w:p w14:paraId="718986F9" w14:textId="77777777" w:rsidR="003D0415" w:rsidRDefault="00000000">
      <w:r>
        <w:rPr>
          <w:noProof/>
        </w:rPr>
        <w:drawing>
          <wp:inline distT="0" distB="0" distL="0" distR="0" wp14:anchorId="109B9097" wp14:editId="21B0680A">
            <wp:extent cx="6477000" cy="2743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F96A" w14:textId="77777777" w:rsidR="003D0415" w:rsidRPr="006E01A9" w:rsidRDefault="00000000">
      <w:pPr>
        <w:rPr>
          <w:sz w:val="24"/>
          <w:szCs w:val="24"/>
        </w:rPr>
      </w:pPr>
      <w:r w:rsidRPr="006E01A9">
        <w:rPr>
          <w:sz w:val="24"/>
          <w:szCs w:val="24"/>
        </w:rPr>
        <w:t>The Random Forest Regressor was trained on stock price data. The scatter plot above compares actual vs predicted prices, achieving an R² score of 1.00. Closer clustering along the diagonal indicates higher predictive accuracy.</w:t>
      </w:r>
    </w:p>
    <w:p w14:paraId="1A6C3432" w14:textId="35A4E495" w:rsidR="003D0415" w:rsidRPr="006E01A9" w:rsidRDefault="00F20C0A">
      <w:pPr>
        <w:pStyle w:val="Heading1"/>
        <w:rPr>
          <w:color w:val="1F497D" w:themeColor="text2"/>
        </w:rPr>
      </w:pPr>
      <w:r w:rsidRPr="006E01A9">
        <w:rPr>
          <w:color w:val="1F497D" w:themeColor="text2"/>
        </w:rPr>
        <w:t xml:space="preserve">5. </w:t>
      </w:r>
      <w:proofErr w:type="spellStart"/>
      <w:r w:rsidRPr="006E01A9">
        <w:rPr>
          <w:color w:val="1F497D" w:themeColor="text2"/>
        </w:rPr>
        <w:t>Streamlit</w:t>
      </w:r>
      <w:proofErr w:type="spellEnd"/>
      <w:r w:rsidRPr="006E01A9">
        <w:rPr>
          <w:color w:val="1F497D" w:themeColor="text2"/>
        </w:rPr>
        <w:t xml:space="preserve"> App Screenshot</w:t>
      </w:r>
    </w:p>
    <w:p w14:paraId="2638DB5B" w14:textId="77777777" w:rsidR="00F20C0A" w:rsidRPr="00F20C0A" w:rsidRDefault="00F20C0A" w:rsidP="00F20C0A"/>
    <w:p w14:paraId="441B3017" w14:textId="269FB95A" w:rsidR="003D0415" w:rsidRDefault="008D406B">
      <w:r>
        <w:rPr>
          <w:noProof/>
        </w:rPr>
        <w:drawing>
          <wp:inline distT="0" distB="0" distL="0" distR="0" wp14:anchorId="571768C9" wp14:editId="2ADE93C9">
            <wp:extent cx="6438900" cy="2724150"/>
            <wp:effectExtent l="0" t="0" r="0" b="0"/>
            <wp:docPr id="1296391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916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8950" cy="272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4B03" w14:textId="77777777" w:rsidR="006E01A9" w:rsidRDefault="006E01A9">
      <w:pPr>
        <w:rPr>
          <w:sz w:val="24"/>
          <w:szCs w:val="24"/>
        </w:rPr>
      </w:pPr>
    </w:p>
    <w:p w14:paraId="6210B899" w14:textId="16AAB368" w:rsidR="003D0415" w:rsidRPr="006E01A9" w:rsidRDefault="00000000">
      <w:pPr>
        <w:rPr>
          <w:sz w:val="24"/>
          <w:szCs w:val="24"/>
        </w:rPr>
      </w:pPr>
      <w:r w:rsidRPr="006E01A9">
        <w:rPr>
          <w:sz w:val="24"/>
          <w:szCs w:val="24"/>
        </w:rPr>
        <w:t>The project was deployed with a Streamlit web application. The app provides</w:t>
      </w:r>
      <w:r w:rsidR="006E01A9">
        <w:rPr>
          <w:sz w:val="24"/>
          <w:szCs w:val="24"/>
        </w:rPr>
        <w:t xml:space="preserve"> </w:t>
      </w:r>
      <w:r w:rsidRPr="006E01A9">
        <w:rPr>
          <w:sz w:val="24"/>
          <w:szCs w:val="24"/>
        </w:rPr>
        <w:t>options to upload data, view analysis, train models, and export results.</w:t>
      </w:r>
    </w:p>
    <w:p w14:paraId="0DA34533" w14:textId="77777777" w:rsidR="006E01A9" w:rsidRDefault="00F20C0A" w:rsidP="00682FE7">
      <w:pPr>
        <w:spacing w:after="0" w:line="240" w:lineRule="auto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6E01A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lastRenderedPageBreak/>
        <w:t>Final Insight:</w:t>
      </w:r>
    </w:p>
    <w:p w14:paraId="76A57235" w14:textId="77777777" w:rsidR="00682FE7" w:rsidRDefault="00682FE7" w:rsidP="00682FE7">
      <w:pPr>
        <w:spacing w:after="0" w:line="240" w:lineRule="auto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</w:p>
    <w:p w14:paraId="297F8AFB" w14:textId="18EA7C0B" w:rsidR="006E01A9" w:rsidRDefault="00F20C0A" w:rsidP="00682FE7">
      <w:pPr>
        <w:spacing w:after="0" w:line="240" w:lineRule="auto"/>
        <w:rPr>
          <w:sz w:val="24"/>
          <w:szCs w:val="24"/>
        </w:rPr>
      </w:pPr>
      <w:r w:rsidRPr="006E01A9">
        <w:rPr>
          <w:sz w:val="24"/>
          <w:szCs w:val="24"/>
        </w:rPr>
        <w:t xml:space="preserve">While machine learning models can capture historical patterns and short-term fluctuations, stock markets remain influenced by external economic, political, and psychological factors that are not fully captured in the dataset. </w:t>
      </w:r>
    </w:p>
    <w:p w14:paraId="33B3D9BB" w14:textId="77777777" w:rsidR="006E01A9" w:rsidRDefault="006E01A9" w:rsidP="006E01A9">
      <w:pPr>
        <w:spacing w:after="0" w:line="240" w:lineRule="auto"/>
        <w:rPr>
          <w:sz w:val="24"/>
          <w:szCs w:val="24"/>
        </w:rPr>
      </w:pPr>
    </w:p>
    <w:p w14:paraId="2ECD4D70" w14:textId="4BA27D75" w:rsidR="00F20C0A" w:rsidRPr="006E01A9" w:rsidRDefault="00F20C0A" w:rsidP="006E01A9">
      <w:pPr>
        <w:spacing w:after="0" w:line="240" w:lineRule="auto"/>
        <w:rPr>
          <w:sz w:val="24"/>
          <w:szCs w:val="24"/>
        </w:rPr>
      </w:pPr>
      <w:r w:rsidRPr="006E01A9">
        <w:rPr>
          <w:sz w:val="24"/>
          <w:szCs w:val="24"/>
        </w:rPr>
        <w:t>Nevertheless, this project illustrates the potential of ML and data analytics in financial forecasting and decision-making.</w:t>
      </w:r>
    </w:p>
    <w:p w14:paraId="4E9697F9" w14:textId="77777777" w:rsidR="006E01A9" w:rsidRDefault="006E01A9" w:rsidP="00F20C0A"/>
    <w:p w14:paraId="13C2D628" w14:textId="77777777" w:rsidR="006E01A9" w:rsidRDefault="00F20C0A" w:rsidP="00682FE7">
      <w:pPr>
        <w:spacing w:after="0" w:line="240" w:lineRule="auto"/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6E01A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t>Key Takeaways:</w:t>
      </w:r>
    </w:p>
    <w:p w14:paraId="2531EFD0" w14:textId="4C55D46A" w:rsidR="00F20C0A" w:rsidRDefault="00F20C0A" w:rsidP="00682FE7">
      <w:pPr>
        <w:spacing w:after="0" w:line="240" w:lineRule="auto"/>
      </w:pPr>
      <w:r w:rsidRPr="006E01A9">
        <w:br/>
      </w:r>
      <w:r>
        <w:t>-</w:t>
      </w:r>
      <w:r w:rsidRPr="006E01A9">
        <w:rPr>
          <w:sz w:val="24"/>
          <w:szCs w:val="24"/>
        </w:rPr>
        <w:t xml:space="preserve"> EDA revealed strong correlations among stock price variables, highlighted trading volume patterns, and provided insights into price distributions.</w:t>
      </w:r>
      <w:r w:rsidRPr="006E01A9">
        <w:rPr>
          <w:sz w:val="24"/>
          <w:szCs w:val="24"/>
        </w:rPr>
        <w:br/>
        <w:t>- SQL queries helped in summarizing key financial metrics such as average closing price per ticker.</w:t>
      </w:r>
      <w:r w:rsidRPr="006E01A9">
        <w:rPr>
          <w:sz w:val="24"/>
          <w:szCs w:val="24"/>
        </w:rPr>
        <w:br/>
        <w:t>- A Random Forest Regressor was trained, achieving a good R² score, showing its ability to capture short-term stock price variations.</w:t>
      </w:r>
      <w:r w:rsidRPr="006E01A9">
        <w:rPr>
          <w:sz w:val="24"/>
          <w:szCs w:val="24"/>
        </w:rPr>
        <w:br/>
        <w:t>- Feature importance analysis highlighted lagged prices, moving averages, and volatility as crucial predictors.</w:t>
      </w:r>
      <w:r w:rsidRPr="006E01A9">
        <w:rPr>
          <w:sz w:val="24"/>
          <w:szCs w:val="24"/>
        </w:rPr>
        <w:br/>
        <w:t xml:space="preserve">- The </w:t>
      </w:r>
      <w:proofErr w:type="spellStart"/>
      <w:r w:rsidRPr="006E01A9">
        <w:rPr>
          <w:sz w:val="24"/>
          <w:szCs w:val="24"/>
        </w:rPr>
        <w:t>Streamlit</w:t>
      </w:r>
      <w:proofErr w:type="spellEnd"/>
      <w:r w:rsidRPr="006E01A9">
        <w:rPr>
          <w:sz w:val="24"/>
          <w:szCs w:val="24"/>
        </w:rPr>
        <w:t xml:space="preserve"> app enabled interactive exploration of the dataset, model training, predictions, and exporting results to Excel/MySQL.</w:t>
      </w:r>
      <w:r w:rsidRPr="006E01A9">
        <w:rPr>
          <w:sz w:val="24"/>
          <w:szCs w:val="24"/>
        </w:rPr>
        <w:br/>
      </w:r>
    </w:p>
    <w:p w14:paraId="2A6EEED8" w14:textId="062DB81E" w:rsidR="003D0415" w:rsidRPr="006E01A9" w:rsidRDefault="00000000" w:rsidP="00F20C0A">
      <w:pPr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</w:pPr>
      <w:r w:rsidRPr="006E01A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t>Conclusion</w:t>
      </w:r>
    </w:p>
    <w:p w14:paraId="3C6FF99E" w14:textId="77777777" w:rsidR="006E01A9" w:rsidRPr="00682FE7" w:rsidRDefault="00000000" w:rsidP="006E01A9">
      <w:pPr>
        <w:rPr>
          <w:color w:val="1F497D" w:themeColor="text2"/>
          <w:sz w:val="24"/>
          <w:szCs w:val="24"/>
          <w:u w:val="single"/>
        </w:rPr>
      </w:pPr>
      <w:r w:rsidRPr="00682FE7">
        <w:rPr>
          <w:sz w:val="24"/>
          <w:szCs w:val="24"/>
        </w:rPr>
        <w:t>The Stock Market Analysis project successfully demonstrated how data science techniques can be applied to financial datasets.</w:t>
      </w:r>
      <w:r w:rsidRPr="00682FE7">
        <w:rPr>
          <w:sz w:val="24"/>
          <w:szCs w:val="24"/>
        </w:rPr>
        <w:br/>
      </w:r>
    </w:p>
    <w:p w14:paraId="66E61CB6" w14:textId="3CE87226" w:rsidR="00F20C0A" w:rsidRPr="006E01A9" w:rsidRDefault="00F20C0A" w:rsidP="006E01A9">
      <w:pPr>
        <w:rPr>
          <w:rFonts w:asciiTheme="majorHAnsi" w:hAnsiTheme="majorHAnsi" w:cstheme="majorHAnsi"/>
          <w:b/>
          <w:bCs/>
          <w:color w:val="1F497D" w:themeColor="text2"/>
          <w:sz w:val="32"/>
          <w:szCs w:val="32"/>
        </w:rPr>
      </w:pPr>
      <w:r w:rsidRPr="006E01A9">
        <w:rPr>
          <w:rFonts w:asciiTheme="majorHAnsi" w:hAnsiTheme="majorHAnsi" w:cstheme="majorHAnsi"/>
          <w:b/>
          <w:bCs/>
          <w:color w:val="1F497D" w:themeColor="text2"/>
          <w:sz w:val="32"/>
          <w:szCs w:val="32"/>
          <w:u w:val="single"/>
        </w:rPr>
        <w:t>References</w:t>
      </w:r>
    </w:p>
    <w:p w14:paraId="7CCDAFCE" w14:textId="48CBAEE2" w:rsidR="003D0415" w:rsidRDefault="00F20C0A" w:rsidP="00F20C0A">
      <w:r w:rsidRPr="00B2776F">
        <w:rPr>
          <w:b/>
          <w:bCs/>
          <w:u w:val="single"/>
        </w:rPr>
        <w:t>Dataset:</w:t>
      </w:r>
      <w:r>
        <w:t xml:space="preserve"> </w:t>
      </w:r>
      <w:r w:rsidR="00E06800" w:rsidRPr="00E06800">
        <w:t>C:</w:t>
      </w:r>
      <w:r w:rsidR="00E06800">
        <w:t>/</w:t>
      </w:r>
      <w:r w:rsidR="00E06800" w:rsidRPr="00E06800">
        <w:t>Users</w:t>
      </w:r>
      <w:r w:rsidR="00E06800">
        <w:t>/</w:t>
      </w:r>
      <w:r w:rsidR="00E06800" w:rsidRPr="00E06800">
        <w:t>Hp</w:t>
      </w:r>
      <w:r w:rsidR="00E06800">
        <w:t>/</w:t>
      </w:r>
      <w:r w:rsidR="00E06800" w:rsidRPr="00E06800">
        <w:t>OneDrive</w:t>
      </w:r>
      <w:r w:rsidR="00E06800">
        <w:t>/</w:t>
      </w:r>
      <w:r w:rsidR="00E06800" w:rsidRPr="00E06800">
        <w:t>Desktop</w:t>
      </w:r>
      <w:r w:rsidR="00E06800">
        <w:t>/</w:t>
      </w:r>
      <w:r w:rsidR="00E06800" w:rsidRPr="00E06800">
        <w:t>python</w:t>
      </w:r>
      <w:r w:rsidR="00E06800">
        <w:t>/</w:t>
      </w:r>
      <w:r w:rsidR="00E06800" w:rsidRPr="00E06800">
        <w:t>Stock_Market</w:t>
      </w:r>
      <w:r w:rsidR="00E06800">
        <w:t>/</w:t>
      </w:r>
      <w:r w:rsidR="00E06800" w:rsidRPr="00E06800">
        <w:t>stocks.csv</w:t>
      </w:r>
      <w:r>
        <w:br/>
      </w:r>
      <w:r w:rsidRPr="00B2776F">
        <w:rPr>
          <w:b/>
          <w:bCs/>
          <w:u w:val="single"/>
        </w:rPr>
        <w:t>GitHub Project:</w:t>
      </w:r>
      <w:r>
        <w:t xml:space="preserve"> </w:t>
      </w:r>
      <w:r w:rsidR="00682FE7" w:rsidRPr="00682FE7">
        <w:t>https://github.com/abhi-1009/Stock-Market-Analysis-Project-Report</w:t>
      </w:r>
      <w:r>
        <w:br/>
      </w:r>
    </w:p>
    <w:sectPr w:rsidR="003D04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995B43"/>
    <w:multiLevelType w:val="hybridMultilevel"/>
    <w:tmpl w:val="3556709C"/>
    <w:lvl w:ilvl="0" w:tplc="5636E2D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DB3979"/>
    <w:multiLevelType w:val="hybridMultilevel"/>
    <w:tmpl w:val="18385BA0"/>
    <w:lvl w:ilvl="0" w:tplc="5636E2D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73DB8"/>
    <w:multiLevelType w:val="hybridMultilevel"/>
    <w:tmpl w:val="1F02D4F0"/>
    <w:lvl w:ilvl="0" w:tplc="5636E2D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C67645"/>
    <w:multiLevelType w:val="hybridMultilevel"/>
    <w:tmpl w:val="0C12912A"/>
    <w:lvl w:ilvl="0" w:tplc="5636E2D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7123A6"/>
    <w:multiLevelType w:val="hybridMultilevel"/>
    <w:tmpl w:val="AA3E8514"/>
    <w:lvl w:ilvl="0" w:tplc="5636E2D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B33AE"/>
    <w:multiLevelType w:val="hybridMultilevel"/>
    <w:tmpl w:val="CF963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1145498">
    <w:abstractNumId w:val="8"/>
  </w:num>
  <w:num w:numId="2" w16cid:durableId="36508936">
    <w:abstractNumId w:val="6"/>
  </w:num>
  <w:num w:numId="3" w16cid:durableId="952711932">
    <w:abstractNumId w:val="5"/>
  </w:num>
  <w:num w:numId="4" w16cid:durableId="1372150298">
    <w:abstractNumId w:val="4"/>
  </w:num>
  <w:num w:numId="5" w16cid:durableId="483739768">
    <w:abstractNumId w:val="7"/>
  </w:num>
  <w:num w:numId="6" w16cid:durableId="1212619740">
    <w:abstractNumId w:val="3"/>
  </w:num>
  <w:num w:numId="7" w16cid:durableId="402410001">
    <w:abstractNumId w:val="2"/>
  </w:num>
  <w:num w:numId="8" w16cid:durableId="1134563629">
    <w:abstractNumId w:val="1"/>
  </w:num>
  <w:num w:numId="9" w16cid:durableId="1498954668">
    <w:abstractNumId w:val="0"/>
  </w:num>
  <w:num w:numId="10" w16cid:durableId="1749884655">
    <w:abstractNumId w:val="14"/>
  </w:num>
  <w:num w:numId="11" w16cid:durableId="1186483532">
    <w:abstractNumId w:val="9"/>
  </w:num>
  <w:num w:numId="12" w16cid:durableId="684788035">
    <w:abstractNumId w:val="13"/>
  </w:num>
  <w:num w:numId="13" w16cid:durableId="729156067">
    <w:abstractNumId w:val="12"/>
  </w:num>
  <w:num w:numId="14" w16cid:durableId="743527413">
    <w:abstractNumId w:val="11"/>
  </w:num>
  <w:num w:numId="15" w16cid:durableId="20942782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7F"/>
    <w:rsid w:val="0029639D"/>
    <w:rsid w:val="002D3109"/>
    <w:rsid w:val="00326F90"/>
    <w:rsid w:val="003D0415"/>
    <w:rsid w:val="00682FE7"/>
    <w:rsid w:val="006E01A9"/>
    <w:rsid w:val="008D406B"/>
    <w:rsid w:val="00904F49"/>
    <w:rsid w:val="009A1C24"/>
    <w:rsid w:val="00AA1D8D"/>
    <w:rsid w:val="00B35E4C"/>
    <w:rsid w:val="00B47730"/>
    <w:rsid w:val="00B55265"/>
    <w:rsid w:val="00CB0664"/>
    <w:rsid w:val="00CC032A"/>
    <w:rsid w:val="00D05B8E"/>
    <w:rsid w:val="00E06800"/>
    <w:rsid w:val="00E161F5"/>
    <w:rsid w:val="00F20C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865A1"/>
  <w14:defaultImageDpi w14:val="300"/>
  <w15:docId w15:val="{0E65DDD4-B76D-4AD7-A6FE-B7489DE52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1qh5y</cp:lastModifiedBy>
  <cp:revision>6</cp:revision>
  <dcterms:created xsi:type="dcterms:W3CDTF">2013-12-23T23:15:00Z</dcterms:created>
  <dcterms:modified xsi:type="dcterms:W3CDTF">2025-09-27T17:11:00Z</dcterms:modified>
  <cp:category/>
</cp:coreProperties>
</file>