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EB4EB" w14:textId="77777777" w:rsidR="00F03EA0" w:rsidRDefault="00F03EA0" w:rsidP="00F03EA0">
      <w:pPr>
        <w:pStyle w:val="Title"/>
        <w:rPr>
          <w:rFonts w:ascii="Georgia" w:hAnsi="Georgia"/>
          <w:lang w:val="en-US"/>
        </w:rPr>
      </w:pPr>
      <w:r>
        <w:rPr>
          <w:rFonts w:ascii="Georgia" w:hAnsi="Georgia"/>
          <w:lang w:val="en-US"/>
        </w:rPr>
        <w:t xml:space="preserve">An Overview of some </w:t>
      </w:r>
      <w:r w:rsidRPr="00F03EA0">
        <w:rPr>
          <w:rFonts w:ascii="Georgia" w:hAnsi="Georgia"/>
          <w:lang w:val="en-US"/>
        </w:rPr>
        <w:t>Information Security Tools</w:t>
      </w:r>
    </w:p>
    <w:p w14:paraId="5F5F4481" w14:textId="77777777" w:rsidR="00F03EA0" w:rsidRDefault="00F03EA0" w:rsidP="00F03EA0">
      <w:pPr>
        <w:pStyle w:val="Subtitle"/>
        <w:rPr>
          <w:b/>
          <w:color w:val="auto"/>
          <w:lang w:val="en-US"/>
        </w:rPr>
      </w:pPr>
      <w:r w:rsidRPr="00F03EA0">
        <w:rPr>
          <w:b/>
          <w:color w:val="auto"/>
          <w:lang w:val="en-US"/>
        </w:rPr>
        <w:t>Abhidutta Mukund Giri</w:t>
      </w:r>
      <w:r>
        <w:rPr>
          <w:b/>
          <w:color w:val="auto"/>
          <w:lang w:val="en-US"/>
        </w:rPr>
        <w:t xml:space="preserve"> (230953232)</w:t>
      </w:r>
    </w:p>
    <w:p w14:paraId="64D3FE59" w14:textId="77777777" w:rsidR="00F03EA0" w:rsidRDefault="00F03EA0" w:rsidP="00F03EA0">
      <w:pPr>
        <w:rPr>
          <w:lang w:val="en-US"/>
        </w:rPr>
      </w:pPr>
      <w:r w:rsidRPr="00F03EA0">
        <w:rPr>
          <w:lang w:val="en-US"/>
        </w:rPr>
        <w:t>Information security is the practice of protecting information and information systems from unauthorized access, use, disclosure, disruption, modification, or destruction. It involves implementing measures to ensure the confidentiality, integrity, and availability of data. InfoSec is crucial for safeguarding sensitive information, preventing data breaches, and maintaining trust and compliance</w:t>
      </w:r>
      <w:r>
        <w:rPr>
          <w:lang w:val="en-US"/>
        </w:rPr>
        <w:t xml:space="preserve">. </w:t>
      </w:r>
      <w:r w:rsidRPr="00F03EA0">
        <w:rPr>
          <w:lang w:val="en-US"/>
        </w:rPr>
        <w:t>Information system means to consider available countermeasures or controls stimulated through uncovered vulnerabilities and identify an area where more work is needed.</w:t>
      </w:r>
    </w:p>
    <w:p w14:paraId="33D19558" w14:textId="77777777" w:rsidR="00F03EA0" w:rsidRPr="00F03EA0" w:rsidRDefault="00F03EA0" w:rsidP="00F03EA0">
      <w:pPr>
        <w:pStyle w:val="Heading1"/>
        <w:rPr>
          <w:b/>
          <w:color w:val="auto"/>
          <w:lang w:val="en-US"/>
        </w:rPr>
      </w:pPr>
      <w:r w:rsidRPr="00F03EA0">
        <w:rPr>
          <w:b/>
          <w:color w:val="auto"/>
          <w:sz w:val="36"/>
          <w:lang w:val="en-US"/>
        </w:rPr>
        <w:t xml:space="preserve">The need for Information security: </w:t>
      </w:r>
      <w:r w:rsidRPr="00F03EA0">
        <w:rPr>
          <w:b/>
          <w:color w:val="auto"/>
          <w:lang w:val="en-US"/>
        </w:rPr>
        <w:t xml:space="preserve"> </w:t>
      </w:r>
    </w:p>
    <w:p w14:paraId="0A5B11DC" w14:textId="77777777" w:rsidR="00F03EA0" w:rsidRPr="00F03EA0" w:rsidRDefault="00F03EA0" w:rsidP="00F03EA0">
      <w:pPr>
        <w:rPr>
          <w:lang w:val="en-US"/>
        </w:rPr>
      </w:pPr>
      <w:r w:rsidRPr="00F03EA0">
        <w:rPr>
          <w:lang w:val="en-US"/>
        </w:rPr>
        <w:t>Information security is essential for protecting sensitive and valuable data from unauthorized access, use, disclosure, disruption, modification, or destruction. Here are some of the key reasons why information security is important:</w:t>
      </w:r>
    </w:p>
    <w:p w14:paraId="62C8E3EF" w14:textId="77777777" w:rsidR="00F03EA0" w:rsidRPr="00F03EA0" w:rsidRDefault="00F03EA0" w:rsidP="00F03EA0">
      <w:pPr>
        <w:rPr>
          <w:lang w:val="en-US"/>
        </w:rPr>
      </w:pPr>
      <w:r w:rsidRPr="00F03EA0">
        <w:rPr>
          <w:b/>
          <w:lang w:val="en-US"/>
        </w:rPr>
        <w:t>Protecting Confidential Information:</w:t>
      </w:r>
      <w:r w:rsidRPr="00F03EA0">
        <w:rPr>
          <w:lang w:val="en-US"/>
        </w:rPr>
        <w:t xml:space="preserve"> Confidential information, such as personal data, financial records, trade secrets, and intellectual property, must be kept secure to prevent it from falling into the wrong hands. This type of information is valuable and can be used for identity theft, fraud, or other malicious purposes.</w:t>
      </w:r>
    </w:p>
    <w:p w14:paraId="4FDD3ECF" w14:textId="77777777" w:rsidR="00F03EA0" w:rsidRPr="00F03EA0" w:rsidRDefault="00F03EA0" w:rsidP="00F03EA0">
      <w:pPr>
        <w:rPr>
          <w:lang w:val="en-US"/>
        </w:rPr>
      </w:pPr>
      <w:r w:rsidRPr="00F03EA0">
        <w:rPr>
          <w:b/>
          <w:lang w:val="en-US"/>
        </w:rPr>
        <w:t>Complying with Regulations:</w:t>
      </w:r>
      <w:r w:rsidRPr="00F03EA0">
        <w:rPr>
          <w:lang w:val="en-US"/>
        </w:rPr>
        <w:t xml:space="preserve"> Many industries, such as healthcare, finance, and government, are subject to strict regulations and laws that require them to protect sensitive data. Failure to comply with these regulations can result in legal and financial penalties, as well as damage to the organization's reputation.</w:t>
      </w:r>
    </w:p>
    <w:p w14:paraId="75BF761E" w14:textId="77777777" w:rsidR="00F03EA0" w:rsidRPr="00F03EA0" w:rsidRDefault="00F03EA0" w:rsidP="00F03EA0">
      <w:pPr>
        <w:rPr>
          <w:lang w:val="en-US"/>
        </w:rPr>
      </w:pPr>
      <w:r w:rsidRPr="00F03EA0">
        <w:rPr>
          <w:b/>
          <w:lang w:val="en-US"/>
        </w:rPr>
        <w:t>Maintaining Business Continuity:</w:t>
      </w:r>
      <w:r w:rsidRPr="00F03EA0">
        <w:rPr>
          <w:lang w:val="en-US"/>
        </w:rPr>
        <w:t xml:space="preserve"> Information security helps ensure that critical business operations can continue in the event of a disaster, such as a cyber-attack or natural disaster. Without proper security measures in place, an organization's data and systems could be compromised, leading to significant downtime and lost revenue.</w:t>
      </w:r>
    </w:p>
    <w:p w14:paraId="4D2364D1" w14:textId="77777777" w:rsidR="00F03EA0" w:rsidRPr="00F03EA0" w:rsidRDefault="00F03EA0" w:rsidP="00F03EA0">
      <w:pPr>
        <w:rPr>
          <w:lang w:val="en-US"/>
        </w:rPr>
      </w:pPr>
      <w:r w:rsidRPr="00F03EA0">
        <w:rPr>
          <w:b/>
          <w:lang w:val="en-US"/>
        </w:rPr>
        <w:t>Protecting Customer Trust:</w:t>
      </w:r>
      <w:r w:rsidRPr="00F03EA0">
        <w:rPr>
          <w:lang w:val="en-US"/>
        </w:rPr>
        <w:t xml:space="preserve"> Customers expect organizations to keep their data safe and secure. Breaches or data leaks can erode customer trust, leading to a loss of business and damage to the organization's reputation.</w:t>
      </w:r>
    </w:p>
    <w:p w14:paraId="61DF92F2" w14:textId="77777777" w:rsidR="00F03EA0" w:rsidRPr="00F03EA0" w:rsidRDefault="00F03EA0" w:rsidP="00F03EA0">
      <w:pPr>
        <w:rPr>
          <w:lang w:val="en-US"/>
        </w:rPr>
      </w:pPr>
      <w:r w:rsidRPr="00F03EA0">
        <w:rPr>
          <w:b/>
          <w:lang w:val="en-US"/>
        </w:rPr>
        <w:t>Preventing Cyber-attacks:</w:t>
      </w:r>
      <w:r w:rsidRPr="00F03EA0">
        <w:rPr>
          <w:lang w:val="en-US"/>
        </w:rPr>
        <w:t xml:space="preserve"> Cyber-attacks, such as viruses, malware, phishing, and ransomware, are becoming increasingly sophisticated and frequent. Information security helps prevent these attacks and minimizes their impact if they do occur.</w:t>
      </w:r>
    </w:p>
    <w:p w14:paraId="591532C4" w14:textId="77777777" w:rsidR="00F03EA0" w:rsidRDefault="00F03EA0" w:rsidP="00F03EA0">
      <w:pPr>
        <w:rPr>
          <w:lang w:val="en-US"/>
        </w:rPr>
      </w:pPr>
      <w:r w:rsidRPr="00F03EA0">
        <w:rPr>
          <w:b/>
          <w:lang w:val="en-US"/>
        </w:rPr>
        <w:t>Protecting Employee Information:</w:t>
      </w:r>
      <w:r w:rsidRPr="00F03EA0">
        <w:rPr>
          <w:lang w:val="en-US"/>
        </w:rPr>
        <w:t xml:space="preserve"> Organizations also have a responsibility to protect employee data, such as payroll records, health information, and personal details. This information is often targeted by cybercriminals, and its theft can lead to identity theft and financial fraud.</w:t>
      </w:r>
    </w:p>
    <w:p w14:paraId="1D4975C7" w14:textId="77777777" w:rsidR="00F03EA0" w:rsidRPr="00F03EA0" w:rsidRDefault="00F03EA0" w:rsidP="00F03EA0">
      <w:pPr>
        <w:pStyle w:val="Heading1"/>
        <w:rPr>
          <w:b/>
          <w:color w:val="auto"/>
          <w:sz w:val="36"/>
          <w:lang w:val="en-US"/>
        </w:rPr>
      </w:pPr>
      <w:r w:rsidRPr="00F03EA0">
        <w:rPr>
          <w:b/>
          <w:color w:val="auto"/>
          <w:sz w:val="36"/>
          <w:lang w:val="en-US"/>
        </w:rPr>
        <w:t>Tools for Information Security</w:t>
      </w:r>
    </w:p>
    <w:p w14:paraId="26380E57" w14:textId="77777777" w:rsidR="00F03EA0" w:rsidRDefault="00F03EA0" w:rsidP="00F03EA0">
      <w:pPr>
        <w:rPr>
          <w:lang w:val="en-US"/>
        </w:rPr>
      </w:pPr>
      <w:r w:rsidRPr="00F03EA0">
        <w:rPr>
          <w:lang w:val="en-US"/>
        </w:rPr>
        <w:t>Information security encompasses a wide range of tools designed to protect data and systems from unauthorized access, use, disclosure, disruption, modification, or destruction. These tools can be broadly categorized into those for network security, endpoint protection, data security, and security monitoring.</w:t>
      </w:r>
    </w:p>
    <w:p w14:paraId="4F8AD82D" w14:textId="77777777" w:rsidR="00F03EA0" w:rsidRDefault="00F03EA0" w:rsidP="00295EF2">
      <w:pPr>
        <w:pStyle w:val="Heading2"/>
        <w:numPr>
          <w:ilvl w:val="0"/>
          <w:numId w:val="1"/>
        </w:numPr>
        <w:rPr>
          <w:b/>
          <w:color w:val="auto"/>
          <w:sz w:val="32"/>
          <w:lang w:val="en-US"/>
        </w:rPr>
      </w:pPr>
      <w:r w:rsidRPr="00F03EA0">
        <w:rPr>
          <w:b/>
          <w:color w:val="auto"/>
          <w:sz w:val="32"/>
          <w:lang w:val="en-US"/>
        </w:rPr>
        <w:lastRenderedPageBreak/>
        <w:t>Kali Linux</w:t>
      </w:r>
    </w:p>
    <w:p w14:paraId="1C941582" w14:textId="77777777" w:rsidR="00F03EA0" w:rsidRDefault="00F03EA0" w:rsidP="00295EF2">
      <w:pPr>
        <w:ind w:left="360"/>
        <w:rPr>
          <w:lang w:val="en-US"/>
        </w:rPr>
      </w:pPr>
      <w:r>
        <w:rPr>
          <w:lang w:val="en-US"/>
        </w:rPr>
        <w:t>Kali Linux is a Linux Based open-source penetration testing distribution. It was based off of building a penetration testing Operating System which has spanned over multiple projects.</w:t>
      </w:r>
    </w:p>
    <w:p w14:paraId="7809E9ED" w14:textId="77777777" w:rsidR="00F03EA0" w:rsidRDefault="00F03EA0" w:rsidP="00295EF2">
      <w:pPr>
        <w:ind w:left="360"/>
        <w:rPr>
          <w:lang w:val="en-US"/>
        </w:rPr>
      </w:pPr>
      <w:r>
        <w:rPr>
          <w:lang w:val="en-US"/>
        </w:rPr>
        <w:t xml:space="preserve">The project was initially </w:t>
      </w:r>
      <w:r w:rsidR="0090269A">
        <w:rPr>
          <w:lang w:val="en-US"/>
        </w:rPr>
        <w:t>Whoppix, which stands for Whitehat Knoppix. Knoppix is a collection of GNU/Linux software along with support of multiple peripherals as a bootable live system on CD/DVD, or USB Flash Drivers. Whoppix used Knoppix for the underlining OS.</w:t>
      </w:r>
    </w:p>
    <w:p w14:paraId="2F6010CD" w14:textId="77777777" w:rsidR="0090269A" w:rsidRDefault="0090269A" w:rsidP="00295EF2">
      <w:pPr>
        <w:ind w:left="360"/>
        <w:rPr>
          <w:lang w:val="en-US"/>
        </w:rPr>
      </w:pPr>
      <w:r>
        <w:rPr>
          <w:lang w:val="en-US"/>
        </w:rPr>
        <w:t>The next project was WHAX, which stood for Whitehat Slax. The name was changed as the base OS changed from Knoppix to Slax. Slack is a live Linux-based OS, meaning it runs from external media without requiring permanent installations.</w:t>
      </w:r>
    </w:p>
    <w:p w14:paraId="13714AF0" w14:textId="77777777" w:rsidR="0090269A" w:rsidRDefault="0090269A" w:rsidP="00295EF2">
      <w:pPr>
        <w:ind w:left="360"/>
        <w:rPr>
          <w:lang w:val="en-US"/>
        </w:rPr>
      </w:pPr>
      <w:r>
        <w:rPr>
          <w:lang w:val="en-US"/>
        </w:rPr>
        <w:t>At the same time, a similar OS was being produced, named Auditor Security Collection (or just Auditor), using Knoppix. Efforts were combined with WHAX to produce BackTrack. Earlier versions of Backtrack was based on Slackware but with later versions, switched to Ubuntu.</w:t>
      </w:r>
    </w:p>
    <w:p w14:paraId="7C549115" w14:textId="77777777" w:rsidR="0090269A" w:rsidRDefault="0090269A" w:rsidP="00295EF2">
      <w:pPr>
        <w:ind w:left="360"/>
        <w:rPr>
          <w:lang w:val="en-US"/>
        </w:rPr>
      </w:pPr>
      <w:r>
        <w:rPr>
          <w:lang w:val="en-US"/>
        </w:rPr>
        <w:t>From the combined experience across all these projects, in 2013, BackTrack became Kali Linux. Kali Linux is based on Debian Testing. Therefore, most Kali packages are imported, as-is from the Debian repositories. In some cases, newer packages may be imported from Debian Unstable or Debian Experimental, either to improve UX or to incorporate needed bug fixes.</w:t>
      </w:r>
    </w:p>
    <w:p w14:paraId="534EBFCC" w14:textId="77777777" w:rsidR="0090269A" w:rsidRDefault="0090269A" w:rsidP="00295EF2">
      <w:pPr>
        <w:ind w:left="360"/>
        <w:rPr>
          <w:lang w:val="en-US"/>
        </w:rPr>
      </w:pPr>
      <w:r>
        <w:rPr>
          <w:lang w:val="en-US"/>
        </w:rPr>
        <w:t xml:space="preserve">Kali incorporates many additional packages which are specific to the penetration testing and security auditing field. Majority of these packages </w:t>
      </w:r>
      <w:r w:rsidR="003D1286">
        <w:rPr>
          <w:lang w:val="en-US"/>
        </w:rPr>
        <w:t>constitute “Free Software” according to the Debian guidelines.</w:t>
      </w:r>
    </w:p>
    <w:p w14:paraId="0F20E7FA" w14:textId="77777777" w:rsidR="003D1286" w:rsidRDefault="003D1286" w:rsidP="00295EF2">
      <w:pPr>
        <w:ind w:left="360"/>
        <w:rPr>
          <w:lang w:val="en-US"/>
        </w:rPr>
      </w:pPr>
      <w:r w:rsidRPr="003D1286">
        <w:rPr>
          <w:lang w:val="en-US"/>
        </w:rPr>
        <w:t>Due to its vast collection of pre-installed penetration testing tools and its security-focused design, Kali Linux offers a tremendous advantage for information security applications. It provides a comprehensive environment for security professionals, researchers, and ethical hackers to assess, test, and improve the security of systems and networks.</w:t>
      </w:r>
    </w:p>
    <w:p w14:paraId="7C7026C0" w14:textId="77777777" w:rsidR="003D1286" w:rsidRDefault="003D1286" w:rsidP="00295EF2">
      <w:pPr>
        <w:pStyle w:val="Heading3"/>
        <w:numPr>
          <w:ilvl w:val="0"/>
          <w:numId w:val="1"/>
        </w:numPr>
        <w:rPr>
          <w:b/>
          <w:color w:val="auto"/>
          <w:sz w:val="32"/>
          <w:lang w:val="en-US"/>
        </w:rPr>
      </w:pPr>
      <w:r w:rsidRPr="003D1286">
        <w:rPr>
          <w:b/>
          <w:color w:val="auto"/>
          <w:sz w:val="32"/>
          <w:lang w:val="en-US"/>
        </w:rPr>
        <w:t>OWASP</w:t>
      </w:r>
    </w:p>
    <w:p w14:paraId="758B9825" w14:textId="77777777" w:rsidR="003D1286" w:rsidRDefault="003D1286" w:rsidP="00295EF2">
      <w:pPr>
        <w:ind w:left="360"/>
        <w:rPr>
          <w:lang w:val="en-US"/>
        </w:rPr>
      </w:pPr>
      <w:r>
        <w:rPr>
          <w:lang w:val="en-US"/>
        </w:rPr>
        <w:t xml:space="preserve">The Open Worldwide Application Security Project (OWASP) </w:t>
      </w:r>
      <w:r w:rsidR="00295EF2">
        <w:rPr>
          <w:lang w:val="en-US"/>
        </w:rPr>
        <w:t>provides free and open source resources such as methodologies, documentation, tools, and technologies in the fields of IoT, system software and web application security.</w:t>
      </w:r>
    </w:p>
    <w:p w14:paraId="0758C226" w14:textId="77777777" w:rsidR="00295EF2" w:rsidRDefault="00295EF2" w:rsidP="00295EF2">
      <w:pPr>
        <w:ind w:left="360"/>
        <w:rPr>
          <w:lang w:val="en-US"/>
        </w:rPr>
      </w:pPr>
      <w:r>
        <w:rPr>
          <w:lang w:val="en-US"/>
        </w:rPr>
        <w:t>The OWASP foundation is an established non-profit organization which supports the OWASP infrastructure and projects. The projects mission is to provide an effective and measurable way for all types of organizations to analyze and improve their software security posture. A core objective is to raise awareness and educate organizations on how to design, develop, and deploy secure software through a flexible self-assessment model.</w:t>
      </w:r>
    </w:p>
    <w:p w14:paraId="731CE546" w14:textId="77777777" w:rsidR="00295EF2" w:rsidRPr="00295EF2" w:rsidRDefault="00295EF2" w:rsidP="00295EF2">
      <w:pPr>
        <w:pStyle w:val="Heading3"/>
        <w:numPr>
          <w:ilvl w:val="0"/>
          <w:numId w:val="1"/>
        </w:numPr>
        <w:rPr>
          <w:b/>
          <w:color w:val="auto"/>
          <w:sz w:val="32"/>
          <w:lang w:val="en-US"/>
        </w:rPr>
      </w:pPr>
      <w:r>
        <w:rPr>
          <w:b/>
          <w:color w:val="auto"/>
          <w:sz w:val="32"/>
          <w:lang w:val="en-US"/>
        </w:rPr>
        <w:t>Microsoft Threat Model</w:t>
      </w:r>
    </w:p>
    <w:p w14:paraId="3694947C" w14:textId="77777777" w:rsidR="00295EF2" w:rsidRDefault="00295EF2" w:rsidP="00295EF2">
      <w:pPr>
        <w:ind w:left="360"/>
        <w:rPr>
          <w:lang w:val="en-US"/>
        </w:rPr>
      </w:pPr>
      <w:r w:rsidRPr="00295EF2">
        <w:rPr>
          <w:lang w:val="en-US"/>
        </w:rPr>
        <w:t>The Microsoft Threat Modeling provides a standard notation for visualizing system components, data flows, and security boundaries making threat modeling easier for all developers.  It also helps threat modelers identify classes of threats they should consider based on the structure of their software design. The tool is also designed with non-security experts taken into consideration, making threat modeling easier for all developers by providing clear guidance on creating and analyzing threat models.</w:t>
      </w:r>
    </w:p>
    <w:p w14:paraId="7D111BCE" w14:textId="77777777" w:rsidR="005030E7" w:rsidRPr="005030E7" w:rsidRDefault="005030E7" w:rsidP="005030E7">
      <w:pPr>
        <w:shd w:val="clear" w:color="auto" w:fill="FFFFFF"/>
        <w:spacing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t>The Threat Modelling Tool enables any developer or software architect to:</w:t>
      </w:r>
    </w:p>
    <w:p w14:paraId="1464A7F9" w14:textId="77777777" w:rsidR="005030E7" w:rsidRPr="005030E7" w:rsidRDefault="005030E7" w:rsidP="005030E7">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lastRenderedPageBreak/>
        <w:t>Communicate about the security design of their systems. </w:t>
      </w:r>
    </w:p>
    <w:p w14:paraId="748CB1ED" w14:textId="77777777" w:rsidR="005030E7" w:rsidRPr="005030E7" w:rsidRDefault="005030E7" w:rsidP="005030E7">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t>Analyse those designs for potential security issues using a proven methodology. </w:t>
      </w:r>
    </w:p>
    <w:p w14:paraId="5492D352" w14:textId="77777777" w:rsidR="005030E7" w:rsidRPr="005030E7" w:rsidRDefault="005030E7" w:rsidP="005030E7">
      <w:pPr>
        <w:numPr>
          <w:ilvl w:val="0"/>
          <w:numId w:val="2"/>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t>Suggest and manage mitigations for security issues. </w:t>
      </w:r>
    </w:p>
    <w:p w14:paraId="1FC1E54E" w14:textId="77777777" w:rsidR="005030E7" w:rsidRPr="005030E7" w:rsidRDefault="005030E7" w:rsidP="005030E7">
      <w:pPr>
        <w:shd w:val="clear" w:color="auto" w:fill="FFFFFF"/>
        <w:spacing w:after="100" w:afterAutospacing="1" w:line="240" w:lineRule="auto"/>
        <w:outlineLvl w:val="2"/>
        <w:rPr>
          <w:rStyle w:val="Strong"/>
          <w:lang w:eastAsia="en-IN"/>
        </w:rPr>
      </w:pPr>
      <w:r w:rsidRPr="005030E7">
        <w:rPr>
          <w:rStyle w:val="Strong"/>
          <w:lang w:eastAsia="en-IN"/>
        </w:rPr>
        <w:t xml:space="preserve">There are five major threat </w:t>
      </w:r>
      <w:r w:rsidRPr="005030E7">
        <w:rPr>
          <w:rStyle w:val="Strong"/>
        </w:rPr>
        <w:t>modelling</w:t>
      </w:r>
      <w:r w:rsidRPr="005030E7">
        <w:rPr>
          <w:rStyle w:val="Strong"/>
          <w:lang w:eastAsia="en-IN"/>
        </w:rPr>
        <w:t xml:space="preserve"> steps:</w:t>
      </w:r>
    </w:p>
    <w:p w14:paraId="6C86A61E" w14:textId="77777777" w:rsidR="005030E7" w:rsidRPr="005030E7" w:rsidRDefault="005030E7" w:rsidP="005030E7">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t> Defining security requirements. </w:t>
      </w:r>
    </w:p>
    <w:p w14:paraId="049FC35D" w14:textId="77777777" w:rsidR="005030E7" w:rsidRPr="005030E7" w:rsidRDefault="005030E7" w:rsidP="005030E7">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t> Creating an application diagram. </w:t>
      </w:r>
    </w:p>
    <w:p w14:paraId="00168102" w14:textId="77777777" w:rsidR="005030E7" w:rsidRPr="005030E7" w:rsidRDefault="005030E7" w:rsidP="005030E7">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t> Identifying threats. </w:t>
      </w:r>
    </w:p>
    <w:p w14:paraId="7A5FE25E" w14:textId="77777777" w:rsidR="005030E7" w:rsidRPr="005030E7" w:rsidRDefault="005030E7" w:rsidP="005030E7">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t> Mitigating threats. </w:t>
      </w:r>
    </w:p>
    <w:p w14:paraId="4B7C3CA4" w14:textId="77777777" w:rsidR="005030E7" w:rsidRPr="005030E7" w:rsidRDefault="005030E7" w:rsidP="005030E7">
      <w:pPr>
        <w:numPr>
          <w:ilvl w:val="0"/>
          <w:numId w:val="3"/>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t> Validating that threats have been mitigated. </w:t>
      </w:r>
    </w:p>
    <w:p w14:paraId="782F36DE" w14:textId="77777777" w:rsidR="005030E7" w:rsidRPr="005030E7" w:rsidRDefault="005030E7" w:rsidP="005030E7">
      <w:pPr>
        <w:shd w:val="clear" w:color="auto" w:fill="FFFFFF"/>
        <w:spacing w:after="100" w:afterAutospacing="1" w:line="240" w:lineRule="auto"/>
        <w:rPr>
          <w:rFonts w:eastAsia="Times New Roman" w:cstheme="minorHAnsi"/>
          <w:color w:val="000000"/>
          <w:sz w:val="24"/>
          <w:szCs w:val="24"/>
          <w:lang w:eastAsia="en-IN"/>
        </w:rPr>
      </w:pPr>
      <w:r w:rsidRPr="005030E7">
        <w:rPr>
          <w:rFonts w:eastAsia="Times New Roman" w:cstheme="minorHAnsi"/>
          <w:color w:val="000000"/>
          <w:sz w:val="24"/>
          <w:szCs w:val="24"/>
          <w:lang w:eastAsia="en-IN"/>
        </w:rPr>
        <w:t xml:space="preserve">Threat modelling </w:t>
      </w:r>
      <w:r>
        <w:rPr>
          <w:rFonts w:eastAsia="Times New Roman" w:cstheme="minorHAnsi"/>
          <w:color w:val="000000"/>
          <w:sz w:val="24"/>
          <w:szCs w:val="24"/>
          <w:lang w:eastAsia="en-IN"/>
        </w:rPr>
        <w:t xml:space="preserve">is intended to be integrated into </w:t>
      </w:r>
      <w:r w:rsidRPr="005030E7">
        <w:rPr>
          <w:rFonts w:eastAsia="Times New Roman" w:cstheme="minorHAnsi"/>
          <w:color w:val="000000"/>
          <w:sz w:val="24"/>
          <w:szCs w:val="24"/>
          <w:lang w:eastAsia="en-IN"/>
        </w:rPr>
        <w:t xml:space="preserve">routine development lifecycle, enabling </w:t>
      </w:r>
      <w:r>
        <w:rPr>
          <w:rFonts w:eastAsia="Times New Roman" w:cstheme="minorHAnsi"/>
          <w:color w:val="000000"/>
          <w:sz w:val="24"/>
          <w:szCs w:val="24"/>
          <w:lang w:eastAsia="en-IN"/>
        </w:rPr>
        <w:t>developers</w:t>
      </w:r>
      <w:r w:rsidRPr="005030E7">
        <w:rPr>
          <w:rFonts w:eastAsia="Times New Roman" w:cstheme="minorHAnsi"/>
          <w:color w:val="000000"/>
          <w:sz w:val="24"/>
          <w:szCs w:val="24"/>
          <w:lang w:eastAsia="en-IN"/>
        </w:rPr>
        <w:t xml:space="preserve"> to progressively refine </w:t>
      </w:r>
      <w:r>
        <w:rPr>
          <w:rFonts w:eastAsia="Times New Roman" w:cstheme="minorHAnsi"/>
          <w:color w:val="000000"/>
          <w:sz w:val="24"/>
          <w:szCs w:val="24"/>
          <w:lang w:eastAsia="en-IN"/>
        </w:rPr>
        <w:t>their</w:t>
      </w:r>
      <w:r w:rsidRPr="005030E7">
        <w:rPr>
          <w:rFonts w:eastAsia="Times New Roman" w:cstheme="minorHAnsi"/>
          <w:color w:val="000000"/>
          <w:sz w:val="24"/>
          <w:szCs w:val="24"/>
          <w:lang w:eastAsia="en-IN"/>
        </w:rPr>
        <w:t xml:space="preserve"> threat model and further reduce risk.</w:t>
      </w:r>
    </w:p>
    <w:p w14:paraId="4658D3F1" w14:textId="77777777" w:rsidR="00295EF2" w:rsidRPr="00295EF2" w:rsidRDefault="005030E7" w:rsidP="005030E7">
      <w:pPr>
        <w:rPr>
          <w:lang w:val="en-US"/>
        </w:rPr>
      </w:pPr>
      <w:r>
        <w:rPr>
          <w:rFonts w:ascii="Segoe UI" w:hAnsi="Segoe UI" w:cs="Segoe UI"/>
          <w:color w:val="000000"/>
          <w:shd w:val="clear" w:color="auto" w:fill="FFFFFF"/>
        </w:rPr>
        <w:t xml:space="preserve">Threat </w:t>
      </w:r>
      <w:bookmarkStart w:id="0" w:name="_GoBack"/>
      <w:bookmarkEnd w:id="0"/>
      <w:r>
        <w:rPr>
          <w:rFonts w:ascii="Segoe UI" w:hAnsi="Segoe UI" w:cs="Segoe UI"/>
          <w:color w:val="000000"/>
          <w:shd w:val="clear" w:color="auto" w:fill="FFFFFF"/>
        </w:rPr>
        <w:t>modelling</w:t>
      </w:r>
      <w:r>
        <w:rPr>
          <w:rFonts w:ascii="Segoe UI" w:hAnsi="Segoe UI" w:cs="Segoe UI"/>
          <w:color w:val="000000"/>
          <w:shd w:val="clear" w:color="auto" w:fill="FFFFFF"/>
        </w:rPr>
        <w:t xml:space="preserve"> is a core element of the </w:t>
      </w:r>
      <w:hyperlink r:id="rId5" w:history="1">
        <w:r w:rsidRPr="005030E7">
          <w:rPr>
            <w:rStyle w:val="Hyperlink"/>
            <w:rFonts w:ascii="Segoe UI" w:hAnsi="Segoe UI" w:cs="Segoe UI"/>
            <w:color w:val="auto"/>
            <w:u w:val="none"/>
            <w:shd w:val="clear" w:color="auto" w:fill="FFFFFF"/>
          </w:rPr>
          <w:t>Microsoft Security Development Lifecycle (SDL)</w:t>
        </w:r>
      </w:hyperlink>
      <w:r>
        <w:rPr>
          <w:rFonts w:ascii="Segoe UI" w:hAnsi="Segoe UI" w:cs="Segoe UI"/>
          <w:color w:val="000000"/>
          <w:shd w:val="clear" w:color="auto" w:fill="FFFFFF"/>
        </w:rPr>
        <w:t xml:space="preserve">. It’s an engineering technique </w:t>
      </w:r>
      <w:r>
        <w:rPr>
          <w:rFonts w:ascii="Segoe UI" w:hAnsi="Segoe UI" w:cs="Segoe UI"/>
          <w:color w:val="000000"/>
          <w:shd w:val="clear" w:color="auto" w:fill="FFFFFF"/>
        </w:rPr>
        <w:t xml:space="preserve">that </w:t>
      </w:r>
      <w:r>
        <w:rPr>
          <w:rFonts w:ascii="Segoe UI" w:hAnsi="Segoe UI" w:cs="Segoe UI"/>
          <w:color w:val="000000"/>
          <w:shd w:val="clear" w:color="auto" w:fill="FFFFFF"/>
        </w:rPr>
        <w:t xml:space="preserve">can </w:t>
      </w:r>
      <w:r>
        <w:rPr>
          <w:rFonts w:ascii="Segoe UI" w:hAnsi="Segoe UI" w:cs="Segoe UI"/>
          <w:color w:val="000000"/>
          <w:shd w:val="clear" w:color="auto" w:fill="FFFFFF"/>
        </w:rPr>
        <w:t xml:space="preserve">be </w:t>
      </w:r>
      <w:r>
        <w:rPr>
          <w:rFonts w:ascii="Segoe UI" w:hAnsi="Segoe UI" w:cs="Segoe UI"/>
          <w:color w:val="000000"/>
          <w:shd w:val="clear" w:color="auto" w:fill="FFFFFF"/>
        </w:rPr>
        <w:t>use</w:t>
      </w:r>
      <w:r>
        <w:rPr>
          <w:rFonts w:ascii="Segoe UI" w:hAnsi="Segoe UI" w:cs="Segoe UI"/>
          <w:color w:val="000000"/>
          <w:shd w:val="clear" w:color="auto" w:fill="FFFFFF"/>
        </w:rPr>
        <w:t>d</w:t>
      </w:r>
      <w:r>
        <w:rPr>
          <w:rFonts w:ascii="Segoe UI" w:hAnsi="Segoe UI" w:cs="Segoe UI"/>
          <w:color w:val="000000"/>
          <w:shd w:val="clear" w:color="auto" w:fill="FFFFFF"/>
        </w:rPr>
        <w:t xml:space="preserve"> to help identify threats, attacks, vulnerabilities, and countermeasures that could affect </w:t>
      </w:r>
      <w:r>
        <w:rPr>
          <w:rFonts w:ascii="Segoe UI" w:hAnsi="Segoe UI" w:cs="Segoe UI"/>
          <w:color w:val="000000"/>
          <w:shd w:val="clear" w:color="auto" w:fill="FFFFFF"/>
        </w:rPr>
        <w:t>any</w:t>
      </w:r>
      <w:r>
        <w:rPr>
          <w:rFonts w:ascii="Segoe UI" w:hAnsi="Segoe UI" w:cs="Segoe UI"/>
          <w:color w:val="000000"/>
          <w:shd w:val="clear" w:color="auto" w:fill="FFFFFF"/>
        </w:rPr>
        <w:t xml:space="preserve"> application. </w:t>
      </w:r>
      <w:r>
        <w:rPr>
          <w:rFonts w:ascii="Segoe UI" w:hAnsi="Segoe UI" w:cs="Segoe UI"/>
          <w:color w:val="000000"/>
          <w:shd w:val="clear" w:color="auto" w:fill="FFFFFF"/>
        </w:rPr>
        <w:t>T</w:t>
      </w:r>
      <w:r>
        <w:rPr>
          <w:rFonts w:ascii="Segoe UI" w:hAnsi="Segoe UI" w:cs="Segoe UI"/>
          <w:color w:val="000000"/>
          <w:shd w:val="clear" w:color="auto" w:fill="FFFFFF"/>
        </w:rPr>
        <w:t xml:space="preserve">hreat </w:t>
      </w:r>
      <w:r>
        <w:rPr>
          <w:rFonts w:ascii="Segoe UI" w:hAnsi="Segoe UI" w:cs="Segoe UI"/>
          <w:color w:val="000000"/>
          <w:shd w:val="clear" w:color="auto" w:fill="FFFFFF"/>
        </w:rPr>
        <w:t>modelling</w:t>
      </w:r>
      <w:r>
        <w:rPr>
          <w:rFonts w:ascii="Segoe UI" w:hAnsi="Segoe UI" w:cs="Segoe UI"/>
          <w:color w:val="000000"/>
          <w:shd w:val="clear" w:color="auto" w:fill="FFFFFF"/>
        </w:rPr>
        <w:t xml:space="preserve"> </w:t>
      </w:r>
      <w:r>
        <w:rPr>
          <w:rFonts w:ascii="Segoe UI" w:hAnsi="Segoe UI" w:cs="Segoe UI"/>
          <w:color w:val="000000"/>
          <w:shd w:val="clear" w:color="auto" w:fill="FFFFFF"/>
        </w:rPr>
        <w:t xml:space="preserve">can be used </w:t>
      </w:r>
      <w:r>
        <w:rPr>
          <w:rFonts w:ascii="Segoe UI" w:hAnsi="Segoe UI" w:cs="Segoe UI"/>
          <w:color w:val="000000"/>
          <w:shd w:val="clear" w:color="auto" w:fill="FFFFFF"/>
        </w:rPr>
        <w:t xml:space="preserve">to shape </w:t>
      </w:r>
      <w:r>
        <w:rPr>
          <w:rFonts w:ascii="Segoe UI" w:hAnsi="Segoe UI" w:cs="Segoe UI"/>
          <w:color w:val="000000"/>
          <w:shd w:val="clear" w:color="auto" w:fill="FFFFFF"/>
        </w:rPr>
        <w:t>an</w:t>
      </w:r>
      <w:r>
        <w:rPr>
          <w:rFonts w:ascii="Segoe UI" w:hAnsi="Segoe UI" w:cs="Segoe UI"/>
          <w:color w:val="000000"/>
          <w:shd w:val="clear" w:color="auto" w:fill="FFFFFF"/>
        </w:rPr>
        <w:t xml:space="preserve"> application's design, meet </w:t>
      </w:r>
      <w:r>
        <w:rPr>
          <w:rFonts w:ascii="Segoe UI" w:hAnsi="Segoe UI" w:cs="Segoe UI"/>
          <w:color w:val="000000"/>
          <w:shd w:val="clear" w:color="auto" w:fill="FFFFFF"/>
        </w:rPr>
        <w:t xml:space="preserve">a </w:t>
      </w:r>
      <w:r>
        <w:rPr>
          <w:rFonts w:ascii="Segoe UI" w:hAnsi="Segoe UI" w:cs="Segoe UI"/>
          <w:color w:val="000000"/>
          <w:shd w:val="clear" w:color="auto" w:fill="FFFFFF"/>
        </w:rPr>
        <w:t>company's security objectives, and reduce risk.</w:t>
      </w:r>
    </w:p>
    <w:p w14:paraId="58C7909A" w14:textId="77777777" w:rsidR="00295EF2" w:rsidRPr="00295EF2" w:rsidRDefault="00295EF2" w:rsidP="00295EF2">
      <w:pPr>
        <w:ind w:left="360"/>
        <w:rPr>
          <w:lang w:val="en-US"/>
        </w:rPr>
      </w:pPr>
    </w:p>
    <w:sectPr w:rsidR="00295EF2" w:rsidRPr="00295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901445"/>
    <w:multiLevelType w:val="multilevel"/>
    <w:tmpl w:val="9E84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B11AB"/>
    <w:multiLevelType w:val="hybridMultilevel"/>
    <w:tmpl w:val="C4CEB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E04A54"/>
    <w:multiLevelType w:val="multilevel"/>
    <w:tmpl w:val="587CE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EA0"/>
    <w:rsid w:val="00295EF2"/>
    <w:rsid w:val="003D1286"/>
    <w:rsid w:val="005030E7"/>
    <w:rsid w:val="0090269A"/>
    <w:rsid w:val="00F03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7DD9B"/>
  <w15:chartTrackingRefBased/>
  <w15:docId w15:val="{6BF5FC92-28BB-4E60-8B7A-C06F1E4D4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3E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3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3E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3EA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03EA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03EA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3EA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03EA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5EF2"/>
    <w:pPr>
      <w:ind w:left="720"/>
      <w:contextualSpacing/>
    </w:pPr>
  </w:style>
  <w:style w:type="paragraph" w:styleId="NormalWeb">
    <w:name w:val="Normal (Web)"/>
    <w:basedOn w:val="Normal"/>
    <w:uiPriority w:val="99"/>
    <w:semiHidden/>
    <w:unhideWhenUsed/>
    <w:rsid w:val="005030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030E7"/>
    <w:rPr>
      <w:b/>
      <w:bCs/>
    </w:rPr>
  </w:style>
  <w:style w:type="character" w:styleId="Hyperlink">
    <w:name w:val="Hyperlink"/>
    <w:basedOn w:val="DefaultParagraphFont"/>
    <w:uiPriority w:val="99"/>
    <w:semiHidden/>
    <w:unhideWhenUsed/>
    <w:rsid w:val="005030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961890">
      <w:bodyDiv w:val="1"/>
      <w:marLeft w:val="0"/>
      <w:marRight w:val="0"/>
      <w:marTop w:val="0"/>
      <w:marBottom w:val="0"/>
      <w:divBdr>
        <w:top w:val="none" w:sz="0" w:space="0" w:color="auto"/>
        <w:left w:val="none" w:sz="0" w:space="0" w:color="auto"/>
        <w:bottom w:val="none" w:sz="0" w:space="0" w:color="auto"/>
        <w:right w:val="none" w:sz="0" w:space="0" w:color="auto"/>
      </w:divBdr>
    </w:div>
    <w:div w:id="123084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icrosoft.com/en-us/securityengineering/sd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cp:lastPrinted>2025-07-24T07:58:00Z</cp:lastPrinted>
  <dcterms:created xsi:type="dcterms:W3CDTF">2025-07-24T07:03:00Z</dcterms:created>
  <dcterms:modified xsi:type="dcterms:W3CDTF">2025-07-24T07:59:00Z</dcterms:modified>
</cp:coreProperties>
</file>