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F2207" w14:textId="0692E8AE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SQL Lab Exercises</w:t>
      </w:r>
      <w:r>
        <w:rPr>
          <w:rFonts w:ascii="Times New Roman" w:hAnsi="Times New Roman" w:cs="Times New Roman"/>
          <w:b/>
          <w:bCs/>
        </w:rPr>
        <w:t xml:space="preserve"> #3</w:t>
      </w:r>
    </w:p>
    <w:p w14:paraId="75E961A6" w14:textId="56FC43BB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SELECT Queries</w:t>
      </w:r>
      <w:r w:rsidR="00B40E26">
        <w:rPr>
          <w:rFonts w:ascii="Times New Roman" w:hAnsi="Times New Roman" w:cs="Times New Roman"/>
          <w:b/>
          <w:bCs/>
        </w:rPr>
        <w:t xml:space="preserve"> ( Based on Rajagiri Academic System)</w:t>
      </w:r>
    </w:p>
    <w:p w14:paraId="155407DB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A — Basic SELECT Queries</w:t>
      </w:r>
    </w:p>
    <w:p w14:paraId="53BE1B6C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DEPARTMENT table.</w:t>
      </w:r>
    </w:p>
    <w:p w14:paraId="3F2EE749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STUDENT table.</w:t>
      </w:r>
    </w:p>
    <w:p w14:paraId="056BA853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FACULTY table.</w:t>
      </w:r>
    </w:p>
    <w:p w14:paraId="0E25329A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COURSE table.</w:t>
      </w:r>
    </w:p>
    <w:p w14:paraId="4412E522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ENROLLMENT table.</w:t>
      </w:r>
    </w:p>
    <w:p w14:paraId="23ED231E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student ID, student name, gender, and CGPA of all students.</w:t>
      </w:r>
    </w:p>
    <w:p w14:paraId="5B69009A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ID, faculty name, designation, and salary of all faculty members.</w:t>
      </w:r>
    </w:p>
    <w:p w14:paraId="6648F174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course ID, course name, credits, and semester of all courses.</w:t>
      </w:r>
    </w:p>
    <w:p w14:paraId="1763E35B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event name, event date, venue, and registration fee of all events.</w:t>
      </w:r>
    </w:p>
    <w:p w14:paraId="6E15E955" w14:textId="77777777" w:rsidR="00A939A9" w:rsidRP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result ID, internal marks, external marks, total marks, grade, and result status from the RESULT table.</w:t>
      </w:r>
    </w:p>
    <w:p w14:paraId="59A54276" w14:textId="4CF5102F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33F387F4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B — DISTINCT, Aliases, and Calculated Columns</w:t>
      </w:r>
    </w:p>
    <w:p w14:paraId="20B36260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faculty designations without duplicates.</w:t>
      </w:r>
    </w:p>
    <w:p w14:paraId="1CD1C256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qualifications available in the FACULTY table.</w:t>
      </w:r>
    </w:p>
    <w:p w14:paraId="36191F54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semesters in which courses are offered.</w:t>
      </w:r>
    </w:p>
    <w:p w14:paraId="7CD3BB4B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student name and CGPA using the aliases Student_Name and Grade_Point_Average.</w:t>
      </w:r>
    </w:p>
    <w:p w14:paraId="61C52E05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name, monthly salary, and annual salary. Calculate annual salary as monthly salary multiplied by 12.</w:t>
      </w:r>
    </w:p>
    <w:p w14:paraId="648366BB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name, current salary, and salary after a 10% increase without modifying the table.</w:t>
      </w:r>
    </w:p>
    <w:p w14:paraId="200909DF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result ID, internal marks, external marks, and a calculated total obtained by adding the two marks.</w:t>
      </w:r>
    </w:p>
    <w:p w14:paraId="15CC861B" w14:textId="77777777" w:rsidR="00A939A9" w:rsidRP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event name, registration fee, and registration fee after adding 18% tax.</w:t>
      </w:r>
    </w:p>
    <w:p w14:paraId="62418855" w14:textId="707AC505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07180C82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C — WHERE Clause and Relational Operators</w:t>
      </w:r>
    </w:p>
    <w:p w14:paraId="40A492B8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details of all female students.</w:t>
      </w:r>
    </w:p>
    <w:p w14:paraId="049D7F3B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details of students whose CGPA is greater than 8.</w:t>
      </w:r>
    </w:p>
    <w:p w14:paraId="29269A81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CGPA is less than or equal to 6.</w:t>
      </w:r>
    </w:p>
    <w:p w14:paraId="490216D0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belonging to department D01.</w:t>
      </w:r>
    </w:p>
    <w:p w14:paraId="7031FC22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salary is greater than ₹50,000.</w:t>
      </w:r>
    </w:p>
    <w:p w14:paraId="48A284A2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designation is Assistant Professor.</w:t>
      </w:r>
    </w:p>
    <w:p w14:paraId="1DC7246E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qualification is PhD.</w:t>
      </w:r>
    </w:p>
    <w:p w14:paraId="7BCD40D0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offered in Semester 3.</w:t>
      </w:r>
    </w:p>
    <w:p w14:paraId="0C3C55E4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having more than four credits.</w:t>
      </w:r>
    </w:p>
    <w:p w14:paraId="01B7B5B8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results with result status PASS.</w:t>
      </w:r>
    </w:p>
    <w:p w14:paraId="7FC2F58F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results in which total marks are greater than or equal to 80.</w:t>
      </w:r>
    </w:p>
    <w:p w14:paraId="7553651C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results in which internal marks are greater than external marks.</w:t>
      </w:r>
    </w:p>
    <w:p w14:paraId="1B5AE52D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events for which the registration fee is greater than ₹500.</w:t>
      </w:r>
    </w:p>
    <w:p w14:paraId="0916A886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lastRenderedPageBreak/>
        <w:t>Display events that can accommodate more than 100 participants.</w:t>
      </w:r>
    </w:p>
    <w:p w14:paraId="454BC07F" w14:textId="77777777" w:rsidR="00A939A9" w:rsidRP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 registrations with participation status ATTENDED.</w:t>
      </w:r>
    </w:p>
    <w:p w14:paraId="06249B3C" w14:textId="30E54AE0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45641122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D — Logical Operators, BETWEEN, IN, and LIKE</w:t>
      </w:r>
    </w:p>
    <w:p w14:paraId="2AF21201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female students whose CGPA is greater than 8.</w:t>
      </w:r>
    </w:p>
    <w:p w14:paraId="23A9833C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CGPA is between 7 and 9.</w:t>
      </w:r>
    </w:p>
    <w:p w14:paraId="391C6A97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 are Assistant Professor and earn more than ₹45,000.</w:t>
      </w:r>
    </w:p>
    <w:p w14:paraId="1231FBE0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qualification is either PhD or MPhil.</w:t>
      </w:r>
    </w:p>
    <w:p w14:paraId="22986BC3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salary is between ₹40,000 and ₹70,000.</w:t>
      </w:r>
    </w:p>
    <w:p w14:paraId="4C6AD1D5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offered in Semesters 1, 3, or 5 using the IN operator.</w:t>
      </w:r>
    </w:p>
    <w:p w14:paraId="3900C8D9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not offered in Semesters 7 and 8.</w:t>
      </w:r>
    </w:p>
    <w:p w14:paraId="6E25F8F5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results having grades A, B, or C.</w:t>
      </w:r>
    </w:p>
    <w:p w14:paraId="41CCBDD3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events with registration fees between ₹100 and ₹1,000.</w:t>
      </w:r>
    </w:p>
    <w:p w14:paraId="669B1401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names begin with the letter A.</w:t>
      </w:r>
    </w:p>
    <w:p w14:paraId="665B47B9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names contain the text Raj.</w:t>
      </w:r>
    </w:p>
    <w:p w14:paraId="56DB6A7C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email addresses belong to the rajagiri.edu domain.</w:t>
      </w:r>
    </w:p>
    <w:p w14:paraId="3A90EE90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whose course names contain the word Database.</w:t>
      </w:r>
    </w:p>
    <w:p w14:paraId="651CEA25" w14:textId="77777777" w:rsidR="00A939A9" w:rsidRPr="00A939A9" w:rsidRDefault="00A939A9" w:rsidP="00A939A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departments whose department names contain the word Science.</w:t>
      </w:r>
    </w:p>
    <w:p w14:paraId="214F737F" w14:textId="6776492A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000E91C1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E — NULL Values, Sorting, and Built-in Functions</w:t>
      </w:r>
    </w:p>
    <w:p w14:paraId="49FA3895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CGPA has not been entered.</w:t>
      </w:r>
    </w:p>
    <w:p w14:paraId="1F599110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for which no faculty member has been assigned.</w:t>
      </w:r>
    </w:p>
    <w:p w14:paraId="4A1EC743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students in alphabetical order of student name.</w:t>
      </w:r>
    </w:p>
    <w:p w14:paraId="19CF34E0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students in descending order of CGPA.</w:t>
      </w:r>
    </w:p>
    <w:p w14:paraId="3D2C3F8E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in descending order of salary.</w:t>
      </w:r>
    </w:p>
    <w:p w14:paraId="658EFDAE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first by semester and then by credits in descending order.</w:t>
      </w:r>
    </w:p>
    <w:p w14:paraId="39A6E6E9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student names in uppercase.</w:t>
      </w:r>
    </w:p>
    <w:p w14:paraId="52F5454C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names with the first letter of each word capitalised using INITCAP.</w:t>
      </w:r>
    </w:p>
    <w:p w14:paraId="2670477B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 names along with the number of characters in each name.</w:t>
      </w:r>
    </w:p>
    <w:p w14:paraId="3C730F7A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 names and CGPA values rounded to one decimal place.</w:t>
      </w:r>
    </w:p>
    <w:p w14:paraId="25259456" w14:textId="77777777" w:rsidR="00A939A9" w:rsidRPr="00A939A9" w:rsidRDefault="00A939A9" w:rsidP="00A939A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and the year in which they joined.</w:t>
      </w:r>
    </w:p>
    <w:p w14:paraId="2DB878FE" w14:textId="3FE1CFA3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19066245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F — Aggregate Functions, GROUP BY, and HAVING</w:t>
      </w:r>
    </w:p>
    <w:p w14:paraId="4F535EFB" w14:textId="77777777" w:rsidR="00A939A9" w:rsidRDefault="00A939A9" w:rsidP="005C0F0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 xml:space="preserve">Write queries to </w:t>
      </w:r>
      <w:r w:rsidRPr="00A939A9">
        <w:rPr>
          <w:rFonts w:ascii="Times New Roman" w:hAnsi="Times New Roman" w:cs="Times New Roman"/>
        </w:rPr>
        <w:t>f</w:t>
      </w:r>
      <w:r w:rsidRPr="00A939A9">
        <w:rPr>
          <w:rFonts w:ascii="Times New Roman" w:hAnsi="Times New Roman" w:cs="Times New Roman"/>
        </w:rPr>
        <w:t>ind the total number of students.</w:t>
      </w:r>
    </w:p>
    <w:p w14:paraId="092A47FF" w14:textId="75A17D5D" w:rsidR="00A939A9" w:rsidRPr="00A939A9" w:rsidRDefault="00A939A9" w:rsidP="005C0F0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Find the highest, lowest, and average CGPA of all students.</w:t>
      </w:r>
    </w:p>
    <w:p w14:paraId="65277824" w14:textId="77777777" w:rsidR="00014EEC" w:rsidRPr="00A939A9" w:rsidRDefault="00014EEC" w:rsidP="00A939A9">
      <w:pPr>
        <w:spacing w:after="0"/>
        <w:rPr>
          <w:rFonts w:ascii="Times New Roman" w:hAnsi="Times New Roman" w:cs="Times New Roman"/>
        </w:rPr>
      </w:pPr>
    </w:p>
    <w:sectPr w:rsidR="00014EEC" w:rsidRPr="00A9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661"/>
    <w:multiLevelType w:val="multilevel"/>
    <w:tmpl w:val="BFAA4C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530B6"/>
    <w:multiLevelType w:val="multilevel"/>
    <w:tmpl w:val="D68E990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62B1D"/>
    <w:multiLevelType w:val="multilevel"/>
    <w:tmpl w:val="48BA57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F5C68"/>
    <w:multiLevelType w:val="multilevel"/>
    <w:tmpl w:val="713464F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56154"/>
    <w:multiLevelType w:val="multilevel"/>
    <w:tmpl w:val="35E2906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D0406"/>
    <w:multiLevelType w:val="multilevel"/>
    <w:tmpl w:val="ED24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16763"/>
    <w:multiLevelType w:val="multilevel"/>
    <w:tmpl w:val="FD486B9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583496">
    <w:abstractNumId w:val="5"/>
  </w:num>
  <w:num w:numId="2" w16cid:durableId="1978800132">
    <w:abstractNumId w:val="2"/>
  </w:num>
  <w:num w:numId="3" w16cid:durableId="1751658662">
    <w:abstractNumId w:val="0"/>
  </w:num>
  <w:num w:numId="4" w16cid:durableId="979043637">
    <w:abstractNumId w:val="1"/>
  </w:num>
  <w:num w:numId="5" w16cid:durableId="100532535">
    <w:abstractNumId w:val="6"/>
  </w:num>
  <w:num w:numId="6" w16cid:durableId="1319074131">
    <w:abstractNumId w:val="4"/>
  </w:num>
  <w:num w:numId="7" w16cid:durableId="767314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A9"/>
    <w:rsid w:val="00014EEC"/>
    <w:rsid w:val="005D0BD5"/>
    <w:rsid w:val="00637041"/>
    <w:rsid w:val="00A939A9"/>
    <w:rsid w:val="00B4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4363"/>
  <w15:chartTrackingRefBased/>
  <w15:docId w15:val="{6C78E7EE-3DF4-4935-9000-40F1B583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Bindiya Abhilash</cp:lastModifiedBy>
  <cp:revision>2</cp:revision>
  <dcterms:created xsi:type="dcterms:W3CDTF">2026-08-06T11:37:00Z</dcterms:created>
  <dcterms:modified xsi:type="dcterms:W3CDTF">2026-08-06T11:39:00Z</dcterms:modified>
</cp:coreProperties>
</file>