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4BA3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Yes, </w:t>
      </w:r>
      <w:r w:rsidRPr="00673AE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 general binary tree can definitely contain two or more nodes with the same value.</w:t>
      </w:r>
    </w:p>
    <w:p w14:paraId="6B167591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57A93535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10</w:t>
      </w:r>
    </w:p>
    <w:p w14:paraId="116B2413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 \</w:t>
      </w:r>
    </w:p>
    <w:p w14:paraId="56539D01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5    5</w:t>
      </w:r>
    </w:p>
    <w:p w14:paraId="60BB20BA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Both nodes have value </w:t>
      </w: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That's completely valid for a </w:t>
      </w:r>
      <w:r w:rsidRPr="00673AE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Binary Tree</w:t>
      </w: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5E378F5" w14:textId="77777777" w:rsidR="00673AEF" w:rsidRPr="00673AEF" w:rsidRDefault="00673AEF" w:rsidP="0067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But what about a BST?</w:t>
      </w:r>
    </w:p>
    <w:p w14:paraId="02A40C60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depends on the </w:t>
      </w:r>
      <w:r w:rsidRPr="00673AE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BST rule being used</w:t>
      </w: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A7B6948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common definition of a BST requires:</w:t>
      </w:r>
    </w:p>
    <w:p w14:paraId="1B82E805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left </w:t>
      </w:r>
      <w:proofErr w:type="gramStart"/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subtree  &lt;</w:t>
      </w:r>
      <w:proofErr w:type="gramEnd"/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 &lt;</w:t>
      </w:r>
      <w:proofErr w:type="gramEnd"/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right subtree</w:t>
      </w:r>
    </w:p>
    <w:p w14:paraId="080BD1C6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Under this definition, duplicate values are </w:t>
      </w:r>
      <w:r w:rsidRPr="00673AE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 allowed</w:t>
      </w: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87B571F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ECA10F6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10</w:t>
      </w:r>
    </w:p>
    <w:p w14:paraId="68F978E5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 \</w:t>
      </w:r>
    </w:p>
    <w:p w14:paraId="459FC6A1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5    15</w:t>
      </w:r>
    </w:p>
    <w:p w14:paraId="1D93D55F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✅</w:t>
      </w: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Valid BST.</w:t>
      </w:r>
    </w:p>
    <w:p w14:paraId="4B6D70E8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But:</w:t>
      </w:r>
    </w:p>
    <w:p w14:paraId="4091547D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10</w:t>
      </w:r>
    </w:p>
    <w:p w14:paraId="226321F1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/  \</w:t>
      </w:r>
    </w:p>
    <w:p w14:paraId="5019EEEB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10   15</w:t>
      </w:r>
    </w:p>
    <w:p w14:paraId="0DEF9B72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❌</w:t>
      </w: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Not valid under the strict </w:t>
      </w: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definition.</w:t>
      </w:r>
    </w:p>
    <w:p w14:paraId="3C2B115F" w14:textId="77777777" w:rsidR="00673AEF" w:rsidRPr="00673AEF" w:rsidRDefault="00673AEF" w:rsidP="00673AE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698C9E">
          <v:rect id="_x0000_i1025" style="width:0;height:1.5pt" o:hralign="center" o:hrstd="t" o:hr="t" fillcolor="#a0a0a0" stroked="f"/>
        </w:pict>
      </w:r>
    </w:p>
    <w:p w14:paraId="5B4642C0" w14:textId="77777777" w:rsidR="00673AEF" w:rsidRPr="00673AEF" w:rsidRDefault="00673AEF" w:rsidP="0067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However, duplicates can be allowed in some BST implementations</w:t>
      </w:r>
    </w:p>
    <w:p w14:paraId="317BA667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Some implementations choose a rule such as:</w:t>
      </w:r>
    </w:p>
    <w:p w14:paraId="6FAB9169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&lt;= root &lt; right</w:t>
      </w:r>
    </w:p>
    <w:p w14:paraId="23F65ABD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</w:t>
      </w:r>
    </w:p>
    <w:p w14:paraId="3D03C639" w14:textId="77777777" w:rsidR="00673AEF" w:rsidRPr="00673AEF" w:rsidRDefault="00673AEF" w:rsidP="00673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73A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left &lt; root &lt;= right</w:t>
      </w:r>
    </w:p>
    <w:p w14:paraId="54D85013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 duplicates are allowed, but they must consistently go to one particular side.</w:t>
      </w:r>
    </w:p>
    <w:p w14:paraId="4D1412D2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</w:t>
      </w:r>
      <w:proofErr w:type="gramEnd"/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remember: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902"/>
      </w:tblGrid>
      <w:tr w:rsidR="00673AEF" w:rsidRPr="00673AEF" w14:paraId="0E70675A" w14:textId="77777777" w:rsidTr="00673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2DC6E" w14:textId="77777777" w:rsidR="00673AEF" w:rsidRPr="00673AEF" w:rsidRDefault="00673AEF" w:rsidP="00673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73AE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Tree type</w:t>
            </w:r>
          </w:p>
        </w:tc>
        <w:tc>
          <w:tcPr>
            <w:tcW w:w="0" w:type="auto"/>
            <w:vAlign w:val="center"/>
            <w:hideMark/>
          </w:tcPr>
          <w:p w14:paraId="526F2F24" w14:textId="77777777" w:rsidR="00673AEF" w:rsidRPr="00673AEF" w:rsidRDefault="00673AEF" w:rsidP="00673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673AE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Duplicate values?</w:t>
            </w:r>
          </w:p>
        </w:tc>
      </w:tr>
      <w:tr w:rsidR="00673AEF" w:rsidRPr="00673AEF" w14:paraId="1651072F" w14:textId="77777777" w:rsidTr="0067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910F" w14:textId="77777777" w:rsidR="00673AEF" w:rsidRPr="00673AEF" w:rsidRDefault="00673AEF" w:rsidP="00673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73AE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007EAA1F" w14:textId="77777777" w:rsidR="00673AEF" w:rsidRPr="00673AEF" w:rsidRDefault="00673AEF" w:rsidP="00673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73AEF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  <w:r w:rsidRPr="00673AE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Yes</w:t>
            </w:r>
          </w:p>
        </w:tc>
      </w:tr>
      <w:tr w:rsidR="00673AEF" w:rsidRPr="00673AEF" w14:paraId="2D58E07B" w14:textId="77777777" w:rsidTr="0067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5816" w14:textId="77777777" w:rsidR="00673AEF" w:rsidRPr="00673AEF" w:rsidRDefault="00673AEF" w:rsidP="00673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73AE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BST with strict </w:t>
            </w:r>
            <w:r w:rsidRPr="00673AE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</w:t>
            </w:r>
            <w:r w:rsidRPr="00673AE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/ </w:t>
            </w:r>
            <w:r w:rsidRPr="00673AE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  <w:r w:rsidRPr="00673AE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rule</w:t>
            </w:r>
          </w:p>
        </w:tc>
        <w:tc>
          <w:tcPr>
            <w:tcW w:w="0" w:type="auto"/>
            <w:vAlign w:val="center"/>
            <w:hideMark/>
          </w:tcPr>
          <w:p w14:paraId="72792A4E" w14:textId="77777777" w:rsidR="00673AEF" w:rsidRPr="00673AEF" w:rsidRDefault="00673AEF" w:rsidP="00673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73AEF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❌</w:t>
            </w:r>
            <w:r w:rsidRPr="00673AE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673AEF" w:rsidRPr="00673AEF" w14:paraId="57D91B35" w14:textId="77777777" w:rsidTr="0067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A91F" w14:textId="77777777" w:rsidR="00673AEF" w:rsidRPr="00673AEF" w:rsidRDefault="00673AEF" w:rsidP="00673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73AE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BST with a duplicate policy</w:t>
            </w:r>
          </w:p>
        </w:tc>
        <w:tc>
          <w:tcPr>
            <w:tcW w:w="0" w:type="auto"/>
            <w:vAlign w:val="center"/>
            <w:hideMark/>
          </w:tcPr>
          <w:p w14:paraId="726CED50" w14:textId="77777777" w:rsidR="00673AEF" w:rsidRPr="00673AEF" w:rsidRDefault="00673AEF" w:rsidP="00673A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673AEF">
              <w:rPr>
                <w:rFonts w:ascii="Segoe UI Emoji" w:eastAsia="Times New Roman" w:hAnsi="Segoe UI Emoji" w:cs="Segoe UI Emoji"/>
                <w:kern w:val="0"/>
                <w:szCs w:val="24"/>
                <w:lang w:eastAsia="en-IN"/>
                <w14:ligatures w14:val="none"/>
              </w:rPr>
              <w:t>✅</w:t>
            </w:r>
            <w:r w:rsidRPr="00673AEF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Yes</w:t>
            </w:r>
          </w:p>
        </w:tc>
      </w:tr>
    </w:tbl>
    <w:p w14:paraId="3EF5B7EA" w14:textId="77777777" w:rsidR="00673AEF" w:rsidRPr="00673AEF" w:rsidRDefault="00673AEF" w:rsidP="0067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673AE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 binary tree and a BST are not the same thing.</w:t>
      </w:r>
      <w:r w:rsidRPr="00673AE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BST is a special type of binary tree with an ordering rule.</w:t>
      </w:r>
    </w:p>
    <w:p w14:paraId="549379D0" w14:textId="77777777" w:rsidR="0001314A" w:rsidRDefault="0001314A"/>
    <w:sectPr w:rsidR="0001314A" w:rsidSect="00246E91">
      <w:pgSz w:w="11906" w:h="16838"/>
      <w:pgMar w:top="142" w:right="0" w:bottom="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EF"/>
    <w:rsid w:val="0001314A"/>
    <w:rsid w:val="002278EB"/>
    <w:rsid w:val="00246E91"/>
    <w:rsid w:val="0027386B"/>
    <w:rsid w:val="0031241B"/>
    <w:rsid w:val="00673AEF"/>
    <w:rsid w:val="00A8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81D7"/>
  <w15:chartTrackingRefBased/>
  <w15:docId w15:val="{1F5524D3-9AD3-44A3-A11B-1516BF3F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AE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AE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73AE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3A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3A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A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3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73A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3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3A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3A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Krishnamohan Pateriya</dc:creator>
  <cp:keywords/>
  <dc:description/>
  <cp:lastModifiedBy>Krishnamohan Pateriya</cp:lastModifiedBy>
  <cp:revision>1</cp:revision>
  <dcterms:created xsi:type="dcterms:W3CDTF">2026-09-30T16:42:00Z</dcterms:created>
  <dcterms:modified xsi:type="dcterms:W3CDTF">2026-09-30T16:44:00Z</dcterms:modified>
</cp:coreProperties>
</file>