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B2" w:rsidRPr="00A553AC" w:rsidRDefault="00143FB7" w:rsidP="00143FB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553AC">
        <w:rPr>
          <w:rFonts w:ascii="Times New Roman" w:hAnsi="Times New Roman" w:cs="Times New Roman"/>
          <w:sz w:val="20"/>
          <w:szCs w:val="20"/>
        </w:rPr>
        <w:t>IEEE 14 Bus System Simulation Results</w:t>
      </w:r>
    </w:p>
    <w:p w:rsidR="00143FB7" w:rsidRPr="00A553AC" w:rsidRDefault="00143FB7" w:rsidP="00143FB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553AC">
        <w:rPr>
          <w:rFonts w:ascii="Times New Roman" w:hAnsi="Times New Roman" w:cs="Times New Roman"/>
          <w:sz w:val="20"/>
          <w:szCs w:val="20"/>
        </w:rPr>
        <w:t>Voltage Profile Variations</w:t>
      </w:r>
    </w:p>
    <w:p w:rsidR="00143FB7" w:rsidRDefault="00E73C44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.8pt;margin-top:3.05pt;width:380.6pt;height:257.3pt;z-index:251658240;v-text-anchor:middle" strokecolor="white [3212]">
            <v:textbox style="mso-next-textbox:#_x0000_s1026" inset="0,0,0,0">
              <w:txbxContent>
                <w:p w:rsidR="00143FB7" w:rsidRDefault="000D09C8" w:rsidP="00143FB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09C8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ar-SA"/>
                    </w:rPr>
                    <w:drawing>
                      <wp:inline distT="0" distB="0" distL="0" distR="0">
                        <wp:extent cx="4824095" cy="3077603"/>
                        <wp:effectExtent l="19050" t="0" r="14605" b="8497"/>
                        <wp:docPr id="2" name="Chart 1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:inline>
                    </w:drawing>
                  </w:r>
                </w:p>
                <w:p w:rsidR="00143FB7" w:rsidRPr="00A553AC" w:rsidRDefault="00143FB7" w:rsidP="00143FB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A553AC">
                    <w:rPr>
                      <w:rFonts w:ascii="Times New Roman" w:hAnsi="Times New Roman" w:cs="Times New Roman"/>
                      <w:sz w:val="18"/>
                      <w:szCs w:val="18"/>
                    </w:rPr>
                    <w:t>Fig. 1.</w:t>
                  </w:r>
                  <w:proofErr w:type="gramEnd"/>
                  <w:r w:rsidRPr="00A553A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Bus voltage angle variations during single and three slack bus selections</w:t>
                  </w:r>
                </w:p>
              </w:txbxContent>
            </v:textbox>
          </v:shape>
        </w:pict>
      </w:r>
      <w:r w:rsidR="00143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Default="00143FB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3AC" w:rsidRDefault="00A553A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3FB7" w:rsidRPr="00A553AC" w:rsidRDefault="00143FB7" w:rsidP="00AE7D0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553AC">
        <w:rPr>
          <w:rFonts w:ascii="Times New Roman" w:hAnsi="Times New Roman" w:cs="Times New Roman"/>
          <w:sz w:val="18"/>
          <w:szCs w:val="18"/>
        </w:rPr>
        <w:t xml:space="preserve">Table 1. Bus </w:t>
      </w:r>
      <w:r w:rsidR="00A553AC">
        <w:rPr>
          <w:rFonts w:ascii="Times New Roman" w:hAnsi="Times New Roman" w:cs="Times New Roman"/>
          <w:sz w:val="18"/>
          <w:szCs w:val="18"/>
        </w:rPr>
        <w:t>v</w:t>
      </w:r>
      <w:r w:rsidRPr="00A553AC">
        <w:rPr>
          <w:rFonts w:ascii="Times New Roman" w:hAnsi="Times New Roman" w:cs="Times New Roman"/>
          <w:sz w:val="18"/>
          <w:szCs w:val="18"/>
        </w:rPr>
        <w:t>oltage magnitude variations duri</w:t>
      </w:r>
      <w:r w:rsidR="00ED0D13" w:rsidRPr="00A553AC">
        <w:rPr>
          <w:rFonts w:ascii="Times New Roman" w:hAnsi="Times New Roman" w:cs="Times New Roman"/>
          <w:sz w:val="18"/>
          <w:szCs w:val="18"/>
        </w:rPr>
        <w:t>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236"/>
        <w:gridCol w:w="1075"/>
        <w:gridCol w:w="883"/>
        <w:gridCol w:w="1236"/>
        <w:gridCol w:w="1075"/>
      </w:tblGrid>
      <w:tr w:rsidR="00A553AC" w:rsidRPr="00A553AC" w:rsidTr="000D09C8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Voltage Magnitude</w:t>
            </w:r>
            <w:r w:rsidR="00C01A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(p.u)</w:t>
            </w:r>
          </w:p>
        </w:tc>
        <w:tc>
          <w:tcPr>
            <w:tcW w:w="0" w:type="auto"/>
            <w:vMerge w:val="restart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A553AC" w:rsidRPr="00A553AC" w:rsidRDefault="00013814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Voltage Magnitude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(p.u)</w:t>
            </w:r>
          </w:p>
        </w:tc>
      </w:tr>
      <w:tr w:rsidR="00A553AC" w:rsidRPr="00A553AC" w:rsidTr="000D09C8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A553AC" w:rsidRPr="00A553AC" w:rsidRDefault="00F731EF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A553AC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  <w:tc>
          <w:tcPr>
            <w:tcW w:w="0" w:type="auto"/>
            <w:vMerge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553AC" w:rsidRPr="00A553AC" w:rsidRDefault="00A553AC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A553AC" w:rsidRPr="00A553AC" w:rsidRDefault="00F731EF" w:rsidP="00A553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A553AC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1.060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1.090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1.090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1.045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1.056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1.057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1.010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1.010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1.051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1.052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1.018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1.017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1.057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1.057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1.020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1.020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1.055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1.055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1.070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1.070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1.050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1.051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1.062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1.062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A553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1.036</w:t>
            </w:r>
          </w:p>
        </w:tc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1.036</w:t>
            </w:r>
          </w:p>
        </w:tc>
      </w:tr>
    </w:tbl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13" w:rsidRDefault="00ED0D13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1B3C" w:rsidRPr="00A553AC" w:rsidRDefault="00FB1B3C" w:rsidP="00FB1B3C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T</w:t>
      </w:r>
      <w:r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 w:rsidR="008C276F">
        <w:rPr>
          <w:rFonts w:ascii="Times New Roman" w:hAnsi="Times New Roman" w:cs="Times New Roman"/>
          <w:sz w:val="18"/>
          <w:szCs w:val="18"/>
        </w:rPr>
        <w:t>2</w:t>
      </w:r>
      <w:r w:rsidRPr="00A553AC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553AC">
        <w:rPr>
          <w:rFonts w:ascii="Times New Roman" w:hAnsi="Times New Roman" w:cs="Times New Roman"/>
          <w:sz w:val="18"/>
          <w:szCs w:val="18"/>
        </w:rPr>
        <w:t xml:space="preserve"> </w:t>
      </w:r>
      <w:r w:rsidR="00E54866">
        <w:rPr>
          <w:rFonts w:ascii="Times New Roman" w:hAnsi="Times New Roman" w:cs="Times New Roman"/>
          <w:sz w:val="18"/>
          <w:szCs w:val="18"/>
        </w:rPr>
        <w:t>Real power injected</w:t>
      </w:r>
      <w:r w:rsidRPr="00A553AC">
        <w:rPr>
          <w:rFonts w:ascii="Times New Roman" w:hAnsi="Times New Roman" w:cs="Times New Roman"/>
          <w:sz w:val="18"/>
          <w:szCs w:val="18"/>
        </w:rPr>
        <w:t xml:space="preserve"> variations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111"/>
        <w:gridCol w:w="967"/>
        <w:gridCol w:w="883"/>
        <w:gridCol w:w="1111"/>
        <w:gridCol w:w="967"/>
      </w:tblGrid>
      <w:tr w:rsidR="00FB1B3C" w:rsidRPr="00A553AC" w:rsidTr="000D09C8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FB1B3C" w:rsidRPr="00A553AC" w:rsidRDefault="00C01A2D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 Power (MW)</w:t>
            </w:r>
          </w:p>
        </w:tc>
        <w:tc>
          <w:tcPr>
            <w:tcW w:w="0" w:type="auto"/>
            <w:vMerge w:val="restart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FB1B3C" w:rsidRPr="00A553AC" w:rsidRDefault="00C01A2D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 Power (MW)</w:t>
            </w:r>
          </w:p>
        </w:tc>
      </w:tr>
      <w:tr w:rsidR="00FB1B3C" w:rsidRPr="00A553AC" w:rsidTr="000D09C8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FB1B3C" w:rsidRPr="00A553AC" w:rsidRDefault="00F731EF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FB1B3C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  <w:tc>
          <w:tcPr>
            <w:tcW w:w="0" w:type="auto"/>
            <w:vMerge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B1B3C" w:rsidRPr="00A553AC" w:rsidRDefault="00FB1B3C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FB1B3C" w:rsidRPr="00A553AC" w:rsidRDefault="00F731EF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FB1B3C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209.6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76.7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-29.5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-29.5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-94.2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30.5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-9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-9.0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-47.8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-47.8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-7.6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-7.6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-6.1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-6.1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-11.2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-11.2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-13.5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-13.5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-14.9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-14.9</w:t>
            </w:r>
          </w:p>
        </w:tc>
      </w:tr>
    </w:tbl>
    <w:p w:rsidR="00FB1B3C" w:rsidRDefault="00FB1B3C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4866" w:rsidRPr="00A553AC" w:rsidRDefault="008C276F" w:rsidP="00E5486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T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>
        <w:rPr>
          <w:rFonts w:ascii="Times New Roman" w:hAnsi="Times New Roman" w:cs="Times New Roman"/>
          <w:sz w:val="18"/>
          <w:szCs w:val="18"/>
        </w:rPr>
        <w:t>3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 </w:t>
      </w:r>
      <w:r w:rsidR="00E54866">
        <w:rPr>
          <w:rFonts w:ascii="Times New Roman" w:hAnsi="Times New Roman" w:cs="Times New Roman"/>
          <w:sz w:val="18"/>
          <w:szCs w:val="18"/>
        </w:rPr>
        <w:t>Bus \complex power</w:t>
      </w:r>
      <w:r w:rsidR="00E54866" w:rsidRPr="00A553AC">
        <w:rPr>
          <w:rFonts w:ascii="Times New Roman" w:hAnsi="Times New Roman" w:cs="Times New Roman"/>
          <w:sz w:val="18"/>
          <w:szCs w:val="18"/>
        </w:rPr>
        <w:t xml:space="preserve"> variations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883"/>
        <w:gridCol w:w="1197"/>
        <w:gridCol w:w="1041"/>
        <w:gridCol w:w="883"/>
        <w:gridCol w:w="1197"/>
        <w:gridCol w:w="1041"/>
      </w:tblGrid>
      <w:tr w:rsidR="00E54866" w:rsidRPr="00A553AC" w:rsidTr="000D09C8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E54866" w:rsidRPr="00A553AC" w:rsidRDefault="00E54866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Complex Power (M</w:t>
            </w:r>
            <w:r w:rsidR="008C27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 No.</w:t>
            </w:r>
          </w:p>
        </w:tc>
        <w:tc>
          <w:tcPr>
            <w:tcW w:w="0" w:type="auto"/>
            <w:gridSpan w:val="2"/>
            <w:vAlign w:val="center"/>
          </w:tcPr>
          <w:p w:rsidR="00E54866" w:rsidRPr="00A553AC" w:rsidRDefault="00E54866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Complex Power (M</w:t>
            </w:r>
            <w:r w:rsidR="008C27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E54866" w:rsidRPr="00A553AC" w:rsidTr="000D09C8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E54866" w:rsidRPr="00A553AC" w:rsidRDefault="00F731EF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E54866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  <w:tc>
          <w:tcPr>
            <w:tcW w:w="0" w:type="auto"/>
            <w:vMerge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54866" w:rsidRPr="00A553AC" w:rsidRDefault="00E54866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E54866" w:rsidRPr="00A553AC" w:rsidRDefault="00F731EF" w:rsidP="00E548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E54866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-11.7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30.6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17.5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22.4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-8.0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-36.1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-5.8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-5.8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3.9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-5.8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-5.8</w:t>
            </w:r>
          </w:p>
        </w:tc>
      </w:tr>
      <w:tr w:rsidR="000D09C8" w:rsidRPr="00A553AC" w:rsidTr="000D09C8">
        <w:trPr>
          <w:trHeight w:val="432"/>
          <w:jc w:val="center"/>
        </w:trPr>
        <w:tc>
          <w:tcPr>
            <w:tcW w:w="0" w:type="auto"/>
            <w:vAlign w:val="center"/>
          </w:tcPr>
          <w:p w:rsidR="000D09C8" w:rsidRPr="00A553AC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0D09C8" w:rsidRDefault="000D09C8" w:rsidP="000D09C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0" w:type="auto"/>
            <w:vAlign w:val="center"/>
          </w:tcPr>
          <w:p w:rsidR="000D09C8" w:rsidRPr="00E54866" w:rsidRDefault="000D09C8" w:rsidP="00E548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4866">
              <w:rPr>
                <w:rFonts w:ascii="Times New Roman" w:hAnsi="Times New Roman" w:cs="Times New Roman"/>
                <w:sz w:val="20"/>
                <w:szCs w:val="20"/>
              </w:rPr>
              <w:t>-5.0</w:t>
            </w:r>
          </w:p>
        </w:tc>
      </w:tr>
    </w:tbl>
    <w:p w:rsidR="00E54866" w:rsidRDefault="00E54866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49F" w:rsidRDefault="0070749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4CB9" w:rsidRDefault="00444CB9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76F" w:rsidRPr="00A553AC" w:rsidRDefault="008C276F" w:rsidP="008C276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T</w:t>
      </w:r>
      <w:r w:rsidRPr="00A553AC">
        <w:rPr>
          <w:rFonts w:ascii="Times New Roman" w:hAnsi="Times New Roman" w:cs="Times New Roman"/>
          <w:sz w:val="18"/>
          <w:szCs w:val="18"/>
        </w:rPr>
        <w:t xml:space="preserve">able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A553AC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553A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Current flow </w:t>
      </w:r>
      <w:r w:rsidRPr="00A553AC">
        <w:rPr>
          <w:rFonts w:ascii="Times New Roman" w:hAnsi="Times New Roman" w:cs="Times New Roman"/>
          <w:sz w:val="18"/>
          <w:szCs w:val="18"/>
        </w:rPr>
        <w:t xml:space="preserve"> variations during single and three slack bus selections</w:t>
      </w:r>
    </w:p>
    <w:tbl>
      <w:tblPr>
        <w:tblStyle w:val="TableGrid"/>
        <w:tblW w:w="0" w:type="auto"/>
        <w:jc w:val="center"/>
        <w:tblLook w:val="04A0"/>
      </w:tblPr>
      <w:tblGrid>
        <w:gridCol w:w="950"/>
        <w:gridCol w:w="1111"/>
        <w:gridCol w:w="967"/>
        <w:gridCol w:w="950"/>
        <w:gridCol w:w="1111"/>
        <w:gridCol w:w="967"/>
      </w:tblGrid>
      <w:tr w:rsidR="008C276F" w:rsidRPr="00A553AC" w:rsidTr="00065E47">
        <w:trPr>
          <w:trHeight w:val="432"/>
          <w:jc w:val="center"/>
        </w:trPr>
        <w:tc>
          <w:tcPr>
            <w:tcW w:w="0" w:type="auto"/>
            <w:vMerge w:val="restart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Line </w:t>
            </w: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0" w:type="auto"/>
            <w:gridSpan w:val="2"/>
            <w:vAlign w:val="center"/>
          </w:tcPr>
          <w:p w:rsidR="008C276F" w:rsidRPr="00A553AC" w:rsidRDefault="008C276F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Flow  ()</w:t>
            </w:r>
          </w:p>
        </w:tc>
        <w:tc>
          <w:tcPr>
            <w:tcW w:w="0" w:type="auto"/>
            <w:vMerge w:val="restart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</w:t>
            </w: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0" w:type="auto"/>
            <w:gridSpan w:val="2"/>
            <w:vAlign w:val="center"/>
          </w:tcPr>
          <w:p w:rsidR="008C276F" w:rsidRPr="00A553AC" w:rsidRDefault="008C276F" w:rsidP="008C2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Flow  ()</w:t>
            </w:r>
          </w:p>
        </w:tc>
      </w:tr>
      <w:tr w:rsidR="008C276F" w:rsidRPr="00A553AC" w:rsidTr="00065E47">
        <w:trPr>
          <w:trHeight w:val="432"/>
          <w:jc w:val="center"/>
        </w:trPr>
        <w:tc>
          <w:tcPr>
            <w:tcW w:w="0" w:type="auto"/>
            <w:vMerge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8C276F" w:rsidRPr="00A553AC" w:rsidRDefault="00F731E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8C276F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  <w:tc>
          <w:tcPr>
            <w:tcW w:w="0" w:type="auto"/>
            <w:vMerge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276F" w:rsidRPr="00A553AC" w:rsidRDefault="008C276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Bus</w:t>
            </w:r>
          </w:p>
        </w:tc>
        <w:tc>
          <w:tcPr>
            <w:tcW w:w="0" w:type="auto"/>
            <w:vAlign w:val="center"/>
          </w:tcPr>
          <w:p w:rsidR="008C276F" w:rsidRPr="00A553AC" w:rsidRDefault="00F731EF" w:rsidP="00065E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</w:t>
            </w:r>
            <w:r w:rsidR="008C276F" w:rsidRPr="00A55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Bus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– 02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06 – </w:t>
            </w:r>
            <w:r w:rsidR="00BB6E7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– 05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06 – </w:t>
            </w:r>
            <w:r w:rsidR="00BB6E7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– 03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06 – </w:t>
            </w:r>
            <w:r w:rsidR="00BB6E7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– 04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– 05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06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 – 04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– 05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– 07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– 09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731EF" w:rsidRPr="00A553AC" w:rsidTr="00065E47">
        <w:trPr>
          <w:trHeight w:val="432"/>
          <w:jc w:val="center"/>
        </w:trPr>
        <w:tc>
          <w:tcPr>
            <w:tcW w:w="0" w:type="auto"/>
            <w:vAlign w:val="center"/>
          </w:tcPr>
          <w:p w:rsidR="00F731EF" w:rsidRPr="00A553AC" w:rsidRDefault="00F731EF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 – 06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0" w:type="auto"/>
            <w:vAlign w:val="center"/>
          </w:tcPr>
          <w:p w:rsidR="00F731EF" w:rsidRPr="00A553AC" w:rsidRDefault="00BB6E7E" w:rsidP="00431D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F731E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F731EF" w:rsidRPr="00E54866" w:rsidRDefault="00BB6E7E" w:rsidP="00065E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:rsidR="00B14A07" w:rsidRDefault="00B14A07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4A07" w:rsidRDefault="00B14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276F" w:rsidRPr="00143FB7" w:rsidRDefault="008C276F" w:rsidP="00143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276F" w:rsidRPr="00143FB7" w:rsidSect="0031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143FB7"/>
    <w:rsid w:val="00013814"/>
    <w:rsid w:val="000D09C8"/>
    <w:rsid w:val="00143C94"/>
    <w:rsid w:val="00143FB7"/>
    <w:rsid w:val="003107B2"/>
    <w:rsid w:val="00334469"/>
    <w:rsid w:val="00444CB9"/>
    <w:rsid w:val="005F0D8A"/>
    <w:rsid w:val="00664A00"/>
    <w:rsid w:val="0070749F"/>
    <w:rsid w:val="007F7C9F"/>
    <w:rsid w:val="008B3F21"/>
    <w:rsid w:val="008C276F"/>
    <w:rsid w:val="00973AC3"/>
    <w:rsid w:val="00A46ECA"/>
    <w:rsid w:val="00A553AC"/>
    <w:rsid w:val="00AE7D00"/>
    <w:rsid w:val="00B14A07"/>
    <w:rsid w:val="00B901B8"/>
    <w:rsid w:val="00BB6E7E"/>
    <w:rsid w:val="00C01A2D"/>
    <w:rsid w:val="00DA08E8"/>
    <w:rsid w:val="00E06F8D"/>
    <w:rsid w:val="00E54866"/>
    <w:rsid w:val="00E73C44"/>
    <w:rsid w:val="00ED0D13"/>
    <w:rsid w:val="00F731EF"/>
    <w:rsid w:val="00FB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BU\Desktop\tarik%20p%20tarik\IEEE14%20Results\IEEE14%20Results\V_Mag_Ang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Angle!$B$1</c:f>
              <c:strCache>
                <c:ptCount val="1"/>
                <c:pt idx="0">
                  <c:v>Single bus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 w="19050">
              <a:solidFill>
                <a:schemeClr val="tx1"/>
              </a:solidFill>
              <a:prstDash val="solid"/>
            </a:ln>
          </c:spPr>
          <c:cat>
            <c:numRef>
              <c:f>Angle!$A$2:$A$15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Angle!$B$2:$B$15</c:f>
              <c:numCache>
                <c:formatCode>General</c:formatCode>
                <c:ptCount val="14"/>
                <c:pt idx="0">
                  <c:v>0</c:v>
                </c:pt>
                <c:pt idx="1">
                  <c:v>-4.3499999999999996</c:v>
                </c:pt>
                <c:pt idx="2">
                  <c:v>-12.16</c:v>
                </c:pt>
                <c:pt idx="3">
                  <c:v>-9.81</c:v>
                </c:pt>
                <c:pt idx="4">
                  <c:v>-8.32</c:v>
                </c:pt>
                <c:pt idx="5">
                  <c:v>-13.75</c:v>
                </c:pt>
                <c:pt idx="6">
                  <c:v>-12.870000000000006</c:v>
                </c:pt>
                <c:pt idx="7">
                  <c:v>-12.870000000000006</c:v>
                </c:pt>
                <c:pt idx="8">
                  <c:v>-14.450000000000006</c:v>
                </c:pt>
                <c:pt idx="9">
                  <c:v>-14.61</c:v>
                </c:pt>
                <c:pt idx="10">
                  <c:v>-14.31</c:v>
                </c:pt>
                <c:pt idx="11">
                  <c:v>-14.6</c:v>
                </c:pt>
                <c:pt idx="12">
                  <c:v>-14.68</c:v>
                </c:pt>
                <c:pt idx="13">
                  <c:v>-15.55</c:v>
                </c:pt>
              </c:numCache>
            </c:numRef>
          </c:val>
        </c:ser>
        <c:ser>
          <c:idx val="1"/>
          <c:order val="1"/>
          <c:tx>
            <c:strRef>
              <c:f>Angle!$C$1</c:f>
              <c:strCache>
                <c:ptCount val="1"/>
                <c:pt idx="0">
                  <c:v>Three bus</c:v>
                </c:pt>
              </c:strCache>
            </c:strRef>
          </c:tx>
          <c:spPr>
            <a:solidFill>
              <a:schemeClr val="tx1"/>
            </a:solidFill>
            <a:ln w="19050">
              <a:solidFill>
                <a:schemeClr val="tx1"/>
              </a:solidFill>
            </a:ln>
          </c:spPr>
          <c:cat>
            <c:numRef>
              <c:f>Angle!$A$2:$A$15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Angle!$C$2:$C$15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-3.9</c:v>
                </c:pt>
                <c:pt idx="4">
                  <c:v>-3.4499999999999997</c:v>
                </c:pt>
                <c:pt idx="5">
                  <c:v>-8.5500000000000007</c:v>
                </c:pt>
                <c:pt idx="6">
                  <c:v>-7.14</c:v>
                </c:pt>
                <c:pt idx="7">
                  <c:v>-7.14</c:v>
                </c:pt>
                <c:pt idx="8">
                  <c:v>-8.81</c:v>
                </c:pt>
                <c:pt idx="9">
                  <c:v>-9.0500000000000007</c:v>
                </c:pt>
                <c:pt idx="10">
                  <c:v>-8.93</c:v>
                </c:pt>
                <c:pt idx="11">
                  <c:v>-9.3800000000000008</c:v>
                </c:pt>
                <c:pt idx="12">
                  <c:v>-9.42</c:v>
                </c:pt>
                <c:pt idx="13">
                  <c:v>-10.08</c:v>
                </c:pt>
              </c:numCache>
            </c:numRef>
          </c:val>
        </c:ser>
        <c:axId val="88975616"/>
        <c:axId val="90224128"/>
      </c:barChart>
      <c:catAx>
        <c:axId val="889756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Bus number</a:t>
                </a:r>
              </a:p>
            </c:rich>
          </c:tx>
        </c:title>
        <c:numFmt formatCode="General" sourceLinked="1"/>
        <c:majorTickMark val="none"/>
        <c:tickLblPos val="low"/>
        <c:spPr>
          <a:ln>
            <a:solidFill>
              <a:sysClr val="windowText" lastClr="000000"/>
            </a:solidFill>
          </a:ln>
        </c:spPr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224128"/>
        <c:crosses val="autoZero"/>
        <c:auto val="1"/>
        <c:lblAlgn val="ctr"/>
        <c:lblOffset val="100"/>
        <c:tickLblSkip val="1"/>
      </c:catAx>
      <c:valAx>
        <c:axId val="90224128"/>
        <c:scaling>
          <c:orientation val="minMax"/>
          <c:max val="0"/>
          <c:min val="-18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Bus</a:t>
                </a:r>
                <a:r>
                  <a:rPr lang="en-US" sz="800" baseline="0">
                    <a:latin typeface="Times New Roman" pitchFamily="18" charset="0"/>
                    <a:cs typeface="Times New Roman" pitchFamily="18" charset="0"/>
                  </a:rPr>
                  <a:t> voltage angle (degree)</a:t>
                </a:r>
                <a:endParaRPr lang="en-US" sz="8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ysClr val="windowText" lastClr="000000"/>
            </a:solidFill>
          </a:ln>
        </c:spPr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8975616"/>
        <c:crosses val="autoZero"/>
        <c:crossBetween val="between"/>
        <c:minorUnit val="3"/>
      </c:valAx>
    </c:plotArea>
    <c:legend>
      <c:legendPos val="t"/>
      <c:txPr>
        <a:bodyPr/>
        <a:lstStyle/>
        <a:p>
          <a:pPr>
            <a:defRPr sz="8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BABU</cp:lastModifiedBy>
  <cp:revision>11</cp:revision>
  <dcterms:created xsi:type="dcterms:W3CDTF">2016-04-13T10:14:00Z</dcterms:created>
  <dcterms:modified xsi:type="dcterms:W3CDTF">2016-05-08T10:23:00Z</dcterms:modified>
</cp:coreProperties>
</file>